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C3FB" w14:textId="42F86D70" w:rsidR="00100A7B" w:rsidRPr="007742AC" w:rsidRDefault="00E32D17" w:rsidP="00760C40">
      <w:pPr>
        <w:spacing w:beforeLines="120" w:before="288" w:afterLines="120" w:after="288"/>
        <w:rPr>
          <w:rFonts w:cstheme="minorHAnsi"/>
          <w:b/>
          <w:iCs/>
          <w:sz w:val="32"/>
          <w:szCs w:val="32"/>
        </w:rPr>
      </w:pPr>
      <w:r w:rsidRPr="007742AC">
        <w:rPr>
          <w:rFonts w:cstheme="minorHAnsi"/>
          <w:b/>
          <w:sz w:val="32"/>
          <w:szCs w:val="32"/>
        </w:rPr>
        <w:t xml:space="preserve">Appendix 1 – Recommended amendments to provisions – </w:t>
      </w:r>
      <w:r w:rsidR="00134AB1" w:rsidRPr="007742AC">
        <w:rPr>
          <w:rFonts w:cstheme="minorHAnsi"/>
          <w:b/>
          <w:iCs/>
          <w:sz w:val="32"/>
          <w:szCs w:val="32"/>
        </w:rPr>
        <w:t>Hearing Stream 4</w:t>
      </w:r>
    </w:p>
    <w:p w14:paraId="0E5DE80C" w14:textId="7F628528" w:rsidR="00197698" w:rsidRPr="007742AC" w:rsidRDefault="00D74BA1" w:rsidP="00760C40">
      <w:pPr>
        <w:pStyle w:val="TableParagraph"/>
        <w:spacing w:beforeLines="120" w:before="288" w:afterLines="120" w:after="288"/>
        <w:ind w:left="0" w:right="138"/>
        <w:rPr>
          <w:rFonts w:asciiTheme="minorHAnsi" w:hAnsiTheme="minorHAnsi" w:cstheme="minorHAnsi"/>
          <w:b/>
          <w:sz w:val="24"/>
          <w:szCs w:val="24"/>
        </w:rPr>
      </w:pPr>
      <w:r w:rsidRPr="007742AC">
        <w:rPr>
          <w:rFonts w:asciiTheme="minorHAnsi" w:hAnsiTheme="minorHAnsi" w:cstheme="minorHAnsi"/>
          <w:b/>
          <w:sz w:val="24"/>
          <w:szCs w:val="24"/>
        </w:rPr>
        <w:t xml:space="preserve">Chapter 3.9: </w:t>
      </w:r>
      <w:r w:rsidRPr="007742AC">
        <w:rPr>
          <w:rFonts w:asciiTheme="minorHAnsi" w:hAnsiTheme="minorHAnsi" w:cstheme="minorHAnsi"/>
          <w:b/>
          <w:iCs/>
          <w:sz w:val="24"/>
          <w:szCs w:val="24"/>
        </w:rPr>
        <w:t>Regional form,</w:t>
      </w:r>
      <w:r w:rsidRPr="007742AC">
        <w:rPr>
          <w:rFonts w:asciiTheme="minorHAnsi" w:hAnsiTheme="minorHAnsi" w:cstheme="minorHAnsi"/>
          <w:b/>
          <w:sz w:val="24"/>
          <w:szCs w:val="24"/>
        </w:rPr>
        <w:t xml:space="preserve"> design and function</w:t>
      </w:r>
    </w:p>
    <w:p w14:paraId="2A762CFD" w14:textId="3CED20E0" w:rsidR="00E32D17" w:rsidRPr="00541EA6" w:rsidRDefault="00E32D17" w:rsidP="00760C40">
      <w:pPr>
        <w:pStyle w:val="TableParagraph"/>
        <w:spacing w:beforeLines="120" w:before="288" w:afterLines="120" w:after="288"/>
        <w:ind w:left="0" w:right="138"/>
        <w:rPr>
          <w:rFonts w:asciiTheme="minorHAnsi" w:hAnsiTheme="minorHAnsi" w:cstheme="minorHAnsi"/>
        </w:rPr>
      </w:pPr>
      <w:r w:rsidRPr="00541EA6">
        <w:rPr>
          <w:rFonts w:asciiTheme="minorHAnsi" w:hAnsiTheme="minorHAnsi" w:cstheme="minorHAnsi"/>
          <w:i/>
        </w:rPr>
        <w:t>Regional form</w:t>
      </w:r>
      <w:r w:rsidRPr="00541EA6">
        <w:rPr>
          <w:rFonts w:asciiTheme="minorHAnsi" w:hAnsiTheme="minorHAnsi" w:cstheme="minorHAnsi"/>
        </w:rPr>
        <w:t xml:space="preserve"> is about the physical arrangement within and between urban and rural communities. Good urban design </w:t>
      </w:r>
      <w:r w:rsidRPr="00541EA6">
        <w:rPr>
          <w:rFonts w:asciiTheme="minorHAnsi" w:hAnsiTheme="minorHAnsi" w:cstheme="minorHAnsi"/>
          <w:color w:val="FF0000"/>
          <w:u w:val="single"/>
        </w:rPr>
        <w:t xml:space="preserve">and planning </w:t>
      </w:r>
      <w:r w:rsidRPr="00541EA6">
        <w:rPr>
          <w:rFonts w:asciiTheme="minorHAnsi" w:hAnsiTheme="minorHAnsi" w:cstheme="minorHAnsi"/>
        </w:rPr>
        <w:t>seeks to ensure that the design of buildings, places, spaces,</w:t>
      </w:r>
      <w:r w:rsidRPr="00541EA6">
        <w:rPr>
          <w:rFonts w:asciiTheme="minorHAnsi" w:hAnsiTheme="minorHAnsi" w:cstheme="minorHAnsi"/>
          <w:spacing w:val="-3"/>
        </w:rPr>
        <w:t xml:space="preserve"> </w:t>
      </w:r>
      <w:r w:rsidRPr="00541EA6">
        <w:rPr>
          <w:rFonts w:asciiTheme="minorHAnsi" w:hAnsiTheme="minorHAnsi" w:cstheme="minorHAnsi"/>
        </w:rPr>
        <w:t>and</w:t>
      </w:r>
      <w:r w:rsidRPr="00541EA6">
        <w:rPr>
          <w:rFonts w:asciiTheme="minorHAnsi" w:hAnsiTheme="minorHAnsi" w:cstheme="minorHAnsi"/>
          <w:spacing w:val="-4"/>
        </w:rPr>
        <w:t xml:space="preserve"> </w:t>
      </w:r>
      <w:r w:rsidRPr="00541EA6">
        <w:rPr>
          <w:rFonts w:asciiTheme="minorHAnsi" w:hAnsiTheme="minorHAnsi" w:cstheme="minorHAnsi"/>
        </w:rPr>
        <w:t>networks</w:t>
      </w:r>
      <w:r w:rsidRPr="00541EA6">
        <w:rPr>
          <w:rFonts w:asciiTheme="minorHAnsi" w:hAnsiTheme="minorHAnsi" w:cstheme="minorHAnsi"/>
          <w:spacing w:val="-5"/>
        </w:rPr>
        <w:t xml:space="preserve"> </w:t>
      </w:r>
      <w:r w:rsidRPr="00541EA6">
        <w:rPr>
          <w:rFonts w:asciiTheme="minorHAnsi" w:hAnsiTheme="minorHAnsi" w:cstheme="minorHAnsi"/>
        </w:rPr>
        <w:t>work</w:t>
      </w:r>
      <w:r w:rsidR="00DC12AC" w:rsidRPr="00541EA6">
        <w:rPr>
          <w:rFonts w:asciiTheme="minorHAnsi" w:hAnsiTheme="minorHAnsi" w:cstheme="minorHAnsi"/>
          <w:color w:val="FF0000"/>
          <w:u w:val="single"/>
        </w:rPr>
        <w:t>s</w:t>
      </w:r>
      <w:r w:rsidRPr="00541EA6">
        <w:rPr>
          <w:rFonts w:asciiTheme="minorHAnsi" w:hAnsiTheme="minorHAnsi" w:cstheme="minorHAnsi"/>
          <w:spacing w:val="-4"/>
        </w:rPr>
        <w:t xml:space="preserve"> </w:t>
      </w:r>
      <w:r w:rsidRPr="00541EA6">
        <w:rPr>
          <w:rFonts w:asciiTheme="minorHAnsi" w:hAnsiTheme="minorHAnsi" w:cstheme="minorHAnsi"/>
        </w:rPr>
        <w:t>well</w:t>
      </w:r>
      <w:r w:rsidRPr="00541EA6">
        <w:rPr>
          <w:rFonts w:asciiTheme="minorHAnsi" w:hAnsiTheme="minorHAnsi" w:cstheme="minorHAnsi"/>
          <w:spacing w:val="-4"/>
        </w:rPr>
        <w:t xml:space="preserve"> </w:t>
      </w:r>
      <w:r w:rsidRPr="00541EA6">
        <w:rPr>
          <w:rFonts w:asciiTheme="minorHAnsi" w:hAnsiTheme="minorHAnsi" w:cstheme="minorHAnsi"/>
        </w:rPr>
        <w:t>for</w:t>
      </w:r>
      <w:r w:rsidRPr="00541EA6">
        <w:rPr>
          <w:rFonts w:asciiTheme="minorHAnsi" w:hAnsiTheme="minorHAnsi" w:cstheme="minorHAnsi"/>
          <w:spacing w:val="-2"/>
        </w:rPr>
        <w:t xml:space="preserve"> </w:t>
      </w:r>
      <w:r w:rsidRPr="00541EA6">
        <w:rPr>
          <w:rFonts w:asciiTheme="minorHAnsi" w:hAnsiTheme="minorHAnsi" w:cstheme="minorHAnsi"/>
          <w:u w:val="single"/>
        </w:rPr>
        <w:t>mana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whenua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tangata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whenua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rPr>
        <w:t xml:space="preserve"> communities, and</w:t>
      </w:r>
      <w:r w:rsidR="00DC12AC" w:rsidRPr="00541EA6">
        <w:rPr>
          <w:rFonts w:asciiTheme="minorHAnsi" w:hAnsiTheme="minorHAnsi" w:cstheme="minorHAnsi"/>
        </w:rPr>
        <w:t xml:space="preserve"> </w:t>
      </w:r>
      <w:r w:rsidR="00DC12AC" w:rsidRPr="00541EA6">
        <w:rPr>
          <w:rFonts w:asciiTheme="minorHAnsi" w:hAnsiTheme="minorHAnsi" w:cstheme="minorHAnsi"/>
          <w:color w:val="FF0000"/>
          <w:u w:val="single"/>
        </w:rPr>
        <w:t>that they</w:t>
      </w:r>
      <w:r w:rsidR="00DC12AC" w:rsidRPr="00541EA6">
        <w:rPr>
          <w:rFonts w:asciiTheme="minorHAnsi" w:hAnsiTheme="minorHAnsi" w:cstheme="minorHAnsi"/>
          <w:color w:val="FF0000"/>
        </w:rPr>
        <w:t xml:space="preserve"> </w:t>
      </w:r>
      <w:r w:rsidRPr="00541EA6">
        <w:rPr>
          <w:rFonts w:asciiTheme="minorHAnsi" w:hAnsiTheme="minorHAnsi" w:cstheme="minorHAnsi"/>
        </w:rPr>
        <w:t>are environmentally responsive.</w:t>
      </w:r>
    </w:p>
    <w:p w14:paraId="6EFEF85A" w14:textId="78757D6E" w:rsidR="00E32D17" w:rsidRPr="00541EA6" w:rsidRDefault="00E32D17" w:rsidP="00760C40">
      <w:pPr>
        <w:pStyle w:val="BodyText"/>
        <w:spacing w:beforeLines="120" w:before="288" w:afterLines="120" w:after="288"/>
        <w:ind w:right="299"/>
        <w:rPr>
          <w:rFonts w:asciiTheme="minorHAnsi" w:hAnsiTheme="minorHAnsi" w:cstheme="minorHAnsi"/>
          <w:color w:val="FF0000"/>
          <w:spacing w:val="-6"/>
          <w:sz w:val="22"/>
          <w:szCs w:val="22"/>
          <w:u w:val="single"/>
        </w:rPr>
      </w:pPr>
      <w:r w:rsidRPr="00541EA6">
        <w:rPr>
          <w:rFonts w:asciiTheme="minorHAnsi" w:hAnsiTheme="minorHAnsi" w:cstheme="minorHAnsi"/>
          <w:color w:val="FF0000"/>
          <w:sz w:val="22"/>
          <w:szCs w:val="22"/>
          <w:u w:val="single"/>
        </w:rPr>
        <w:t>The Wellington Region is facing multiple pressures, including population growth</w:t>
      </w:r>
      <w:r w:rsidR="0057638C">
        <w:rPr>
          <w:rFonts w:asciiTheme="minorHAnsi" w:hAnsiTheme="minorHAnsi" w:cstheme="minorHAnsi"/>
          <w:color w:val="FF0000"/>
          <w:sz w:val="22"/>
          <w:szCs w:val="22"/>
          <w:u w:val="single"/>
        </w:rPr>
        <w:t xml:space="preserve"> and change</w:t>
      </w:r>
      <w:r w:rsidRPr="00541EA6">
        <w:rPr>
          <w:rFonts w:asciiTheme="minorHAnsi" w:hAnsiTheme="minorHAnsi" w:cstheme="minorHAnsi"/>
          <w:color w:val="FF0000"/>
          <w:sz w:val="22"/>
          <w:szCs w:val="22"/>
          <w:u w:val="single"/>
        </w:rPr>
        <w:t xml:space="preserve">, poor housing stock quality and increasing unaffordability and quality, degradation of ecosystems, loss of productive land, and increasing exposure to natural hazards and the impacts of climate change. It is also important to recognise the impact and adverse effects of historic patterns of </w:t>
      </w:r>
      <w:r w:rsidRPr="00541EA6">
        <w:rPr>
          <w:rFonts w:asciiTheme="minorHAnsi" w:hAnsiTheme="minorHAnsi" w:cstheme="minorHAnsi"/>
          <w:i/>
          <w:color w:val="FF0000"/>
          <w:sz w:val="22"/>
          <w:szCs w:val="22"/>
          <w:u w:val="single"/>
        </w:rPr>
        <w:t>urban development</w:t>
      </w:r>
      <w:r w:rsidRPr="00541EA6">
        <w:rPr>
          <w:rFonts w:asciiTheme="minorHAnsi" w:hAnsiTheme="minorHAnsi" w:cstheme="minorHAnsi"/>
          <w:color w:val="FF0000"/>
          <w:sz w:val="22"/>
          <w:szCs w:val="22"/>
          <w:u w:val="single"/>
        </w:rPr>
        <w:t xml:space="preserve"> and growth on mana whenua / tangata whenua throughout the Wellington Region. </w:t>
      </w:r>
      <w:r w:rsidRPr="00541EA6">
        <w:rPr>
          <w:rFonts w:asciiTheme="minorHAnsi" w:hAnsiTheme="minorHAnsi" w:cstheme="minorHAnsi"/>
          <w:strike/>
          <w:color w:val="FF0000"/>
          <w:sz w:val="22"/>
          <w:szCs w:val="22"/>
          <w:u w:val="single"/>
        </w:rPr>
        <w:t>The region is facing growth pressure.</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Most of the region,</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including its existing </w:t>
      </w:r>
      <w:r w:rsidRPr="00541EA6">
        <w:rPr>
          <w:rFonts w:asciiTheme="minorHAnsi" w:hAnsiTheme="minorHAnsi" w:cstheme="minorHAnsi"/>
          <w:i/>
          <w:sz w:val="22"/>
          <w:szCs w:val="22"/>
          <w:u w:val="single"/>
        </w:rPr>
        <w:t>urban areas</w:t>
      </w:r>
      <w:r w:rsidRPr="00541EA6">
        <w:rPr>
          <w:rFonts w:asciiTheme="minorHAnsi" w:hAnsiTheme="minorHAnsi" w:cstheme="minorHAnsi"/>
          <w:sz w:val="22"/>
          <w:szCs w:val="22"/>
          <w:u w:val="single"/>
        </w:rPr>
        <w:t>, has significant exposure to multiple natural hazards,</w:t>
      </w:r>
      <w:r w:rsidRPr="00541EA6">
        <w:rPr>
          <w:rFonts w:asciiTheme="minorHAnsi" w:hAnsiTheme="minorHAnsi" w:cstheme="minorHAnsi"/>
          <w:spacing w:val="40"/>
          <w:sz w:val="22"/>
          <w:szCs w:val="22"/>
        </w:rPr>
        <w:t xml:space="preserve"> </w:t>
      </w:r>
      <w:r w:rsidRPr="00541EA6">
        <w:rPr>
          <w:rFonts w:asciiTheme="minorHAnsi" w:hAnsiTheme="minorHAnsi" w:cstheme="minorHAnsi"/>
          <w:sz w:val="22"/>
          <w:szCs w:val="22"/>
          <w:u w:val="single"/>
        </w:rPr>
        <w:t>and there is continuing demand to build in coastal and</w:t>
      </w:r>
      <w:r w:rsidRPr="00541EA6">
        <w:rPr>
          <w:rFonts w:asciiTheme="minorHAnsi" w:hAnsiTheme="minorHAnsi" w:cstheme="minorHAnsi"/>
          <w:strike/>
          <w:color w:val="FF0000"/>
          <w:sz w:val="22"/>
          <w:szCs w:val="22"/>
          <w:u w:val="single"/>
        </w:rPr>
        <w:t>/or</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 xml:space="preserve">natural hazard-prone areas. Development </w:t>
      </w:r>
      <w:r w:rsidRPr="00236B8B">
        <w:rPr>
          <w:rFonts w:asciiTheme="minorHAnsi" w:hAnsiTheme="minorHAnsi" w:cstheme="minorHAnsi"/>
          <w:strike/>
          <w:color w:val="FF0000"/>
          <w:sz w:val="22"/>
          <w:szCs w:val="22"/>
          <w:u w:val="single"/>
        </w:rPr>
        <w:t>pressure,</w:t>
      </w:r>
      <w:r w:rsidRPr="00236B8B">
        <w:rPr>
          <w:rFonts w:asciiTheme="minorHAnsi" w:hAnsiTheme="minorHAnsi" w:cstheme="minorHAnsi"/>
          <w:color w:val="FF0000"/>
          <w:sz w:val="22"/>
          <w:szCs w:val="22"/>
          <w:u w:val="single"/>
        </w:rPr>
        <w:t xml:space="preserve"> </w:t>
      </w:r>
      <w:r w:rsidRPr="00541EA6">
        <w:rPr>
          <w:rFonts w:asciiTheme="minorHAnsi" w:hAnsiTheme="minorHAnsi" w:cstheme="minorHAnsi"/>
          <w:color w:val="FF0000"/>
          <w:sz w:val="22"/>
          <w:szCs w:val="22"/>
          <w:u w:val="single"/>
        </w:rPr>
        <w:t xml:space="preserve">that is poorly planned, serviced and connected to existing </w:t>
      </w:r>
      <w:r w:rsidRPr="00541EA6">
        <w:rPr>
          <w:rFonts w:asciiTheme="minorHAnsi" w:hAnsiTheme="minorHAnsi" w:cstheme="minorHAnsi"/>
          <w:i/>
          <w:color w:val="FF0000"/>
          <w:sz w:val="22"/>
          <w:szCs w:val="22"/>
          <w:u w:val="single"/>
        </w:rPr>
        <w:t>urban areas</w:t>
      </w:r>
      <w:r w:rsidRPr="00541EA6">
        <w:rPr>
          <w:rFonts w:asciiTheme="minorHAnsi" w:hAnsiTheme="minorHAnsi" w:cstheme="minorHAnsi"/>
          <w:color w:val="FF0000"/>
          <w:sz w:val="22"/>
          <w:szCs w:val="22"/>
          <w:u w:val="single"/>
        </w:rPr>
        <w:t xml:space="preserve"> and transport networks </w:t>
      </w:r>
      <w:r w:rsidRPr="00541EA6">
        <w:rPr>
          <w:rFonts w:asciiTheme="minorHAnsi" w:hAnsiTheme="minorHAnsi" w:cstheme="minorHAnsi"/>
          <w:sz w:val="22"/>
          <w:szCs w:val="22"/>
          <w:u w:val="single"/>
        </w:rPr>
        <w:t>can reduce transport</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i/>
          <w:color w:val="FF0000"/>
          <w:sz w:val="22"/>
          <w:szCs w:val="22"/>
          <w:u w:val="single"/>
        </w:rPr>
        <w:t>infrastructure</w:t>
      </w:r>
      <w:r w:rsidRPr="00541EA6">
        <w:rPr>
          <w:rFonts w:asciiTheme="minorHAnsi" w:hAnsiTheme="minorHAnsi" w:cstheme="minorHAnsi"/>
          <w:color w:val="FF0000"/>
          <w:sz w:val="22"/>
          <w:szCs w:val="22"/>
          <w:u w:val="single"/>
        </w:rPr>
        <w:t xml:space="preserve"> and land use </w:t>
      </w:r>
      <w:r w:rsidRPr="00541EA6">
        <w:rPr>
          <w:rFonts w:asciiTheme="minorHAnsi" w:hAnsiTheme="minorHAnsi" w:cstheme="minorHAnsi"/>
          <w:sz w:val="22"/>
          <w:szCs w:val="22"/>
          <w:u w:val="single"/>
        </w:rPr>
        <w:t>efficiency and limit the ability of all centres</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provide</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community</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services</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 xml:space="preserve">employment. </w:t>
      </w:r>
      <w:r w:rsidRPr="00541EA6">
        <w:rPr>
          <w:rFonts w:asciiTheme="minorHAnsi" w:hAnsiTheme="minorHAnsi" w:cstheme="minorHAnsi"/>
          <w:color w:val="FF0000"/>
          <w:spacing w:val="-6"/>
          <w:sz w:val="22"/>
          <w:szCs w:val="22"/>
          <w:u w:val="single"/>
        </w:rPr>
        <w:t xml:space="preserve">Poorly designed </w:t>
      </w:r>
      <w:r w:rsidRPr="00541EA6">
        <w:rPr>
          <w:rFonts w:asciiTheme="minorHAnsi" w:hAnsiTheme="minorHAnsi" w:cstheme="minorHAnsi"/>
          <w:i/>
          <w:color w:val="FF0000"/>
          <w:spacing w:val="-6"/>
          <w:sz w:val="22"/>
          <w:szCs w:val="22"/>
          <w:u w:val="single"/>
        </w:rPr>
        <w:t>urban development</w:t>
      </w:r>
      <w:r w:rsidRPr="00541EA6">
        <w:rPr>
          <w:rFonts w:asciiTheme="minorHAnsi" w:hAnsiTheme="minorHAnsi" w:cstheme="minorHAnsi"/>
          <w:color w:val="FF0000"/>
          <w:spacing w:val="-6"/>
          <w:sz w:val="22"/>
          <w:szCs w:val="22"/>
          <w:u w:val="single"/>
        </w:rPr>
        <w:t xml:space="preserve"> and </w:t>
      </w:r>
      <w:r w:rsidRPr="00541EA6">
        <w:rPr>
          <w:rFonts w:asciiTheme="minorHAnsi" w:hAnsiTheme="minorHAnsi" w:cstheme="minorHAnsi"/>
          <w:i/>
          <w:color w:val="FF0000"/>
          <w:spacing w:val="-6"/>
          <w:sz w:val="22"/>
          <w:szCs w:val="22"/>
          <w:u w:val="single"/>
        </w:rPr>
        <w:t>infrastructure</w:t>
      </w:r>
      <w:r w:rsidRPr="00541EA6">
        <w:rPr>
          <w:rFonts w:asciiTheme="minorHAnsi" w:hAnsiTheme="minorHAnsi" w:cstheme="minorHAnsi"/>
          <w:color w:val="FF0000"/>
          <w:spacing w:val="-6"/>
          <w:sz w:val="22"/>
          <w:szCs w:val="22"/>
          <w:u w:val="single"/>
        </w:rPr>
        <w:t xml:space="preserve"> constraints have affected the quality, viability and accessibility of some </w:t>
      </w:r>
      <w:r w:rsidRPr="00541EA6">
        <w:rPr>
          <w:rFonts w:asciiTheme="minorHAnsi" w:hAnsiTheme="minorHAnsi" w:cstheme="minorHAnsi"/>
          <w:i/>
          <w:color w:val="FF0000"/>
          <w:spacing w:val="-6"/>
          <w:sz w:val="22"/>
          <w:szCs w:val="22"/>
          <w:u w:val="single"/>
        </w:rPr>
        <w:t>urban</w:t>
      </w:r>
      <w:r w:rsidRPr="00541EA6">
        <w:rPr>
          <w:rFonts w:asciiTheme="minorHAnsi" w:hAnsiTheme="minorHAnsi" w:cstheme="minorHAnsi"/>
          <w:color w:val="FF0000"/>
          <w:spacing w:val="-6"/>
          <w:sz w:val="22"/>
          <w:szCs w:val="22"/>
          <w:u w:val="single"/>
        </w:rPr>
        <w:t xml:space="preserve">, suburban and </w:t>
      </w:r>
      <w:r w:rsidRPr="00541EA6">
        <w:rPr>
          <w:rFonts w:asciiTheme="minorHAnsi" w:hAnsiTheme="minorHAnsi" w:cstheme="minorHAnsi"/>
          <w:i/>
          <w:color w:val="FF0000"/>
          <w:spacing w:val="-6"/>
          <w:sz w:val="22"/>
          <w:szCs w:val="22"/>
          <w:u w:val="single"/>
        </w:rPr>
        <w:t>rural areas</w:t>
      </w:r>
      <w:r w:rsidRPr="00541EA6">
        <w:rPr>
          <w:rFonts w:asciiTheme="minorHAnsi" w:hAnsiTheme="minorHAnsi" w:cstheme="minorHAnsi"/>
          <w:color w:val="FF0000"/>
          <w:spacing w:val="-6"/>
          <w:sz w:val="22"/>
          <w:szCs w:val="22"/>
          <w:u w:val="single"/>
        </w:rPr>
        <w:t xml:space="preserve">. </w:t>
      </w:r>
    </w:p>
    <w:p w14:paraId="494BFDAB" w14:textId="765CD9B2" w:rsidR="00E32D17" w:rsidRPr="00541EA6" w:rsidRDefault="00E32D17" w:rsidP="00760C40">
      <w:pPr>
        <w:pStyle w:val="TableParagraph"/>
        <w:spacing w:beforeLines="120" w:before="288" w:afterLines="120" w:after="288"/>
        <w:ind w:left="0" w:right="102"/>
        <w:rPr>
          <w:rFonts w:asciiTheme="minorHAnsi" w:hAnsiTheme="minorHAnsi" w:cstheme="minorHAnsi"/>
          <w:color w:val="FF0000"/>
          <w:u w:val="single"/>
        </w:rPr>
      </w:pPr>
      <w:r w:rsidRPr="00541EA6">
        <w:rPr>
          <w:rFonts w:asciiTheme="minorHAnsi" w:hAnsiTheme="minorHAnsi" w:cstheme="minorHAnsi"/>
          <w:color w:val="FF0000"/>
          <w:u w:val="single"/>
        </w:rPr>
        <w:t>If not environmentally responsive and well-designed, subdivision, use and development can have significant adverse effects, including cumulative effects, on the natural environment, sites and areas of significance to Māori, and the ability to manage, use and operate</w:t>
      </w:r>
      <w:r w:rsidRPr="00541EA6">
        <w:rPr>
          <w:rStyle w:val="CommentReference"/>
          <w:rFonts w:asciiTheme="minorHAnsi" w:eastAsiaTheme="minorEastAsia" w:hAnsiTheme="minorHAnsi" w:cstheme="minorHAnsi"/>
          <w:color w:val="FF0000"/>
          <w:sz w:val="22"/>
          <w:szCs w:val="22"/>
          <w:u w:val="single"/>
          <w:lang w:val="en-NZ"/>
        </w:rPr>
        <w:t>, e</w:t>
      </w:r>
      <w:r w:rsidRPr="00541EA6">
        <w:rPr>
          <w:rFonts w:asciiTheme="minorHAnsi" w:hAnsiTheme="minorHAnsi" w:cstheme="minorHAnsi"/>
          <w:color w:val="FF0000"/>
          <w:u w:val="single"/>
        </w:rPr>
        <w:t xml:space="preserve">xisting </w:t>
      </w:r>
      <w:r w:rsidRPr="00541EA6">
        <w:rPr>
          <w:rFonts w:asciiTheme="minorHAnsi" w:hAnsiTheme="minorHAnsi" w:cstheme="minorHAnsi"/>
          <w:i/>
          <w:color w:val="FF0000"/>
          <w:u w:val="single"/>
        </w:rPr>
        <w:t>infrastructure</w:t>
      </w:r>
      <w:r w:rsidRPr="00541EA6">
        <w:rPr>
          <w:rFonts w:asciiTheme="minorHAnsi" w:hAnsiTheme="minorHAnsi" w:cstheme="minorHAnsi"/>
          <w:color w:val="FF0000"/>
          <w:u w:val="single"/>
        </w:rPr>
        <w:t xml:space="preserve">. Responding to the pressures facing the region presents opportunities to do things </w:t>
      </w:r>
      <w:r w:rsidR="00AF12C5" w:rsidRPr="00541EA6">
        <w:rPr>
          <w:rFonts w:asciiTheme="minorHAnsi" w:hAnsiTheme="minorHAnsi" w:cstheme="minorHAnsi"/>
          <w:color w:val="FF0000"/>
          <w:u w:val="single"/>
        </w:rPr>
        <w:t>better</w:t>
      </w:r>
      <w:r w:rsidRPr="00541EA6">
        <w:rPr>
          <w:rFonts w:asciiTheme="minorHAnsi" w:hAnsiTheme="minorHAnsi" w:cstheme="minorHAnsi"/>
          <w:color w:val="FF0000"/>
          <w:u w:val="single"/>
        </w:rPr>
        <w:t>.</w:t>
      </w:r>
    </w:p>
    <w:p w14:paraId="19911227" w14:textId="4C7BB73D" w:rsidR="00E32D17" w:rsidRPr="00541EA6" w:rsidRDefault="00E32D17" w:rsidP="00760C40">
      <w:pPr>
        <w:pStyle w:val="TableParagraph"/>
        <w:spacing w:beforeLines="120" w:before="288" w:afterLines="120" w:after="288"/>
        <w:ind w:left="0" w:right="138"/>
        <w:rPr>
          <w:rFonts w:asciiTheme="minorHAnsi" w:hAnsiTheme="minorHAnsi" w:cstheme="minorHAnsi"/>
          <w:b/>
          <w:strike/>
          <w:color w:val="FF0000"/>
          <w:u w:val="single"/>
        </w:rPr>
      </w:pPr>
      <w:r w:rsidRPr="00541EA6">
        <w:rPr>
          <w:rFonts w:asciiTheme="minorHAnsi" w:hAnsiTheme="minorHAnsi" w:cstheme="minorHAnsi"/>
          <w:strike/>
          <w:color w:val="FF0000"/>
          <w:spacing w:val="-6"/>
          <w:u w:val="single"/>
        </w:rPr>
        <w:t xml:space="preserve">However, high levels of development without suitable constraints risks undermining other characteristics and qualities of a well-functioning </w:t>
      </w:r>
      <w:r w:rsidRPr="00541EA6">
        <w:rPr>
          <w:rFonts w:asciiTheme="minorHAnsi" w:hAnsiTheme="minorHAnsi" w:cstheme="minorHAnsi"/>
          <w:i/>
          <w:strike/>
          <w:color w:val="FF0000"/>
          <w:spacing w:val="-6"/>
          <w:u w:val="single"/>
        </w:rPr>
        <w:t>urban environment</w:t>
      </w:r>
      <w:r w:rsidRPr="00541EA6">
        <w:rPr>
          <w:rFonts w:asciiTheme="minorHAnsi" w:hAnsiTheme="minorHAnsi" w:cstheme="minorHAnsi"/>
          <w:strike/>
          <w:color w:val="FF0000"/>
          <w:spacing w:val="-6"/>
          <w:u w:val="single"/>
        </w:rPr>
        <w:t xml:space="preserve">. We need to recognise and provide for other regionally significant values and features, including managing freshwater, indigenous biodiversity, values of significance to mana whenua / tangata whenua and management of the coastal environment. </w:t>
      </w:r>
      <w:r w:rsidRPr="00541EA6">
        <w:rPr>
          <w:rFonts w:asciiTheme="minorHAnsi" w:hAnsiTheme="minorHAnsi" w:cstheme="minorHAnsi"/>
          <w:strike/>
          <w:color w:val="FF0000"/>
          <w:u w:val="single"/>
        </w:rPr>
        <w:t>Medium and high-density development that is enabled through national direction has the potential to result in poor urban design outcomes, in the absence of sufficient design guidance.</w:t>
      </w:r>
    </w:p>
    <w:p w14:paraId="4C8FE54C" w14:textId="19336D1A" w:rsidR="00E32D17" w:rsidRPr="00541EA6" w:rsidRDefault="00E32D17" w:rsidP="00760C40">
      <w:pPr>
        <w:pStyle w:val="TableParagraph"/>
        <w:spacing w:beforeLines="120" w:before="288" w:afterLines="120" w:after="288"/>
        <w:ind w:left="0" w:right="138"/>
        <w:rPr>
          <w:rFonts w:asciiTheme="minorHAnsi" w:hAnsiTheme="minorHAnsi" w:cstheme="minorHAnsi"/>
          <w:b/>
          <w:color w:val="FF0000"/>
          <w:u w:val="single"/>
        </w:rPr>
      </w:pPr>
      <w:r w:rsidRPr="00541EA6">
        <w:rPr>
          <w:rFonts w:asciiTheme="minorHAnsi" w:hAnsiTheme="minorHAnsi" w:cstheme="minorHAnsi"/>
          <w:b/>
          <w:color w:val="FF0000"/>
          <w:u w:val="single"/>
        </w:rPr>
        <w:t>How this chapter works</w:t>
      </w:r>
    </w:p>
    <w:p w14:paraId="40E0799F" w14:textId="0450EF3F" w:rsidR="00E32D17" w:rsidRPr="00541EA6" w:rsidRDefault="00E32D17" w:rsidP="00760C40">
      <w:pPr>
        <w:pStyle w:val="TableParagraph"/>
        <w:spacing w:beforeLines="120" w:before="288" w:afterLines="120" w:after="288"/>
        <w:ind w:left="0" w:right="138"/>
        <w:rPr>
          <w:rFonts w:asciiTheme="minorHAnsi" w:hAnsiTheme="minorHAnsi" w:cstheme="minorHAnsi"/>
          <w:color w:val="FF0000"/>
          <w:u w:val="single"/>
        </w:rPr>
      </w:pPr>
      <w:r w:rsidRPr="00541EA6">
        <w:rPr>
          <w:rFonts w:asciiTheme="minorHAnsi" w:hAnsiTheme="minorHAnsi" w:cstheme="minorHAnsi"/>
        </w:rPr>
        <w:t>The Wellington Region has a strong corridor pattern, yet is generally compact</w:t>
      </w:r>
      <w:r w:rsidRPr="0057638C">
        <w:rPr>
          <w:rFonts w:asciiTheme="minorHAnsi" w:hAnsiTheme="minorHAnsi" w:cstheme="minorHAnsi"/>
        </w:rPr>
        <w:t>.</w:t>
      </w:r>
      <w:r w:rsidRPr="00541EA6">
        <w:rPr>
          <w:rFonts w:asciiTheme="minorHAnsi" w:hAnsiTheme="minorHAnsi" w:cstheme="minorHAnsi"/>
          <w:color w:val="FF0000"/>
          <w:u w:val="single"/>
        </w:rPr>
        <w:t xml:space="preserve"> This chapter seeks to maintain this compact form, and for subdivision, use and development to contribute to an accessible, </w:t>
      </w:r>
      <w:r w:rsidR="001508F6"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and well-designed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which is responsive to</w:t>
      </w:r>
      <w:r w:rsidR="006A57DB"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and enhances</w:t>
      </w:r>
      <w:r w:rsidR="006A57DB"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the natural environment and the relationship of mana whenua / tangata whenua with their culture, land, water, sites wāhi tapu and other taonga. A holistic approach to how development occurs in the Wellington Region is necessary to achieve this, while recognising and providing for significant values and features</w:t>
      </w:r>
      <w:r w:rsidR="002C2173" w:rsidRPr="00541EA6">
        <w:rPr>
          <w:rFonts w:asciiTheme="minorHAnsi" w:hAnsiTheme="minorHAnsi" w:cstheme="minorHAnsi"/>
          <w:color w:val="FF0000"/>
          <w:u w:val="single"/>
        </w:rPr>
        <w:t xml:space="preserve"> as required by this Regional Policy Statement</w:t>
      </w:r>
      <w:r w:rsidRPr="00541EA6">
        <w:rPr>
          <w:rFonts w:asciiTheme="minorHAnsi" w:hAnsiTheme="minorHAnsi" w:cstheme="minorHAnsi"/>
          <w:color w:val="FF0000"/>
          <w:u w:val="single"/>
        </w:rPr>
        <w:t>.</w:t>
      </w:r>
    </w:p>
    <w:p w14:paraId="58B60B41" w14:textId="7205D62D" w:rsidR="00E32D17" w:rsidRPr="00541EA6" w:rsidRDefault="00E32D17" w:rsidP="00760C40">
      <w:pPr>
        <w:pStyle w:val="TableParagraph"/>
        <w:spacing w:beforeLines="120" w:before="288" w:afterLines="120" w:after="288"/>
        <w:ind w:left="0" w:right="138"/>
        <w:rPr>
          <w:rFonts w:asciiTheme="minorHAnsi" w:hAnsiTheme="minorHAnsi" w:cstheme="minorHAnsi"/>
          <w:color w:val="FF0000"/>
          <w:u w:val="single"/>
        </w:rPr>
      </w:pPr>
      <w:r w:rsidRPr="00541EA6">
        <w:rPr>
          <w:rFonts w:asciiTheme="minorHAnsi" w:hAnsiTheme="minorHAnsi" w:cstheme="minorHAnsi"/>
          <w:color w:val="FF0000"/>
          <w:u w:val="single"/>
        </w:rPr>
        <w:t xml:space="preserve">The regional form, design and function chapter applies to the whole region, which includes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 xml:space="preserve">s, smaller urban centres,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 xml:space="preserve">. It provides a strategic, integrating frame for how and where development is undertaken in the Wellington Region’s </w:t>
      </w:r>
      <w:r w:rsidRPr="00541EA6">
        <w:rPr>
          <w:rFonts w:asciiTheme="minorHAnsi" w:hAnsiTheme="minorHAnsi" w:cstheme="minorHAnsi"/>
          <w:i/>
          <w:color w:val="FF0000"/>
          <w:u w:val="single"/>
        </w:rPr>
        <w:t>urban</w:t>
      </w:r>
      <w:r w:rsidRPr="00541EA6">
        <w:rPr>
          <w:rFonts w:asciiTheme="minorHAnsi" w:hAnsiTheme="minorHAnsi" w:cstheme="minorHAnsi"/>
          <w:color w:val="FF0000"/>
          <w:u w:val="single"/>
        </w:rPr>
        <w:t xml:space="preserve">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 xml:space="preserve">, which balances different aspects of national direction. It also </w:t>
      </w:r>
      <w:r w:rsidR="007365F9" w:rsidRPr="00541EA6">
        <w:rPr>
          <w:rFonts w:asciiTheme="minorHAnsi" w:hAnsiTheme="minorHAnsi" w:cstheme="minorHAnsi"/>
          <w:color w:val="FF0000"/>
          <w:u w:val="single"/>
        </w:rPr>
        <w:t xml:space="preserve">emphasises </w:t>
      </w:r>
      <w:r w:rsidRPr="00541EA6">
        <w:rPr>
          <w:rFonts w:asciiTheme="minorHAnsi" w:hAnsiTheme="minorHAnsi" w:cstheme="minorHAnsi"/>
          <w:color w:val="FF0000"/>
          <w:u w:val="single"/>
        </w:rPr>
        <w:t>the value of spatial planning to ensure</w:t>
      </w:r>
      <w:r w:rsidR="007365F9" w:rsidRPr="00541EA6">
        <w:rPr>
          <w:rFonts w:asciiTheme="minorHAnsi" w:hAnsiTheme="minorHAnsi" w:cstheme="minorHAnsi"/>
          <w:color w:val="FF0000"/>
          <w:u w:val="single"/>
        </w:rPr>
        <w:t xml:space="preserve"> that</w:t>
      </w:r>
      <w:r w:rsidRPr="00541EA6">
        <w:rPr>
          <w:rFonts w:asciiTheme="minorHAnsi" w:hAnsiTheme="minorHAnsi" w:cstheme="minorHAnsi"/>
          <w:color w:val="FF0000"/>
          <w:u w:val="single"/>
        </w:rPr>
        <w:t xml:space="preserve"> development is responsive to the local characteristics, values, location and accessibility of land, and is sequenced with the provision and maintenance of all necessary </w:t>
      </w:r>
      <w:r w:rsidRPr="00541EA6">
        <w:rPr>
          <w:rFonts w:asciiTheme="minorHAnsi" w:hAnsiTheme="minorHAnsi" w:cstheme="minorHAnsi"/>
          <w:i/>
          <w:color w:val="FF0000"/>
          <w:u w:val="single"/>
        </w:rPr>
        <w:t>infrastructure</w:t>
      </w:r>
      <w:r w:rsidRPr="00541EA6">
        <w:rPr>
          <w:rFonts w:asciiTheme="minorHAnsi" w:hAnsiTheme="minorHAnsi" w:cstheme="minorHAnsi"/>
          <w:color w:val="FF0000"/>
          <w:u w:val="single"/>
        </w:rPr>
        <w:t>.</w:t>
      </w:r>
    </w:p>
    <w:p w14:paraId="5ADAAFA0" w14:textId="77777777" w:rsidR="00E32D17" w:rsidRPr="00541EA6" w:rsidRDefault="00E32D17" w:rsidP="00760C40">
      <w:pPr>
        <w:pStyle w:val="TableParagraph"/>
        <w:spacing w:beforeLines="120" w:before="288" w:afterLines="120" w:after="288"/>
        <w:ind w:left="0" w:right="138"/>
        <w:rPr>
          <w:rFonts w:asciiTheme="minorHAnsi" w:hAnsiTheme="minorHAnsi" w:cstheme="minorHAnsi"/>
          <w:color w:val="FF0000"/>
          <w:u w:val="single"/>
        </w:rPr>
      </w:pPr>
      <w:r w:rsidRPr="00541EA6">
        <w:rPr>
          <w:rFonts w:asciiTheme="minorHAnsi" w:hAnsiTheme="minorHAnsi" w:cstheme="minorHAnsi"/>
          <w:color w:val="FF0000"/>
          <w:u w:val="single"/>
        </w:rPr>
        <w:t>The chapter and associated provisions include:</w:t>
      </w:r>
    </w:p>
    <w:p w14:paraId="6E692182" w14:textId="77777777" w:rsidR="00B844E9" w:rsidRDefault="00E32D17" w:rsidP="00B844E9">
      <w:pPr>
        <w:pStyle w:val="TableParagraph"/>
        <w:numPr>
          <w:ilvl w:val="0"/>
          <w:numId w:val="1"/>
        </w:numPr>
        <w:spacing w:beforeLines="120" w:before="288" w:afterLines="120" w:after="288"/>
        <w:ind w:left="709" w:right="138" w:hanging="425"/>
        <w:rPr>
          <w:rFonts w:asciiTheme="minorHAnsi" w:hAnsiTheme="minorHAnsi" w:cstheme="minorHAnsi"/>
          <w:color w:val="FF0000"/>
          <w:u w:val="single"/>
        </w:rPr>
      </w:pPr>
      <w:r w:rsidRPr="00541EA6">
        <w:rPr>
          <w:rFonts w:asciiTheme="minorHAnsi" w:hAnsiTheme="minorHAnsi" w:cstheme="minorHAnsi"/>
          <w:color w:val="FF0000"/>
          <w:u w:val="single"/>
        </w:rPr>
        <w:t xml:space="preserve">An over-arching objective for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across the whole region (Objective 22). This sets out the outcomes to be achieved in </w:t>
      </w:r>
      <w:r w:rsidRPr="00541EA6">
        <w:rPr>
          <w:rFonts w:asciiTheme="minorHAnsi" w:hAnsiTheme="minorHAnsi" w:cstheme="minorHAnsi"/>
          <w:i/>
          <w:color w:val="FF0000"/>
          <w:u w:val="single"/>
        </w:rPr>
        <w:t>urban</w:t>
      </w:r>
      <w:r w:rsidRPr="00541EA6">
        <w:rPr>
          <w:rFonts w:asciiTheme="minorHAnsi" w:hAnsiTheme="minorHAnsi" w:cstheme="minorHAnsi"/>
          <w:color w:val="FF0000"/>
          <w:u w:val="single"/>
        </w:rPr>
        <w:t xml:space="preserve">, peri-urban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 xml:space="preserve"> and how the</w:t>
      </w:r>
      <w:r w:rsidR="005068CA" w:rsidRPr="00541EA6">
        <w:rPr>
          <w:rFonts w:asciiTheme="minorHAnsi" w:hAnsiTheme="minorHAnsi" w:cstheme="minorHAnsi"/>
          <w:color w:val="FF0000"/>
          <w:u w:val="single"/>
        </w:rPr>
        <w:t xml:space="preserve">se areas </w:t>
      </w:r>
      <w:r w:rsidRPr="00541EA6">
        <w:rPr>
          <w:rFonts w:asciiTheme="minorHAnsi" w:hAnsiTheme="minorHAnsi" w:cstheme="minorHAnsi"/>
          <w:color w:val="FF0000"/>
          <w:u w:val="single"/>
        </w:rPr>
        <w:t>are connected</w:t>
      </w:r>
      <w:r w:rsidR="00AD380E" w:rsidRPr="00541EA6">
        <w:rPr>
          <w:rFonts w:asciiTheme="minorHAnsi" w:hAnsiTheme="minorHAnsi" w:cstheme="minorHAnsi"/>
          <w:color w:val="FF0000"/>
          <w:u w:val="single"/>
        </w:rPr>
        <w:t xml:space="preserve"> to each other</w:t>
      </w:r>
      <w:r w:rsidRPr="00541EA6">
        <w:rPr>
          <w:rFonts w:asciiTheme="minorHAnsi" w:hAnsiTheme="minorHAnsi" w:cstheme="minorHAnsi"/>
          <w:color w:val="FF0000"/>
          <w:u w:val="single"/>
        </w:rPr>
        <w:t>.</w:t>
      </w:r>
    </w:p>
    <w:p w14:paraId="4A482FAD" w14:textId="77777777" w:rsidR="00B844E9" w:rsidRDefault="00E32D17" w:rsidP="00B844E9">
      <w:pPr>
        <w:pStyle w:val="TableParagraph"/>
        <w:numPr>
          <w:ilvl w:val="0"/>
          <w:numId w:val="1"/>
        </w:numPr>
        <w:spacing w:beforeLines="120" w:before="288" w:afterLines="120" w:after="288"/>
        <w:ind w:left="709" w:right="138" w:hanging="425"/>
        <w:rPr>
          <w:rFonts w:asciiTheme="minorHAnsi" w:hAnsiTheme="minorHAnsi" w:cstheme="minorHAnsi"/>
          <w:color w:val="FF0000"/>
          <w:u w:val="single"/>
        </w:rPr>
      </w:pPr>
      <w:r w:rsidRPr="00B844E9">
        <w:rPr>
          <w:rFonts w:asciiTheme="minorHAnsi" w:hAnsiTheme="minorHAnsi" w:cstheme="minorHAnsi"/>
          <w:color w:val="FF0000"/>
          <w:u w:val="single"/>
        </w:rPr>
        <w:t xml:space="preserve">A policy articulating what contributing to well-functioning </w:t>
      </w:r>
      <w:r w:rsidRPr="00B844E9">
        <w:rPr>
          <w:rFonts w:asciiTheme="minorHAnsi" w:hAnsiTheme="minorHAnsi" w:cstheme="minorHAnsi"/>
          <w:i/>
          <w:color w:val="FF0000"/>
          <w:u w:val="single"/>
        </w:rPr>
        <w:t>urban areas</w:t>
      </w:r>
      <w:r w:rsidRPr="00B844E9">
        <w:rPr>
          <w:rFonts w:asciiTheme="minorHAnsi" w:hAnsiTheme="minorHAnsi" w:cstheme="minorHAnsi"/>
          <w:color w:val="FF0000"/>
          <w:u w:val="single"/>
        </w:rPr>
        <w:t xml:space="preserve"> means in the Wellington Region (Policy UD.5).</w:t>
      </w:r>
    </w:p>
    <w:p w14:paraId="27C20FFF" w14:textId="61C7D521" w:rsidR="00E32D17" w:rsidRPr="00B844E9" w:rsidRDefault="00E32D17" w:rsidP="00B844E9">
      <w:pPr>
        <w:pStyle w:val="TableParagraph"/>
        <w:numPr>
          <w:ilvl w:val="0"/>
          <w:numId w:val="1"/>
        </w:numPr>
        <w:spacing w:beforeLines="120" w:before="288" w:afterLines="120" w:after="288"/>
        <w:ind w:left="709" w:right="138" w:hanging="425"/>
        <w:rPr>
          <w:rFonts w:asciiTheme="minorHAnsi" w:hAnsiTheme="minorHAnsi" w:cstheme="minorHAnsi"/>
          <w:color w:val="FF0000"/>
          <w:u w:val="single"/>
        </w:rPr>
      </w:pPr>
      <w:r w:rsidRPr="00B844E9">
        <w:rPr>
          <w:rFonts w:asciiTheme="minorHAnsi" w:hAnsiTheme="minorHAnsi" w:cstheme="minorHAnsi"/>
          <w:color w:val="FF0000"/>
          <w:u w:val="single"/>
        </w:rPr>
        <w:t>Policies providing direction to development</w:t>
      </w:r>
      <w:r w:rsidR="00A82F91" w:rsidRPr="00B844E9">
        <w:rPr>
          <w:rFonts w:asciiTheme="minorHAnsi" w:hAnsiTheme="minorHAnsi" w:cstheme="minorHAnsi"/>
          <w:color w:val="FF0000"/>
          <w:u w:val="single"/>
        </w:rPr>
        <w:t xml:space="preserve"> </w:t>
      </w:r>
      <w:r w:rsidR="00865B49" w:rsidRPr="00B844E9">
        <w:rPr>
          <w:rFonts w:asciiTheme="minorHAnsi" w:hAnsiTheme="minorHAnsi" w:cstheme="minorHAnsi"/>
          <w:color w:val="FF0000"/>
          <w:u w:val="single"/>
        </w:rPr>
        <w:t xml:space="preserve">to </w:t>
      </w:r>
      <w:r w:rsidRPr="00B844E9">
        <w:rPr>
          <w:rFonts w:asciiTheme="minorHAnsi" w:hAnsiTheme="minorHAnsi" w:cstheme="minorHAnsi"/>
          <w:color w:val="FF0000"/>
          <w:u w:val="single"/>
        </w:rPr>
        <w:t>seek a strategic approach to meeting housing and business demand:</w:t>
      </w:r>
    </w:p>
    <w:p w14:paraId="3A5BFE45" w14:textId="77777777" w:rsidR="00B04CC2" w:rsidRDefault="00E32D17" w:rsidP="00B04CC2">
      <w:pPr>
        <w:pStyle w:val="TableParagraph"/>
        <w:numPr>
          <w:ilvl w:val="1"/>
          <w:numId w:val="2"/>
        </w:numPr>
        <w:spacing w:beforeLines="120" w:before="288" w:afterLines="120" w:after="288"/>
        <w:ind w:left="1134" w:right="138" w:hanging="425"/>
        <w:rPr>
          <w:rFonts w:asciiTheme="minorHAnsi" w:hAnsiTheme="minorHAnsi" w:cstheme="minorHAnsi"/>
          <w:color w:val="FF0000"/>
          <w:u w:val="single"/>
        </w:rPr>
      </w:pPr>
      <w:r w:rsidRPr="00541EA6">
        <w:rPr>
          <w:rFonts w:asciiTheme="minorHAnsi" w:hAnsiTheme="minorHAnsi" w:cstheme="minorHAnsi"/>
          <w:color w:val="FF0000"/>
          <w:u w:val="single"/>
        </w:rPr>
        <w:t xml:space="preserve">Firstly </w:t>
      </w:r>
      <w:r w:rsidRPr="00541EA6">
        <w:rPr>
          <w:rFonts w:asciiTheme="minorHAnsi" w:hAnsiTheme="minorHAnsi" w:cstheme="minorHAnsi"/>
          <w:i/>
          <w:color w:val="FF0000"/>
          <w:u w:val="single"/>
        </w:rPr>
        <w:t>urban development</w:t>
      </w:r>
      <w:r w:rsidRPr="00541EA6">
        <w:rPr>
          <w:rFonts w:asciiTheme="minorHAnsi" w:hAnsiTheme="minorHAnsi" w:cstheme="minorHAnsi"/>
          <w:color w:val="FF0000"/>
          <w:u w:val="single"/>
        </w:rPr>
        <w:t xml:space="preserve"> within existing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through intensification </w:t>
      </w:r>
      <w:r w:rsidR="00FF0241" w:rsidRPr="00541EA6">
        <w:rPr>
          <w:rFonts w:asciiTheme="minorHAnsi" w:hAnsiTheme="minorHAnsi" w:cstheme="minorHAnsi"/>
          <w:color w:val="FF0000"/>
          <w:u w:val="single"/>
        </w:rPr>
        <w:t>in and adjacent to centres with a range of commercial activities</w:t>
      </w:r>
      <w:r w:rsidR="004F5050" w:rsidRPr="00541EA6">
        <w:rPr>
          <w:rFonts w:asciiTheme="minorHAnsi" w:hAnsiTheme="minorHAnsi" w:cstheme="minorHAnsi"/>
          <w:color w:val="FF0000"/>
          <w:u w:val="single"/>
        </w:rPr>
        <w:t>,</w:t>
      </w:r>
      <w:r w:rsidR="00FF0241" w:rsidRPr="00541EA6">
        <w:rPr>
          <w:rFonts w:asciiTheme="minorHAnsi" w:hAnsiTheme="minorHAnsi" w:cstheme="minorHAnsi"/>
          <w:color w:val="FF0000"/>
          <w:u w:val="single"/>
        </w:rPr>
        <w:t xml:space="preserve"> and along existing or planned public transport corridors </w:t>
      </w:r>
      <w:r w:rsidRPr="00541EA6">
        <w:rPr>
          <w:rFonts w:asciiTheme="minorHAnsi" w:hAnsiTheme="minorHAnsi" w:cstheme="minorHAnsi"/>
          <w:color w:val="FF0000"/>
          <w:u w:val="single"/>
        </w:rPr>
        <w:t>(Policy 31),</w:t>
      </w:r>
    </w:p>
    <w:p w14:paraId="1186497A" w14:textId="77777777" w:rsidR="00B04CC2" w:rsidRDefault="00917352" w:rsidP="00B04CC2">
      <w:pPr>
        <w:pStyle w:val="TableParagraph"/>
        <w:numPr>
          <w:ilvl w:val="1"/>
          <w:numId w:val="2"/>
        </w:numPr>
        <w:spacing w:beforeLines="120" w:before="288" w:afterLines="120" w:after="288"/>
        <w:ind w:left="1134" w:right="138" w:hanging="425"/>
        <w:rPr>
          <w:rFonts w:asciiTheme="minorHAnsi" w:hAnsiTheme="minorHAnsi" w:cstheme="minorHAnsi"/>
          <w:color w:val="FF0000"/>
          <w:u w:val="single"/>
        </w:rPr>
      </w:pPr>
      <w:r w:rsidRPr="00B04CC2">
        <w:rPr>
          <w:rFonts w:asciiTheme="minorHAnsi" w:hAnsiTheme="minorHAnsi" w:cstheme="minorHAnsi"/>
          <w:color w:val="FF0000"/>
          <w:u w:val="single"/>
        </w:rPr>
        <w:t xml:space="preserve">Then </w:t>
      </w:r>
      <w:r w:rsidR="00FB75CD" w:rsidRPr="00B04CC2">
        <w:rPr>
          <w:rFonts w:asciiTheme="minorHAnsi" w:hAnsiTheme="minorHAnsi" w:cstheme="minorHAnsi"/>
          <w:color w:val="FF0000"/>
          <w:u w:val="single"/>
        </w:rPr>
        <w:t xml:space="preserve">other </w:t>
      </w:r>
      <w:r w:rsidR="00BC788A" w:rsidRPr="00B04CC2">
        <w:rPr>
          <w:rFonts w:asciiTheme="minorHAnsi" w:hAnsiTheme="minorHAnsi" w:cstheme="minorHAnsi"/>
          <w:color w:val="FF0000"/>
          <w:u w:val="single"/>
        </w:rPr>
        <w:t>intensification</w:t>
      </w:r>
      <w:r w:rsidR="004356F4" w:rsidRPr="00B04CC2">
        <w:rPr>
          <w:rFonts w:asciiTheme="minorHAnsi" w:hAnsiTheme="minorHAnsi" w:cstheme="minorHAnsi"/>
          <w:color w:val="FF0000"/>
          <w:u w:val="single"/>
        </w:rPr>
        <w:t xml:space="preserve"> within existing </w:t>
      </w:r>
      <w:r w:rsidR="004356F4" w:rsidRPr="00B04CC2">
        <w:rPr>
          <w:rFonts w:asciiTheme="minorHAnsi" w:hAnsiTheme="minorHAnsi" w:cstheme="minorHAnsi"/>
          <w:i/>
          <w:color w:val="FF0000"/>
          <w:u w:val="single"/>
        </w:rPr>
        <w:t>urban areas</w:t>
      </w:r>
      <w:r w:rsidR="00CA7E6C" w:rsidRPr="00B04CC2">
        <w:rPr>
          <w:rFonts w:asciiTheme="minorHAnsi" w:hAnsiTheme="minorHAnsi" w:cstheme="minorHAnsi"/>
          <w:color w:val="FF0000"/>
          <w:u w:val="single"/>
        </w:rPr>
        <w:t xml:space="preserve"> </w:t>
      </w:r>
      <w:r w:rsidR="00D27EDE" w:rsidRPr="00B04CC2">
        <w:rPr>
          <w:rFonts w:asciiTheme="minorHAnsi" w:hAnsiTheme="minorHAnsi" w:cstheme="minorHAnsi"/>
          <w:color w:val="FF0000"/>
          <w:u w:val="single"/>
        </w:rPr>
        <w:t>(Policy 31)</w:t>
      </w:r>
      <w:r w:rsidR="00BC788A" w:rsidRPr="00B04CC2">
        <w:rPr>
          <w:rFonts w:asciiTheme="minorHAnsi" w:hAnsiTheme="minorHAnsi" w:cstheme="minorHAnsi"/>
          <w:color w:val="FF0000"/>
          <w:u w:val="single"/>
        </w:rPr>
        <w:t>,</w:t>
      </w:r>
    </w:p>
    <w:p w14:paraId="64054646" w14:textId="531C48D5" w:rsidR="00B04CC2" w:rsidRDefault="00E32D17" w:rsidP="00B04CC2">
      <w:pPr>
        <w:pStyle w:val="TableParagraph"/>
        <w:numPr>
          <w:ilvl w:val="1"/>
          <w:numId w:val="2"/>
        </w:numPr>
        <w:spacing w:beforeLines="120" w:before="288" w:afterLines="120" w:after="288"/>
        <w:ind w:left="1134" w:right="138" w:hanging="425"/>
        <w:rPr>
          <w:rFonts w:asciiTheme="minorHAnsi" w:hAnsiTheme="minorHAnsi" w:cstheme="minorHAnsi"/>
          <w:color w:val="FF0000"/>
          <w:u w:val="single"/>
        </w:rPr>
      </w:pPr>
      <w:r w:rsidRPr="00B04CC2">
        <w:rPr>
          <w:rFonts w:asciiTheme="minorHAnsi" w:hAnsiTheme="minorHAnsi" w:cstheme="minorHAnsi"/>
          <w:color w:val="FF0000"/>
          <w:u w:val="single"/>
        </w:rPr>
        <w:t xml:space="preserve">Then </w:t>
      </w:r>
      <w:r w:rsidRPr="00B04CC2">
        <w:rPr>
          <w:rFonts w:asciiTheme="minorHAnsi" w:hAnsiTheme="minorHAnsi" w:cstheme="minorHAnsi"/>
          <w:i/>
          <w:color w:val="FF0000"/>
          <w:u w:val="single"/>
        </w:rPr>
        <w:t>urban development</w:t>
      </w:r>
      <w:r w:rsidRPr="00B04CC2">
        <w:rPr>
          <w:rFonts w:asciiTheme="minorHAnsi" w:hAnsiTheme="minorHAnsi" w:cstheme="minorHAnsi"/>
          <w:color w:val="FF0000"/>
          <w:u w:val="single"/>
        </w:rPr>
        <w:t xml:space="preserve"> in areas identified for future </w:t>
      </w:r>
      <w:r w:rsidRPr="00B04CC2">
        <w:rPr>
          <w:rFonts w:asciiTheme="minorHAnsi" w:hAnsiTheme="minorHAnsi" w:cstheme="minorHAnsi"/>
          <w:i/>
          <w:color w:val="FF0000"/>
          <w:u w:val="single"/>
        </w:rPr>
        <w:t>urban development</w:t>
      </w:r>
      <w:r w:rsidRPr="00B04CC2">
        <w:rPr>
          <w:rFonts w:asciiTheme="minorHAnsi" w:hAnsiTheme="minorHAnsi" w:cstheme="minorHAnsi"/>
          <w:color w:val="FF0000"/>
          <w:u w:val="single"/>
        </w:rPr>
        <w:t xml:space="preserve"> through appropriate growth strategies or</w:t>
      </w:r>
      <w:r w:rsidR="00AD080A">
        <w:rPr>
          <w:rFonts w:asciiTheme="minorHAnsi" w:hAnsiTheme="minorHAnsi" w:cstheme="minorHAnsi"/>
          <w:color w:val="FF0000"/>
          <w:u w:val="single"/>
        </w:rPr>
        <w:t xml:space="preserve"> district</w:t>
      </w:r>
      <w:r w:rsidRPr="00B04CC2">
        <w:rPr>
          <w:rFonts w:asciiTheme="minorHAnsi" w:hAnsiTheme="minorHAnsi" w:cstheme="minorHAnsi"/>
          <w:color w:val="FF0000"/>
          <w:u w:val="single"/>
        </w:rPr>
        <w:t xml:space="preserve"> plans (Policy 55),</w:t>
      </w:r>
    </w:p>
    <w:p w14:paraId="757AAFED" w14:textId="77777777" w:rsidR="00B04CC2" w:rsidRDefault="00E32D17" w:rsidP="00B04CC2">
      <w:pPr>
        <w:pStyle w:val="TableParagraph"/>
        <w:numPr>
          <w:ilvl w:val="1"/>
          <w:numId w:val="2"/>
        </w:numPr>
        <w:spacing w:beforeLines="120" w:before="288" w:afterLines="120" w:after="288"/>
        <w:ind w:left="1134" w:right="138" w:hanging="425"/>
        <w:rPr>
          <w:rFonts w:asciiTheme="minorHAnsi" w:hAnsiTheme="minorHAnsi" w:cstheme="minorHAnsi"/>
          <w:color w:val="FF0000"/>
          <w:u w:val="single"/>
        </w:rPr>
      </w:pPr>
      <w:r w:rsidRPr="00B04CC2">
        <w:rPr>
          <w:rFonts w:asciiTheme="minorHAnsi" w:hAnsiTheme="minorHAnsi" w:cstheme="minorHAnsi"/>
          <w:color w:val="FF0000"/>
          <w:u w:val="single"/>
        </w:rPr>
        <w:t xml:space="preserve">Then </w:t>
      </w:r>
      <w:r w:rsidR="003D45AF" w:rsidRPr="00B04CC2">
        <w:rPr>
          <w:rFonts w:asciiTheme="minorHAnsi" w:hAnsiTheme="minorHAnsi" w:cstheme="minorHAnsi"/>
          <w:color w:val="FF0000"/>
          <w:u w:val="single"/>
        </w:rPr>
        <w:t>other</w:t>
      </w:r>
      <w:r w:rsidRPr="00B04CC2">
        <w:rPr>
          <w:rFonts w:asciiTheme="minorHAnsi" w:hAnsiTheme="minorHAnsi" w:cstheme="minorHAnsi"/>
          <w:color w:val="FF0000"/>
          <w:u w:val="single"/>
        </w:rPr>
        <w:t xml:space="preserve"> </w:t>
      </w:r>
      <w:r w:rsidRPr="00B04CC2">
        <w:rPr>
          <w:rFonts w:asciiTheme="minorHAnsi" w:hAnsiTheme="minorHAnsi" w:cstheme="minorHAnsi"/>
          <w:i/>
          <w:color w:val="FF0000"/>
          <w:u w:val="single"/>
        </w:rPr>
        <w:t>urban development</w:t>
      </w:r>
      <w:r w:rsidRPr="00B04CC2">
        <w:rPr>
          <w:rFonts w:asciiTheme="minorHAnsi" w:hAnsiTheme="minorHAnsi" w:cstheme="minorHAnsi"/>
          <w:color w:val="FF0000"/>
          <w:u w:val="single"/>
        </w:rPr>
        <w:t xml:space="preserve"> where it adds significantly to development capacity (Policy UD.3), in places connected to existing </w:t>
      </w:r>
      <w:r w:rsidRPr="00B04CC2">
        <w:rPr>
          <w:rFonts w:asciiTheme="minorHAnsi" w:hAnsiTheme="minorHAnsi" w:cstheme="minorHAnsi"/>
          <w:i/>
          <w:color w:val="FF0000"/>
          <w:u w:val="single"/>
        </w:rPr>
        <w:t>urban areas</w:t>
      </w:r>
      <w:r w:rsidRPr="00B04CC2">
        <w:rPr>
          <w:rFonts w:asciiTheme="minorHAnsi" w:hAnsiTheme="minorHAnsi" w:cstheme="minorHAnsi"/>
          <w:color w:val="FF0000"/>
          <w:u w:val="single"/>
        </w:rPr>
        <w:t>,</w:t>
      </w:r>
    </w:p>
    <w:p w14:paraId="14DF4716" w14:textId="729266B2" w:rsidR="00E32D17" w:rsidRPr="00B04CC2" w:rsidRDefault="00E32D17" w:rsidP="00B04CC2">
      <w:pPr>
        <w:pStyle w:val="TableParagraph"/>
        <w:numPr>
          <w:ilvl w:val="1"/>
          <w:numId w:val="2"/>
        </w:numPr>
        <w:spacing w:beforeLines="120" w:before="288" w:afterLines="120" w:after="288"/>
        <w:ind w:left="1134" w:right="138" w:hanging="425"/>
        <w:rPr>
          <w:rFonts w:asciiTheme="minorHAnsi" w:hAnsiTheme="minorHAnsi" w:cstheme="minorHAnsi"/>
          <w:color w:val="FF0000"/>
          <w:u w:val="single"/>
        </w:rPr>
      </w:pPr>
      <w:r w:rsidRPr="00B04CC2">
        <w:rPr>
          <w:rFonts w:asciiTheme="minorHAnsi" w:hAnsiTheme="minorHAnsi" w:cstheme="minorHAnsi"/>
          <w:color w:val="FF0000"/>
          <w:u w:val="single"/>
        </w:rPr>
        <w:t xml:space="preserve">Then residential development </w:t>
      </w:r>
      <w:r w:rsidR="001B6868" w:rsidRPr="00B04CC2">
        <w:rPr>
          <w:rFonts w:asciiTheme="minorHAnsi" w:hAnsiTheme="minorHAnsi" w:cstheme="minorHAnsi"/>
          <w:color w:val="FF0000"/>
          <w:u w:val="single"/>
        </w:rPr>
        <w:t xml:space="preserve">in </w:t>
      </w:r>
      <w:r w:rsidRPr="00B04CC2">
        <w:rPr>
          <w:rFonts w:asciiTheme="minorHAnsi" w:hAnsiTheme="minorHAnsi" w:cstheme="minorHAnsi"/>
          <w:color w:val="FF0000"/>
          <w:u w:val="single"/>
        </w:rPr>
        <w:t xml:space="preserve">the region’s </w:t>
      </w:r>
      <w:r w:rsidRPr="00B04CC2">
        <w:rPr>
          <w:rFonts w:asciiTheme="minorHAnsi" w:hAnsiTheme="minorHAnsi" w:cstheme="minorHAnsi"/>
          <w:i/>
          <w:color w:val="FF0000"/>
          <w:u w:val="single"/>
        </w:rPr>
        <w:t>rural areas</w:t>
      </w:r>
      <w:r w:rsidRPr="00B04CC2">
        <w:rPr>
          <w:rFonts w:asciiTheme="minorHAnsi" w:hAnsiTheme="minorHAnsi" w:cstheme="minorHAnsi"/>
          <w:color w:val="FF0000"/>
          <w:u w:val="single"/>
        </w:rPr>
        <w:t xml:space="preserve"> (Policy 56).</w:t>
      </w:r>
    </w:p>
    <w:p w14:paraId="54B6DF72" w14:textId="6067EFDC" w:rsidR="00E32D17" w:rsidRPr="00541EA6" w:rsidRDefault="00E32D17" w:rsidP="00B04CC2">
      <w:pPr>
        <w:pStyle w:val="TableParagraph"/>
        <w:numPr>
          <w:ilvl w:val="0"/>
          <w:numId w:val="1"/>
        </w:numPr>
        <w:spacing w:beforeLines="120" w:before="288" w:afterLines="120" w:after="288"/>
        <w:ind w:left="709" w:right="138" w:hanging="425"/>
        <w:rPr>
          <w:rFonts w:asciiTheme="minorHAnsi" w:hAnsiTheme="minorHAnsi" w:cstheme="minorHAnsi"/>
          <w:color w:val="FF0000"/>
          <w:u w:val="single"/>
        </w:rPr>
      </w:pPr>
      <w:r w:rsidRPr="00541EA6">
        <w:rPr>
          <w:rFonts w:asciiTheme="minorHAnsi" w:hAnsiTheme="minorHAnsi" w:cstheme="minorHAnsi"/>
          <w:color w:val="FF0000"/>
          <w:u w:val="single"/>
        </w:rPr>
        <w:t xml:space="preserve">Support for objectives in other parts of the Regional Policy Statement to ensure an integrated approach is taken to development, particularly in relation to </w:t>
      </w:r>
      <w:r w:rsidRPr="0051352A">
        <w:rPr>
          <w:rFonts w:asciiTheme="minorHAnsi" w:hAnsiTheme="minorHAnsi" w:cstheme="minorHAnsi"/>
          <w:i/>
          <w:iCs/>
          <w:color w:val="FF0000"/>
          <w:u w:val="single"/>
        </w:rPr>
        <w:t>freshwater</w:t>
      </w:r>
      <w:r w:rsidRPr="00541EA6">
        <w:rPr>
          <w:rFonts w:asciiTheme="minorHAnsi" w:hAnsiTheme="minorHAnsi" w:cstheme="minorHAnsi"/>
          <w:color w:val="FF0000"/>
          <w:u w:val="single"/>
        </w:rPr>
        <w:t xml:space="preserve">, climate change, </w:t>
      </w:r>
      <w:r w:rsidR="001623D9" w:rsidRPr="00541EA6">
        <w:rPr>
          <w:rFonts w:asciiTheme="minorHAnsi" w:hAnsiTheme="minorHAnsi" w:cstheme="minorHAnsi"/>
          <w:color w:val="FF0000"/>
          <w:u w:val="single"/>
        </w:rPr>
        <w:t xml:space="preserve">indigenous biodiversity, </w:t>
      </w:r>
      <w:r w:rsidRPr="00541EA6">
        <w:rPr>
          <w:rFonts w:asciiTheme="minorHAnsi" w:hAnsiTheme="minorHAnsi" w:cstheme="minorHAnsi"/>
          <w:color w:val="FF0000"/>
          <w:u w:val="single"/>
        </w:rPr>
        <w:t>mana whenua / tangata whenua values</w:t>
      </w:r>
      <w:r w:rsidR="003451C9"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and </w:t>
      </w:r>
      <w:r w:rsidRPr="00B04CC2">
        <w:rPr>
          <w:rFonts w:asciiTheme="minorHAnsi" w:hAnsiTheme="minorHAnsi" w:cstheme="minorHAnsi"/>
          <w:color w:val="FF0000"/>
          <w:u w:val="single"/>
        </w:rPr>
        <w:t>regionally significant infrastructure</w:t>
      </w:r>
      <w:r w:rsidRPr="00541EA6">
        <w:rPr>
          <w:rFonts w:asciiTheme="minorHAnsi" w:hAnsiTheme="minorHAnsi" w:cstheme="minorHAnsi"/>
          <w:color w:val="FF0000"/>
          <w:u w:val="single"/>
        </w:rPr>
        <w:t>.</w:t>
      </w:r>
    </w:p>
    <w:p w14:paraId="515FEE7A" w14:textId="695A5E8E" w:rsidR="00E32D17" w:rsidRPr="00541EA6" w:rsidRDefault="00E32D17" w:rsidP="00B04CC2">
      <w:pPr>
        <w:pStyle w:val="TableParagraph"/>
        <w:numPr>
          <w:ilvl w:val="0"/>
          <w:numId w:val="1"/>
        </w:numPr>
        <w:spacing w:beforeLines="120" w:before="288" w:afterLines="120" w:after="288"/>
        <w:ind w:left="709" w:right="138" w:hanging="425"/>
        <w:rPr>
          <w:rFonts w:asciiTheme="minorHAnsi" w:hAnsiTheme="minorHAnsi" w:cstheme="minorHAnsi"/>
          <w:color w:val="FF0000"/>
          <w:u w:val="single"/>
        </w:rPr>
      </w:pPr>
      <w:r w:rsidRPr="00541EA6">
        <w:rPr>
          <w:rFonts w:asciiTheme="minorHAnsi" w:hAnsiTheme="minorHAnsi" w:cstheme="minorHAnsi"/>
          <w:color w:val="FF0000"/>
          <w:u w:val="single"/>
        </w:rPr>
        <w:t>Provisions to enable the expression of Māori cultural and traditional norms in use and development (Policy UD.2) and the occupation, use and development of ancestral land by mana whenua / tangata whenua (Policy UD.1).</w:t>
      </w:r>
    </w:p>
    <w:p w14:paraId="5FF171FC" w14:textId="3A75E4BB" w:rsidR="00E32D17" w:rsidRPr="00541EA6" w:rsidRDefault="00E32D17" w:rsidP="000E5B24">
      <w:pPr>
        <w:pStyle w:val="BodyText"/>
        <w:spacing w:beforeLines="120" w:before="288" w:afterLines="120" w:after="288"/>
        <w:ind w:right="299"/>
        <w:rPr>
          <w:rFonts w:asciiTheme="minorHAnsi" w:hAnsiTheme="minorHAnsi" w:cstheme="minorHAnsi"/>
          <w:b/>
          <w:color w:val="4472C4" w:themeColor="accent1"/>
          <w:sz w:val="22"/>
          <w:szCs w:val="22"/>
          <w:u w:val="single"/>
        </w:rPr>
      </w:pPr>
      <w:r w:rsidRPr="00541EA6">
        <w:rPr>
          <w:rFonts w:asciiTheme="minorHAnsi" w:hAnsiTheme="minorHAnsi" w:cstheme="minorHAnsi"/>
          <w:b/>
          <w:color w:val="FF0000"/>
          <w:sz w:val="22"/>
          <w:szCs w:val="22"/>
          <w:u w:val="single"/>
        </w:rPr>
        <w:t xml:space="preserve">Well-functioning </w:t>
      </w:r>
      <w:r w:rsidRPr="00541EA6">
        <w:rPr>
          <w:rFonts w:asciiTheme="minorHAnsi" w:hAnsiTheme="minorHAnsi" w:cstheme="minorHAnsi"/>
          <w:b/>
          <w:i/>
          <w:color w:val="FF0000"/>
          <w:sz w:val="22"/>
          <w:szCs w:val="22"/>
          <w:u w:val="single"/>
        </w:rPr>
        <w:t>urban environment</w:t>
      </w:r>
      <w:r w:rsidRPr="00541EA6">
        <w:rPr>
          <w:rFonts w:asciiTheme="minorHAnsi" w:hAnsiTheme="minorHAnsi" w:cstheme="minorHAnsi"/>
          <w:b/>
          <w:color w:val="FF0000"/>
          <w:sz w:val="22"/>
          <w:szCs w:val="22"/>
          <w:u w:val="single"/>
        </w:rPr>
        <w:t>s and areas</w:t>
      </w:r>
    </w:p>
    <w:p w14:paraId="65387936" w14:textId="193F9CEA" w:rsidR="00E32D17" w:rsidRPr="00541EA6" w:rsidRDefault="00E32D17" w:rsidP="00760C40">
      <w:pPr>
        <w:pStyle w:val="TableParagraph"/>
        <w:spacing w:beforeLines="120" w:before="288" w:afterLines="120" w:after="288"/>
        <w:ind w:left="0" w:right="102"/>
        <w:rPr>
          <w:rFonts w:asciiTheme="minorHAnsi" w:hAnsiTheme="minorHAnsi" w:cstheme="minorHAnsi"/>
          <w:strike/>
          <w:color w:val="FF0000"/>
          <w:u w:val="single"/>
        </w:rPr>
      </w:pPr>
      <w:r w:rsidRPr="00541EA6">
        <w:rPr>
          <w:rFonts w:asciiTheme="minorHAnsi" w:hAnsiTheme="minorHAnsi" w:cstheme="minorHAnsi"/>
          <w:u w:val="single"/>
        </w:rPr>
        <w:t>The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concept</w:t>
      </w:r>
      <w:r w:rsidRPr="00541EA6">
        <w:rPr>
          <w:rFonts w:asciiTheme="minorHAnsi" w:hAnsiTheme="minorHAnsi" w:cstheme="minorHAnsi"/>
          <w:spacing w:val="-3"/>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well-functioning</w:t>
      </w:r>
      <w:r w:rsidRPr="00541EA6">
        <w:rPr>
          <w:rFonts w:asciiTheme="minorHAnsi" w:hAnsiTheme="minorHAnsi" w:cstheme="minorHAnsi"/>
          <w:spacing w:val="-2"/>
          <w:u w:val="single"/>
        </w:rPr>
        <w:t xml:space="preserve"> </w:t>
      </w:r>
      <w:r w:rsidRPr="00541EA6">
        <w:rPr>
          <w:rFonts w:asciiTheme="minorHAnsi" w:hAnsiTheme="minorHAnsi" w:cstheme="minorHAnsi"/>
          <w:i/>
          <w:u w:val="single"/>
        </w:rPr>
        <w:t>urban environment</w:t>
      </w:r>
      <w:r w:rsidRPr="00541EA6">
        <w:rPr>
          <w:rFonts w:asciiTheme="minorHAnsi" w:hAnsiTheme="minorHAnsi" w:cstheme="minorHAnsi"/>
          <w:u w:val="single"/>
        </w:rPr>
        <w:t>s</w:t>
      </w:r>
      <w:r w:rsidRPr="00541EA6">
        <w:rPr>
          <w:rFonts w:asciiTheme="minorHAnsi" w:hAnsiTheme="minorHAnsi" w:cstheme="minorHAnsi"/>
          <w:i/>
          <w:spacing w:val="-3"/>
          <w:u w:val="single"/>
        </w:rPr>
        <w:t xml:space="preserve"> </w:t>
      </w:r>
      <w:r w:rsidRPr="00541EA6">
        <w:rPr>
          <w:rFonts w:asciiTheme="minorHAnsi" w:hAnsiTheme="minorHAnsi" w:cstheme="minorHAnsi"/>
          <w:u w:val="single"/>
        </w:rPr>
        <w:t>was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introduced</w:t>
      </w:r>
      <w:r w:rsidRPr="00541EA6">
        <w:rPr>
          <w:rFonts w:asciiTheme="minorHAnsi" w:hAnsiTheme="minorHAnsi" w:cstheme="minorHAnsi"/>
          <w:spacing w:val="-4"/>
          <w:u w:val="single"/>
        </w:rPr>
        <w:t xml:space="preserve"> </w:t>
      </w:r>
      <w:r w:rsidRPr="00541EA6">
        <w:rPr>
          <w:rFonts w:asciiTheme="minorHAnsi" w:hAnsiTheme="minorHAnsi" w:cstheme="minorHAnsi"/>
          <w:u w:val="single"/>
        </w:rPr>
        <w:t>in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National</w:t>
      </w:r>
      <w:r w:rsidRPr="00541EA6">
        <w:rPr>
          <w:rFonts w:asciiTheme="minorHAnsi" w:hAnsiTheme="minorHAnsi" w:cstheme="minorHAnsi"/>
          <w:spacing w:val="-4"/>
          <w:u w:val="single"/>
        </w:rPr>
        <w:t xml:space="preserve"> </w:t>
      </w:r>
      <w:r w:rsidRPr="00541EA6">
        <w:rPr>
          <w:rFonts w:asciiTheme="minorHAnsi" w:hAnsiTheme="minorHAnsi" w:cstheme="minorHAnsi"/>
          <w:u w:val="single"/>
        </w:rPr>
        <w:t>Policy</w:t>
      </w:r>
      <w:r w:rsidRPr="00541EA6">
        <w:rPr>
          <w:rFonts w:asciiTheme="minorHAnsi" w:hAnsiTheme="minorHAnsi" w:cstheme="minorHAnsi"/>
        </w:rPr>
        <w:t xml:space="preserve"> </w:t>
      </w:r>
      <w:r w:rsidRPr="00541EA6">
        <w:rPr>
          <w:rFonts w:asciiTheme="minorHAnsi" w:hAnsiTheme="minorHAnsi" w:cstheme="minorHAnsi"/>
          <w:u w:val="single"/>
        </w:rPr>
        <w:t xml:space="preserve">Statement on </w:t>
      </w:r>
      <w:r w:rsidRPr="00541EA6">
        <w:rPr>
          <w:rFonts w:asciiTheme="minorHAnsi" w:hAnsiTheme="minorHAnsi" w:cstheme="minorHAnsi"/>
          <w:i/>
          <w:u w:val="single"/>
        </w:rPr>
        <w:t xml:space="preserve">Urban </w:t>
      </w:r>
      <w:r w:rsidR="000F6F04" w:rsidRPr="00541EA6">
        <w:rPr>
          <w:rFonts w:asciiTheme="minorHAnsi" w:hAnsiTheme="minorHAnsi" w:cstheme="minorHAnsi"/>
          <w:i/>
          <w:u w:val="single"/>
        </w:rPr>
        <w:t>development</w:t>
      </w:r>
      <w:r w:rsidRPr="00541EA6">
        <w:rPr>
          <w:rFonts w:asciiTheme="minorHAnsi" w:hAnsiTheme="minorHAnsi" w:cstheme="minorHAnsi"/>
          <w:u w:val="single"/>
        </w:rPr>
        <w:t xml:space="preserve"> 2020 </w:t>
      </w:r>
      <w:r w:rsidRPr="00541EA6">
        <w:rPr>
          <w:rFonts w:asciiTheme="minorHAnsi" w:hAnsiTheme="minorHAnsi" w:cstheme="minorHAnsi"/>
          <w:color w:val="FF0000"/>
          <w:u w:val="single"/>
        </w:rPr>
        <w:t xml:space="preserve">(NPS-UD), which provides a minimum definition. </w:t>
      </w:r>
      <w:r w:rsidRPr="00541EA6">
        <w:rPr>
          <w:rFonts w:asciiTheme="minorHAnsi" w:hAnsiTheme="minorHAnsi" w:cstheme="minorHAnsi"/>
          <w:strike/>
          <w:color w:val="FF0000"/>
          <w:u w:val="single"/>
        </w:rPr>
        <w:t>There are a number of characteristics and</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qualities</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that contribute</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to</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forming a</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strike/>
          <w:color w:val="FF0000"/>
          <w:u w:val="single"/>
        </w:rPr>
        <w:t xml:space="preserve">well-functioning </w:t>
      </w:r>
      <w:r w:rsidRPr="00541EA6">
        <w:rPr>
          <w:rFonts w:asciiTheme="minorHAnsi" w:hAnsiTheme="minorHAnsi" w:cstheme="minorHAnsi"/>
          <w:i/>
          <w:strike/>
          <w:color w:val="FF0000"/>
          <w:u w:val="single"/>
        </w:rPr>
        <w:t>urban environment</w:t>
      </w:r>
      <w:r w:rsidRPr="00541EA6">
        <w:rPr>
          <w:rFonts w:asciiTheme="minorHAnsi" w:hAnsiTheme="minorHAnsi" w:cstheme="minorHAnsi"/>
          <w:strike/>
          <w:color w:val="FF0000"/>
          <w:u w:val="single"/>
        </w:rPr>
        <w:t xml:space="preserve">. </w:t>
      </w:r>
      <w:r w:rsidRPr="00541EA6">
        <w:rPr>
          <w:rFonts w:asciiTheme="minorHAnsi" w:hAnsiTheme="minorHAnsi" w:cstheme="minorHAnsi"/>
          <w:color w:val="FF0000"/>
          <w:u w:val="single"/>
        </w:rPr>
        <w:t xml:space="preserve">The Wellington Region contains several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s</w:t>
      </w:r>
      <w:r w:rsidR="00B57D3A"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as well as smaller centres that contain urban zoning, for example some towns in the Wairarapa. Most of the direction from the NPS-UD for well-functioning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 xml:space="preserve">s, such as housing affordability and choice, is relevant to all areas in the Wellington Region that are zoned as urban. The term ‘well-functioning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has been used throughout this chapter where the direction applies to all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encapsulate </w:t>
      </w:r>
      <w:r w:rsidRPr="00541EA6">
        <w:rPr>
          <w:rFonts w:asciiTheme="minorHAnsi" w:hAnsiTheme="minorHAnsi" w:cstheme="minorHAnsi"/>
          <w:i/>
          <w:color w:val="FF0000"/>
          <w:u w:val="single"/>
        </w:rPr>
        <w:t>well-functioning urban environments</w:t>
      </w:r>
      <w:r w:rsidRPr="00541EA6">
        <w:rPr>
          <w:rFonts w:asciiTheme="minorHAnsi" w:hAnsiTheme="minorHAnsi" w:cstheme="minorHAnsi"/>
          <w:color w:val="FF0000"/>
          <w:u w:val="single"/>
        </w:rPr>
        <w:t xml:space="preserve"> as defined in</w:t>
      </w:r>
      <w:r w:rsidR="008D7BB6" w:rsidRPr="00541EA6">
        <w:rPr>
          <w:rFonts w:asciiTheme="minorHAnsi" w:hAnsiTheme="minorHAnsi" w:cstheme="minorHAnsi"/>
          <w:color w:val="FF0000"/>
          <w:u w:val="single"/>
        </w:rPr>
        <w:t xml:space="preserve"> </w:t>
      </w:r>
      <w:r w:rsidRPr="00541EA6">
        <w:rPr>
          <w:rFonts w:asciiTheme="minorHAnsi" w:hAnsiTheme="minorHAnsi" w:cstheme="minorHAnsi"/>
          <w:color w:val="FF0000"/>
          <w:u w:val="single"/>
        </w:rPr>
        <w:t>the NPS-UD</w:t>
      </w:r>
      <w:r w:rsidR="000242A9" w:rsidRPr="00541EA6">
        <w:rPr>
          <w:rFonts w:asciiTheme="minorHAnsi" w:hAnsiTheme="minorHAnsi" w:cstheme="minorHAnsi"/>
          <w:color w:val="FF0000"/>
          <w:u w:val="single"/>
        </w:rPr>
        <w:t>.</w:t>
      </w:r>
    </w:p>
    <w:p w14:paraId="0128B14A" w14:textId="441D245A" w:rsidR="00E32D17" w:rsidRPr="00541EA6" w:rsidRDefault="00E32D17" w:rsidP="00760C40">
      <w:pPr>
        <w:pStyle w:val="TableParagraph"/>
        <w:spacing w:beforeLines="120" w:before="288" w:afterLines="120" w:after="288"/>
        <w:ind w:left="0" w:right="102"/>
        <w:rPr>
          <w:rFonts w:asciiTheme="minorHAnsi" w:hAnsiTheme="minorHAnsi" w:cstheme="minorHAnsi"/>
        </w:rPr>
      </w:pPr>
      <w:r w:rsidRPr="00541EA6">
        <w:rPr>
          <w:rFonts w:asciiTheme="minorHAnsi" w:hAnsiTheme="minorHAnsi" w:cstheme="minorHAnsi"/>
          <w:strike/>
        </w:rPr>
        <w:t>A compact and</w:t>
      </w:r>
      <w:r w:rsidRPr="00541EA6">
        <w:rPr>
          <w:rFonts w:asciiTheme="minorHAnsi" w:hAnsiTheme="minorHAnsi" w:cstheme="minorHAnsi"/>
        </w:rPr>
        <w:t xml:space="preserve"> </w:t>
      </w:r>
      <w:r w:rsidRPr="00541EA6">
        <w:rPr>
          <w:rFonts w:asciiTheme="minorHAnsi" w:hAnsiTheme="minorHAnsi" w:cstheme="minorHAnsi"/>
          <w:strike/>
        </w:rPr>
        <w:t>well</w:t>
      </w:r>
      <w:r w:rsidRPr="00541EA6">
        <w:rPr>
          <w:rFonts w:asciiTheme="minorHAnsi" w:hAnsiTheme="minorHAnsi" w:cstheme="minorHAnsi"/>
          <w:strike/>
          <w:spacing w:val="-1"/>
        </w:rPr>
        <w:t xml:space="preserve"> </w:t>
      </w:r>
      <w:r w:rsidRPr="00541EA6">
        <w:rPr>
          <w:rFonts w:asciiTheme="minorHAnsi" w:hAnsiTheme="minorHAnsi" w:cstheme="minorHAnsi"/>
          <w:strike/>
        </w:rPr>
        <w:t xml:space="preserve">designed </w:t>
      </w:r>
      <w:r w:rsidRPr="00541EA6">
        <w:rPr>
          <w:rFonts w:asciiTheme="minorHAnsi" w:hAnsiTheme="minorHAnsi" w:cstheme="minorHAnsi"/>
          <w:i/>
          <w:strike/>
        </w:rPr>
        <w:t>regional form</w:t>
      </w:r>
      <w:r w:rsidRPr="00541EA6">
        <w:rPr>
          <w:rFonts w:asciiTheme="minorHAnsi" w:hAnsiTheme="minorHAnsi" w:cstheme="minorHAnsi"/>
        </w:rPr>
        <w:t xml:space="preserve"> </w:t>
      </w:r>
      <w:r w:rsidRPr="00541EA6">
        <w:rPr>
          <w:rFonts w:asciiTheme="minorHAnsi" w:hAnsiTheme="minorHAnsi" w:cstheme="minorHAnsi"/>
          <w:u w:val="single"/>
        </w:rPr>
        <w:t>Well-functioning</w:t>
      </w:r>
      <w:r w:rsidRPr="00541EA6">
        <w:rPr>
          <w:rFonts w:asciiTheme="minorHAnsi" w:hAnsiTheme="minorHAnsi" w:cstheme="minorHAnsi"/>
          <w:spacing w:val="-1"/>
          <w:u w:val="single"/>
        </w:rPr>
        <w:t xml:space="preserve"> </w:t>
      </w:r>
      <w:r w:rsidRPr="00541EA6">
        <w:rPr>
          <w:rFonts w:asciiTheme="minorHAnsi" w:hAnsiTheme="minorHAnsi" w:cstheme="minorHAnsi"/>
          <w:i/>
          <w:u w:val="single"/>
        </w:rPr>
        <w:t>urban areas</w:t>
      </w:r>
      <w:r w:rsidRPr="00541EA6">
        <w:rPr>
          <w:rFonts w:asciiTheme="minorHAnsi" w:hAnsiTheme="minorHAnsi" w:cstheme="minorHAnsi"/>
          <w:color w:val="FF0000"/>
          <w:u w:val="single"/>
        </w:rPr>
        <w:t xml:space="preserve"> </w:t>
      </w:r>
      <w:r w:rsidRPr="00541EA6">
        <w:rPr>
          <w:rFonts w:asciiTheme="minorHAnsi" w:hAnsiTheme="minorHAnsi" w:cstheme="minorHAnsi"/>
          <w:strike/>
          <w:color w:val="FF0000"/>
          <w:u w:val="single"/>
        </w:rPr>
        <w:t>environments</w:t>
      </w:r>
      <w:r w:rsidRPr="00541EA6">
        <w:rPr>
          <w:rFonts w:asciiTheme="minorHAnsi" w:hAnsiTheme="minorHAnsi" w:cstheme="minorHAnsi"/>
          <w:i/>
          <w:strike/>
        </w:rPr>
        <w:t xml:space="preserve"> </w:t>
      </w:r>
      <w:r w:rsidRPr="00541EA6">
        <w:rPr>
          <w:rFonts w:asciiTheme="minorHAnsi" w:hAnsiTheme="minorHAnsi" w:cstheme="minorHAnsi"/>
        </w:rPr>
        <w:t>enhance</w:t>
      </w:r>
      <w:r w:rsidRPr="00541EA6">
        <w:rPr>
          <w:rFonts w:asciiTheme="minorHAnsi" w:hAnsiTheme="minorHAnsi" w:cstheme="minorHAnsi"/>
          <w:strike/>
        </w:rPr>
        <w:t>s</w:t>
      </w:r>
      <w:r w:rsidRPr="00541EA6">
        <w:rPr>
          <w:rFonts w:asciiTheme="minorHAnsi" w:hAnsiTheme="minorHAnsi" w:cstheme="minorHAnsi"/>
        </w:rPr>
        <w:t xml:space="preserve"> the</w:t>
      </w:r>
      <w:r w:rsidRPr="00541EA6">
        <w:rPr>
          <w:rFonts w:asciiTheme="minorHAnsi" w:hAnsiTheme="minorHAnsi" w:cstheme="minorHAnsi"/>
          <w:spacing w:val="-1"/>
        </w:rPr>
        <w:t xml:space="preserve"> </w:t>
      </w:r>
      <w:r w:rsidRPr="00541EA6">
        <w:rPr>
          <w:rFonts w:asciiTheme="minorHAnsi" w:hAnsiTheme="minorHAnsi" w:cstheme="minorHAnsi"/>
        </w:rPr>
        <w:t>quality of life for residents as</w:t>
      </w:r>
      <w:r w:rsidR="007832A6" w:rsidRPr="00541EA6">
        <w:rPr>
          <w:rFonts w:asciiTheme="minorHAnsi" w:hAnsiTheme="minorHAnsi" w:cstheme="minorHAnsi"/>
        </w:rPr>
        <w:t xml:space="preserve"> </w:t>
      </w:r>
      <w:r w:rsidR="000A6383" w:rsidRPr="00541EA6">
        <w:rPr>
          <w:rFonts w:asciiTheme="minorHAnsi" w:hAnsiTheme="minorHAnsi" w:cstheme="minorHAnsi"/>
        </w:rPr>
        <w:t xml:space="preserve">it is </w:t>
      </w:r>
      <w:r w:rsidRPr="00541EA6">
        <w:rPr>
          <w:rFonts w:asciiTheme="minorHAnsi" w:hAnsiTheme="minorHAnsi" w:cstheme="minorHAnsi"/>
        </w:rPr>
        <w:t>easier to get around, allow</w:t>
      </w:r>
      <w:r w:rsidRPr="00541EA6">
        <w:rPr>
          <w:rFonts w:asciiTheme="minorHAnsi" w:hAnsiTheme="minorHAnsi" w:cstheme="minorHAnsi"/>
          <w:strike/>
        </w:rPr>
        <w:t>s</w:t>
      </w:r>
      <w:r w:rsidRPr="00541EA6">
        <w:rPr>
          <w:rFonts w:asciiTheme="minorHAnsi" w:hAnsiTheme="minorHAnsi" w:cstheme="minorHAnsi"/>
        </w:rPr>
        <w:t xml:space="preserve"> for a greater </w:t>
      </w:r>
      <w:r w:rsidRPr="00541EA6">
        <w:rPr>
          <w:rFonts w:asciiTheme="minorHAnsi" w:hAnsiTheme="minorHAnsi" w:cstheme="minorHAnsi"/>
          <w:u w:val="single"/>
        </w:rPr>
        <w:t>supply and</w:t>
      </w:r>
      <w:r w:rsidRPr="00541EA6">
        <w:rPr>
          <w:rFonts w:asciiTheme="minorHAnsi" w:hAnsiTheme="minorHAnsi" w:cstheme="minorHAnsi"/>
        </w:rPr>
        <w:t xml:space="preserve"> choice of housing close to where people work or to public transport, </w:t>
      </w:r>
      <w:r w:rsidRPr="00541EA6">
        <w:rPr>
          <w:rFonts w:asciiTheme="minorHAnsi" w:hAnsiTheme="minorHAnsi" w:cstheme="minorHAnsi"/>
          <w:color w:val="FF0000"/>
          <w:u w:val="single"/>
        </w:rPr>
        <w:t>support equitable access to green and open space</w:t>
      </w:r>
      <w:r w:rsidR="00F857D7" w:rsidRPr="00541EA6">
        <w:rPr>
          <w:rFonts w:asciiTheme="minorHAnsi" w:hAnsiTheme="minorHAnsi" w:cstheme="minorHAnsi"/>
          <w:color w:val="FF0000"/>
          <w:u w:val="single"/>
        </w:rPr>
        <w:t xml:space="preserve"> as well as housing</w:t>
      </w:r>
      <w:r w:rsidRPr="00541EA6">
        <w:rPr>
          <w:rFonts w:asciiTheme="minorHAnsi" w:hAnsiTheme="minorHAnsi" w:cstheme="minorHAnsi"/>
          <w:color w:val="FF0000"/>
          <w:u w:val="single"/>
        </w:rPr>
        <w:t>,</w:t>
      </w:r>
      <w:r w:rsidRPr="00541EA6">
        <w:rPr>
          <w:rFonts w:asciiTheme="minorHAnsi" w:hAnsiTheme="minorHAnsi" w:cstheme="minorHAnsi"/>
          <w:strike/>
        </w:rPr>
        <w:t xml:space="preserve">  town centres are</w:t>
      </w:r>
      <w:r w:rsidRPr="00541EA6">
        <w:rPr>
          <w:rFonts w:asciiTheme="minorHAnsi" w:hAnsiTheme="minorHAnsi" w:cstheme="minorHAnsi"/>
        </w:rPr>
        <w:t xml:space="preserve"> </w:t>
      </w:r>
      <w:r w:rsidRPr="00541EA6">
        <w:rPr>
          <w:rFonts w:asciiTheme="minorHAnsi" w:hAnsiTheme="minorHAnsi" w:cstheme="minorHAnsi"/>
          <w:u w:val="single"/>
        </w:rPr>
        <w:t>and provide</w:t>
      </w:r>
      <w:r w:rsidRPr="00541EA6">
        <w:rPr>
          <w:rFonts w:asciiTheme="minorHAnsi" w:hAnsiTheme="minorHAnsi" w:cstheme="minorHAnsi"/>
        </w:rPr>
        <w:t xml:space="preserve"> vibrant, safe, and cohesive </w:t>
      </w:r>
      <w:r w:rsidRPr="00541EA6">
        <w:rPr>
          <w:rFonts w:asciiTheme="minorHAnsi" w:hAnsiTheme="minorHAnsi" w:cstheme="minorHAnsi"/>
          <w:u w:val="single"/>
        </w:rPr>
        <w:t xml:space="preserve">centres that </w:t>
      </w:r>
      <w:r w:rsidR="002440B6" w:rsidRPr="00067E43">
        <w:rPr>
          <w:rFonts w:asciiTheme="minorHAnsi" w:hAnsiTheme="minorHAnsi" w:cstheme="minorHAnsi"/>
          <w:color w:val="FF0000"/>
          <w:u w:val="single"/>
        </w:rPr>
        <w:t>are well connected by public and active transport and</w:t>
      </w:r>
      <w:r w:rsidRPr="00541EA6">
        <w:rPr>
          <w:rFonts w:asciiTheme="minorHAnsi" w:hAnsiTheme="minorHAnsi" w:cstheme="minorHAnsi"/>
          <w:u w:val="single"/>
        </w:rPr>
        <w:t xml:space="preserve"> enhance </w:t>
      </w:r>
      <w:r w:rsidRPr="00541EA6">
        <w:rPr>
          <w:rFonts w:asciiTheme="minorHAnsi" w:hAnsiTheme="minorHAnsi" w:cstheme="minorHAnsi"/>
        </w:rPr>
        <w:t xml:space="preserve">business activity. </w:t>
      </w:r>
      <w:r w:rsidRPr="00541EA6">
        <w:rPr>
          <w:rFonts w:asciiTheme="minorHAnsi" w:hAnsiTheme="minorHAnsi" w:cstheme="minorHAnsi"/>
          <w:strike/>
        </w:rPr>
        <w:t>is enhanced. Energy</w:t>
      </w:r>
      <w:r w:rsidRPr="00541EA6">
        <w:rPr>
          <w:rFonts w:asciiTheme="minorHAnsi" w:hAnsiTheme="minorHAnsi" w:cstheme="minorHAnsi"/>
        </w:rPr>
        <w:t xml:space="preserve"> </w:t>
      </w:r>
      <w:r w:rsidRPr="00541EA6">
        <w:rPr>
          <w:rFonts w:asciiTheme="minorHAnsi" w:hAnsiTheme="minorHAnsi" w:cstheme="minorHAnsi"/>
          <w:strike/>
        </w:rPr>
        <w:t>consumption and carbon emissions are also reduced.</w:t>
      </w:r>
      <w:r w:rsidRPr="00541EA6">
        <w:rPr>
          <w:rFonts w:asciiTheme="minorHAnsi" w:hAnsiTheme="minorHAnsi" w:cstheme="minorHAnsi"/>
        </w:rPr>
        <w:t xml:space="preserve"> </w:t>
      </w:r>
    </w:p>
    <w:p w14:paraId="7D3597C6" w14:textId="3CADA09C" w:rsidR="00E32D17" w:rsidRPr="00541EA6" w:rsidRDefault="00E32D17" w:rsidP="00760C40">
      <w:pPr>
        <w:pStyle w:val="TableParagraph"/>
        <w:spacing w:beforeLines="120" w:before="288" w:afterLines="120" w:after="288"/>
        <w:ind w:left="0" w:right="102"/>
        <w:rPr>
          <w:rFonts w:asciiTheme="minorHAnsi" w:hAnsiTheme="minorHAnsi" w:cstheme="minorHAnsi"/>
          <w:color w:val="FF0000"/>
          <w:u w:val="single"/>
        </w:rPr>
      </w:pPr>
      <w:r w:rsidRPr="00541EA6">
        <w:rPr>
          <w:rFonts w:asciiTheme="minorHAnsi" w:hAnsiTheme="minorHAnsi" w:cstheme="minorHAnsi"/>
          <w:color w:val="FF0000"/>
          <w:u w:val="single"/>
        </w:rPr>
        <w:t xml:space="preserve">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w:t>
      </w:r>
      <w:r w:rsidR="000E5B24" w:rsidRPr="00541EA6">
        <w:rPr>
          <w:rFonts w:asciiTheme="minorHAnsi" w:hAnsiTheme="minorHAnsi" w:cstheme="minorHAnsi"/>
          <w:color w:val="FF0000"/>
          <w:u w:val="single"/>
        </w:rPr>
        <w:t>enable M</w:t>
      </w:r>
      <w:r w:rsidR="561C5636" w:rsidRPr="00541EA6">
        <w:rPr>
          <w:rFonts w:asciiTheme="minorHAnsi" w:hAnsiTheme="minorHAnsi" w:cstheme="minorHAnsi"/>
          <w:color w:val="FF0000"/>
          <w:u w:val="single"/>
        </w:rPr>
        <w:t>ā</w:t>
      </w:r>
      <w:r w:rsidR="000E5B24" w:rsidRPr="00541EA6">
        <w:rPr>
          <w:rFonts w:asciiTheme="minorHAnsi" w:hAnsiTheme="minorHAnsi" w:cstheme="minorHAnsi"/>
          <w:color w:val="FF0000"/>
          <w:u w:val="single"/>
        </w:rPr>
        <w:t xml:space="preserve">ori to express their culture and traditions, </w:t>
      </w:r>
      <w:r w:rsidR="0065368A" w:rsidRPr="00541EA6">
        <w:rPr>
          <w:rFonts w:asciiTheme="minorHAnsi" w:hAnsiTheme="minorHAnsi" w:cstheme="minorHAnsi"/>
          <w:color w:val="FF0000"/>
          <w:u w:val="single"/>
        </w:rPr>
        <w:t xml:space="preserve">and </w:t>
      </w:r>
      <w:r w:rsidRPr="00541EA6">
        <w:rPr>
          <w:rFonts w:asciiTheme="minorHAnsi" w:hAnsiTheme="minorHAnsi" w:cstheme="minorHAnsi"/>
          <w:color w:val="FF0000"/>
          <w:u w:val="single"/>
        </w:rPr>
        <w:t xml:space="preserve">provide for the cultural visibility of mana whenua / tangata whenua to be incorporated, integrated, and expressed through design guides and other opportunities. The NPS-UD also requires planning decisions relating to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s to take into account the principles of Te Tiriti o Waitangi.</w:t>
      </w:r>
    </w:p>
    <w:p w14:paraId="55D8B9F2" w14:textId="46C01175" w:rsidR="00E32D17" w:rsidRPr="00541EA6" w:rsidRDefault="00E32D17" w:rsidP="00760C40">
      <w:pPr>
        <w:pStyle w:val="TableParagraph"/>
        <w:spacing w:beforeLines="120" w:before="288" w:afterLines="120" w:after="288"/>
        <w:ind w:left="0" w:right="102"/>
        <w:rPr>
          <w:rFonts w:asciiTheme="minorHAnsi" w:hAnsiTheme="minorHAnsi" w:cstheme="minorHAnsi"/>
          <w:color w:val="FF0000"/>
          <w:u w:val="single"/>
        </w:rPr>
      </w:pPr>
      <w:r w:rsidRPr="00541EA6">
        <w:rPr>
          <w:rFonts w:asciiTheme="minorHAnsi" w:hAnsiTheme="minorHAnsi" w:cstheme="minorHAnsi"/>
          <w:u w:val="single"/>
        </w:rPr>
        <w:t xml:space="preserve">Well-functioning </w:t>
      </w:r>
      <w:r w:rsidRPr="00541EA6">
        <w:rPr>
          <w:rFonts w:asciiTheme="minorHAnsi" w:hAnsiTheme="minorHAnsi" w:cstheme="minorHAnsi"/>
          <w:i/>
          <w:u w:val="single"/>
        </w:rPr>
        <w:t>urban areas</w:t>
      </w:r>
      <w:r w:rsidRPr="00541EA6">
        <w:rPr>
          <w:rFonts w:asciiTheme="minorHAnsi" w:hAnsiTheme="minorHAnsi" w:cstheme="minorHAnsi"/>
          <w:color w:val="FF0000"/>
          <w:u w:val="single"/>
        </w:rPr>
        <w:t xml:space="preserve"> </w:t>
      </w:r>
      <w:r w:rsidRPr="004158DC">
        <w:rPr>
          <w:rFonts w:asciiTheme="minorHAnsi" w:hAnsiTheme="minorHAnsi" w:cstheme="minorHAnsi"/>
          <w:strike/>
          <w:color w:val="FF0000"/>
          <w:u w:val="single"/>
        </w:rPr>
        <w:t>environments</w:t>
      </w:r>
      <w:r w:rsidRPr="00541EA6">
        <w:rPr>
          <w:rFonts w:asciiTheme="minorHAnsi" w:hAnsiTheme="minorHAnsi" w:cstheme="minorHAnsi"/>
          <w:i/>
          <w:strike/>
          <w:u w:val="single"/>
        </w:rPr>
        <w:t xml:space="preserve"> </w:t>
      </w:r>
      <w:r w:rsidRPr="00541EA6">
        <w:rPr>
          <w:rFonts w:asciiTheme="minorHAnsi" w:hAnsiTheme="minorHAnsi" w:cstheme="minorHAnsi"/>
          <w:u w:val="single"/>
        </w:rPr>
        <w:t>enable</w:t>
      </w:r>
      <w:r w:rsidRPr="00541EA6">
        <w:rPr>
          <w:rFonts w:asciiTheme="minorHAnsi" w:hAnsiTheme="minorHAnsi" w:cstheme="minorHAnsi"/>
        </w:rPr>
        <w:t xml:space="preserve"> </w:t>
      </w:r>
      <w:r w:rsidRPr="00541EA6">
        <w:rPr>
          <w:rFonts w:asciiTheme="minorHAnsi" w:hAnsiTheme="minorHAnsi" w:cstheme="minorHAnsi"/>
          <w:strike/>
        </w:rPr>
        <w:t>C</w:t>
      </w:r>
      <w:r w:rsidRPr="00541EA6">
        <w:rPr>
          <w:rFonts w:asciiTheme="minorHAnsi" w:hAnsiTheme="minorHAnsi" w:cstheme="minorHAnsi"/>
          <w:u w:val="single"/>
        </w:rPr>
        <w:t>c</w:t>
      </w:r>
      <w:r w:rsidRPr="00541EA6">
        <w:rPr>
          <w:rFonts w:asciiTheme="minorHAnsi" w:hAnsiTheme="minorHAnsi" w:cstheme="minorHAnsi"/>
        </w:rPr>
        <w:t xml:space="preserve">ommunities and businesses </w:t>
      </w:r>
      <w:r w:rsidRPr="00541EA6">
        <w:rPr>
          <w:rFonts w:asciiTheme="minorHAnsi" w:hAnsiTheme="minorHAnsi" w:cstheme="minorHAnsi"/>
          <w:strike/>
        </w:rPr>
        <w:t>are</w:t>
      </w:r>
      <w:r w:rsidRPr="00541EA6">
        <w:rPr>
          <w:rFonts w:asciiTheme="minorHAnsi" w:hAnsiTheme="minorHAnsi" w:cstheme="minorHAnsi"/>
        </w:rPr>
        <w:t xml:space="preserve"> </w:t>
      </w:r>
      <w:r w:rsidRPr="00541EA6">
        <w:rPr>
          <w:rFonts w:asciiTheme="minorHAnsi" w:hAnsiTheme="minorHAnsi" w:cstheme="minorHAnsi"/>
          <w:u w:val="single"/>
        </w:rPr>
        <w:t>to be</w:t>
      </w:r>
      <w:r w:rsidRPr="00541EA6">
        <w:rPr>
          <w:rFonts w:asciiTheme="minorHAnsi" w:hAnsiTheme="minorHAnsi" w:cstheme="minorHAnsi"/>
        </w:rPr>
        <w:t xml:space="preserve"> more resilient to </w:t>
      </w:r>
      <w:r w:rsidRPr="00541EA6">
        <w:rPr>
          <w:rFonts w:asciiTheme="minorHAnsi" w:hAnsiTheme="minorHAnsi" w:cstheme="minorHAnsi"/>
          <w:u w:val="single"/>
        </w:rPr>
        <w:t>the effects</w:t>
      </w:r>
      <w:r w:rsidRPr="00541EA6">
        <w:rPr>
          <w:rFonts w:asciiTheme="minorHAnsi" w:hAnsiTheme="minorHAnsi" w:cstheme="minorHAnsi"/>
        </w:rPr>
        <w:t xml:space="preserve"> </w:t>
      </w:r>
      <w:r w:rsidRPr="00541EA6">
        <w:rPr>
          <w:rFonts w:asciiTheme="minorHAnsi" w:hAnsiTheme="minorHAnsi" w:cstheme="minorHAnsi"/>
          <w:u w:val="single"/>
        </w:rPr>
        <w:t xml:space="preserve">of climate change, and </w:t>
      </w:r>
      <w:r w:rsidRPr="00541EA6">
        <w:rPr>
          <w:rFonts w:asciiTheme="minorHAnsi" w:hAnsiTheme="minorHAnsi" w:cstheme="minorHAnsi"/>
          <w:color w:val="FF0000"/>
          <w:u w:val="single"/>
        </w:rPr>
        <w:t xml:space="preserve">support </w:t>
      </w:r>
      <w:r w:rsidRPr="00541EA6">
        <w:rPr>
          <w:rFonts w:asciiTheme="minorHAnsi" w:hAnsiTheme="minorHAnsi" w:cstheme="minorHAnsi"/>
          <w:u w:val="single"/>
        </w:rPr>
        <w:t>the</w:t>
      </w:r>
      <w:r w:rsidRPr="00541EA6">
        <w:rPr>
          <w:rFonts w:asciiTheme="minorHAnsi" w:hAnsiTheme="minorHAnsi" w:cstheme="minorHAnsi"/>
          <w:color w:val="FF0000"/>
          <w:u w:val="single"/>
        </w:rPr>
        <w:t xml:space="preserve"> </w:t>
      </w:r>
      <w:r w:rsidRPr="00541EA6">
        <w:rPr>
          <w:rFonts w:asciiTheme="minorHAnsi" w:hAnsiTheme="minorHAnsi" w:cstheme="minorHAnsi"/>
          <w:u w:val="single"/>
        </w:rPr>
        <w:t xml:space="preserve">uptake of zero and low-carbon emission modes </w:t>
      </w:r>
      <w:r w:rsidRPr="00541EA6">
        <w:rPr>
          <w:rFonts w:asciiTheme="minorHAnsi" w:hAnsiTheme="minorHAnsi" w:cstheme="minorHAnsi"/>
          <w:strike/>
          <w:color w:val="FF0000"/>
          <w:u w:val="single"/>
        </w:rPr>
        <w:t>is supported</w:t>
      </w:r>
      <w:r w:rsidRPr="00541EA6">
        <w:rPr>
          <w:rFonts w:asciiTheme="minorHAnsi" w:hAnsiTheme="minorHAnsi" w:cstheme="minorHAnsi"/>
          <w:color w:val="4472C4" w:themeColor="accent1"/>
        </w:rPr>
        <w:t xml:space="preserve"> </w:t>
      </w:r>
      <w:r w:rsidRPr="00541EA6">
        <w:rPr>
          <w:rFonts w:asciiTheme="minorHAnsi" w:hAnsiTheme="minorHAnsi" w:cstheme="minorHAnsi"/>
          <w:u w:val="single"/>
        </w:rPr>
        <w:t>throughout the region</w:t>
      </w:r>
      <w:r w:rsidRPr="00541EA6">
        <w:rPr>
          <w:rFonts w:asciiTheme="minorHAnsi" w:hAnsiTheme="minorHAnsi" w:cstheme="minorHAnsi"/>
        </w:rPr>
        <w:t xml:space="preserve">. </w:t>
      </w:r>
      <w:r w:rsidRPr="00541EA6">
        <w:rPr>
          <w:rFonts w:asciiTheme="minorHAnsi" w:hAnsiTheme="minorHAnsi" w:cstheme="minorHAnsi"/>
          <w:u w:val="single"/>
        </w:rPr>
        <w:t xml:space="preserve">Well-functioning </w:t>
      </w:r>
      <w:r w:rsidRPr="00541EA6">
        <w:rPr>
          <w:rFonts w:asciiTheme="minorHAnsi" w:hAnsiTheme="minorHAnsi" w:cstheme="minorHAnsi"/>
          <w:i/>
          <w:u w:val="single"/>
        </w:rPr>
        <w:t>urban environment</w:t>
      </w:r>
      <w:r w:rsidRPr="00541EA6">
        <w:rPr>
          <w:rFonts w:asciiTheme="minorHAnsi" w:hAnsiTheme="minorHAnsi" w:cstheme="minorHAnsi"/>
          <w:u w:val="single"/>
        </w:rPr>
        <w:t>s have compact urban form</w:t>
      </w:r>
      <w:r w:rsidR="0096649B" w:rsidRPr="00541EA6">
        <w:rPr>
          <w:rFonts w:asciiTheme="minorHAnsi" w:hAnsiTheme="minorHAnsi" w:cstheme="minorHAnsi"/>
          <w:u w:val="single"/>
        </w:rPr>
        <w:t>,</w:t>
      </w:r>
      <w:r w:rsidRPr="00541EA6">
        <w:rPr>
          <w:rFonts w:asciiTheme="minorHAnsi" w:hAnsiTheme="minorHAnsi" w:cstheme="minorHAnsi"/>
        </w:rPr>
        <w:t xml:space="preserve"> </w:t>
      </w:r>
      <w:r w:rsidRPr="00541EA6">
        <w:rPr>
          <w:rFonts w:asciiTheme="minorHAnsi" w:hAnsiTheme="minorHAnsi" w:cstheme="minorHAnsi"/>
          <w:color w:val="FF0000"/>
          <w:u w:val="single"/>
        </w:rPr>
        <w:t>through urban intensification</w:t>
      </w:r>
      <w:r w:rsidR="0096649B" w:rsidRPr="00541EA6">
        <w:rPr>
          <w:rFonts w:asciiTheme="minorHAnsi" w:hAnsiTheme="minorHAnsi" w:cstheme="minorHAnsi"/>
          <w:color w:val="FF0000"/>
          <w:u w:val="single"/>
        </w:rPr>
        <w:t>,</w:t>
      </w:r>
      <w:r w:rsidRPr="00541EA6">
        <w:rPr>
          <w:rFonts w:asciiTheme="minorHAnsi" w:hAnsiTheme="minorHAnsi" w:cstheme="minorHAnsi"/>
          <w:color w:val="4472C4" w:themeColor="accent1"/>
        </w:rPr>
        <w:t xml:space="preserve"> </w:t>
      </w:r>
      <w:r w:rsidRPr="00541EA6">
        <w:rPr>
          <w:rFonts w:asciiTheme="minorHAnsi" w:hAnsiTheme="minorHAnsi" w:cstheme="minorHAnsi"/>
          <w:u w:val="single"/>
        </w:rPr>
        <w:t>and are</w:t>
      </w:r>
      <w:r w:rsidRPr="00541EA6">
        <w:rPr>
          <w:rFonts w:asciiTheme="minorHAnsi" w:hAnsiTheme="minorHAnsi" w:cstheme="minorHAnsi"/>
          <w:spacing w:val="-2"/>
          <w:u w:val="single"/>
        </w:rPr>
        <w:t xml:space="preserve"> </w:t>
      </w:r>
      <w:r w:rsidRPr="00541EA6">
        <w:rPr>
          <w:rFonts w:asciiTheme="minorHAnsi" w:hAnsiTheme="minorHAnsi" w:cstheme="minorHAnsi"/>
          <w:u w:val="single"/>
        </w:rPr>
        <w:t>well-designed</w:t>
      </w:r>
      <w:r w:rsidRPr="00541EA6">
        <w:rPr>
          <w:rFonts w:asciiTheme="minorHAnsi" w:hAnsiTheme="minorHAnsi" w:cstheme="minorHAnsi"/>
          <w:spacing w:val="-1"/>
          <w:u w:val="single"/>
        </w:rPr>
        <w:t xml:space="preserve"> </w:t>
      </w:r>
      <w:r w:rsidRPr="00541EA6">
        <w:rPr>
          <w:rFonts w:asciiTheme="minorHAnsi" w:hAnsiTheme="minorHAnsi" w:cstheme="minorHAnsi"/>
          <w:u w:val="single"/>
        </w:rPr>
        <w:t>and planned</w:t>
      </w:r>
      <w:r w:rsidRPr="00541EA6">
        <w:rPr>
          <w:rFonts w:asciiTheme="minorHAnsi" w:hAnsiTheme="minorHAnsi" w:cstheme="minorHAnsi"/>
          <w:spacing w:val="-1"/>
          <w:u w:val="single"/>
        </w:rPr>
        <w:t xml:space="preserve"> </w:t>
      </w:r>
      <w:r w:rsidRPr="00541EA6">
        <w:rPr>
          <w:rFonts w:asciiTheme="minorHAnsi" w:hAnsiTheme="minorHAnsi" w:cstheme="minorHAnsi"/>
          <w:u w:val="single"/>
        </w:rPr>
        <w:t>through</w:t>
      </w:r>
      <w:r w:rsidRPr="00541EA6">
        <w:rPr>
          <w:rFonts w:asciiTheme="minorHAnsi" w:hAnsiTheme="minorHAnsi" w:cstheme="minorHAnsi"/>
          <w:spacing w:val="-2"/>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use</w:t>
      </w:r>
      <w:r w:rsidRPr="00541EA6">
        <w:rPr>
          <w:rFonts w:asciiTheme="minorHAnsi" w:hAnsiTheme="minorHAnsi" w:cstheme="minorHAnsi"/>
          <w:spacing w:val="-1"/>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2"/>
          <w:u w:val="single"/>
        </w:rPr>
        <w:t xml:space="preserve"> </w:t>
      </w:r>
      <w:r w:rsidRPr="00541EA6">
        <w:rPr>
          <w:rFonts w:asciiTheme="minorHAnsi" w:hAnsiTheme="minorHAnsi" w:cstheme="minorHAnsi"/>
          <w:u w:val="single"/>
        </w:rPr>
        <w:t>spatial and</w:t>
      </w:r>
      <w:r w:rsidRPr="00541EA6">
        <w:rPr>
          <w:rFonts w:asciiTheme="minorHAnsi" w:hAnsiTheme="minorHAnsi" w:cstheme="minorHAnsi"/>
          <w:spacing w:val="-2"/>
          <w:u w:val="single"/>
        </w:rPr>
        <w:t xml:space="preserve"> </w:t>
      </w:r>
      <w:r w:rsidRPr="00541EA6">
        <w:rPr>
          <w:rFonts w:asciiTheme="minorHAnsi" w:hAnsiTheme="minorHAnsi" w:cstheme="minorHAnsi"/>
          <w:u w:val="single"/>
        </w:rPr>
        <w:t>development</w:t>
      </w:r>
      <w:r w:rsidRPr="00541EA6">
        <w:rPr>
          <w:rFonts w:asciiTheme="minorHAnsi" w:hAnsiTheme="minorHAnsi" w:cstheme="minorHAnsi"/>
          <w:spacing w:val="-2"/>
          <w:u w:val="single"/>
        </w:rPr>
        <w:t xml:space="preserve"> </w:t>
      </w:r>
      <w:r w:rsidRPr="00541EA6">
        <w:rPr>
          <w:rFonts w:asciiTheme="minorHAnsi" w:hAnsiTheme="minorHAnsi" w:cstheme="minorHAnsi"/>
          <w:u w:val="single"/>
        </w:rPr>
        <w:t>strategies</w:t>
      </w:r>
      <w:r w:rsidRPr="00541EA6">
        <w:rPr>
          <w:rFonts w:asciiTheme="minorHAnsi" w:hAnsiTheme="minorHAnsi" w:cstheme="minorHAnsi"/>
        </w:rPr>
        <w:t xml:space="preserve"> </w:t>
      </w:r>
      <w:r w:rsidRPr="00541EA6">
        <w:rPr>
          <w:rFonts w:asciiTheme="minorHAnsi" w:hAnsiTheme="minorHAnsi" w:cstheme="minorHAnsi"/>
          <w:u w:val="single"/>
        </w:rPr>
        <w:t xml:space="preserve">and use of design guidance. Well-functioning </w:t>
      </w:r>
      <w:r w:rsidRPr="00541EA6">
        <w:rPr>
          <w:rFonts w:asciiTheme="minorHAnsi" w:hAnsiTheme="minorHAnsi" w:cstheme="minorHAnsi"/>
          <w:i/>
          <w:u w:val="single"/>
        </w:rPr>
        <w:t>urban areas</w:t>
      </w:r>
      <w:r w:rsidRPr="00541EA6">
        <w:rPr>
          <w:rFonts w:asciiTheme="minorHAnsi" w:hAnsiTheme="minorHAnsi" w:cstheme="minorHAnsi"/>
          <w:color w:val="FF0000"/>
          <w:u w:val="single"/>
        </w:rPr>
        <w:t xml:space="preserve"> </w:t>
      </w:r>
      <w:r w:rsidRPr="00541EA6">
        <w:rPr>
          <w:rFonts w:asciiTheme="minorHAnsi" w:hAnsiTheme="minorHAnsi" w:cstheme="minorHAnsi"/>
          <w:strike/>
          <w:u w:val="single"/>
        </w:rPr>
        <w:t>environments</w:t>
      </w:r>
      <w:r w:rsidRPr="00541EA6">
        <w:rPr>
          <w:rFonts w:asciiTheme="minorHAnsi" w:hAnsiTheme="minorHAnsi" w:cstheme="minorHAnsi"/>
          <w:i/>
          <w:strike/>
          <w:u w:val="single"/>
        </w:rPr>
        <w:t xml:space="preserve"> </w:t>
      </w:r>
      <w:r w:rsidRPr="00541EA6">
        <w:rPr>
          <w:rFonts w:asciiTheme="minorHAnsi" w:hAnsiTheme="minorHAnsi" w:cstheme="minorHAnsi"/>
          <w:u w:val="single"/>
        </w:rPr>
        <w:t xml:space="preserve">are low impact </w:t>
      </w:r>
      <w:r w:rsidRPr="00541EA6">
        <w:rPr>
          <w:rFonts w:asciiTheme="minorHAnsi" w:hAnsiTheme="minorHAnsi" w:cstheme="minorHAnsi"/>
          <w:color w:val="FF0000"/>
          <w:u w:val="single"/>
        </w:rPr>
        <w:t xml:space="preserve">and give effect to </w:t>
      </w:r>
      <w:r w:rsidRPr="00A74CFA">
        <w:rPr>
          <w:rFonts w:asciiTheme="minorHAnsi" w:hAnsiTheme="minorHAnsi" w:cstheme="minorHAnsi"/>
          <w:i/>
          <w:iCs/>
          <w:color w:val="FF0000"/>
          <w:u w:val="single"/>
        </w:rPr>
        <w:t>Te Mana o Te Wai</w:t>
      </w:r>
      <w:r w:rsidRPr="00541EA6">
        <w:rPr>
          <w:rFonts w:asciiTheme="minorHAnsi" w:hAnsiTheme="minorHAnsi" w:cstheme="minorHAnsi"/>
          <w:color w:val="FF0000"/>
          <w:u w:val="single"/>
        </w:rPr>
        <w:t>, by</w:t>
      </w:r>
      <w:r w:rsidRPr="00541EA6">
        <w:rPr>
          <w:rFonts w:asciiTheme="minorHAnsi" w:hAnsiTheme="minorHAnsi" w:cstheme="minorHAnsi"/>
          <w:color w:val="4472C4" w:themeColor="accent1"/>
        </w:rPr>
        <w:t xml:space="preserve"> </w:t>
      </w:r>
      <w:r w:rsidRPr="00541EA6">
        <w:rPr>
          <w:rFonts w:asciiTheme="minorHAnsi" w:hAnsiTheme="minorHAnsi" w:cstheme="minorHAnsi"/>
          <w:u w:val="single"/>
        </w:rPr>
        <w:t xml:space="preserve">incorporating water sensitive urban design and managing the effects </w:t>
      </w:r>
      <w:r w:rsidRPr="00541EA6">
        <w:rPr>
          <w:rFonts w:asciiTheme="minorHAnsi" w:hAnsiTheme="minorHAnsi" w:cstheme="minorHAnsi"/>
          <w:color w:val="FF0000"/>
          <w:u w:val="single"/>
        </w:rPr>
        <w:t xml:space="preserve">of </w:t>
      </w:r>
      <w:r w:rsidRPr="00541EA6">
        <w:rPr>
          <w:rFonts w:asciiTheme="minorHAnsi" w:hAnsiTheme="minorHAnsi" w:cstheme="minorHAnsi"/>
          <w:i/>
          <w:color w:val="FF0000"/>
          <w:u w:val="single"/>
        </w:rPr>
        <w:t>urban development</w:t>
      </w:r>
      <w:r w:rsidRPr="00541EA6">
        <w:rPr>
          <w:rFonts w:asciiTheme="minorHAnsi" w:hAnsiTheme="minorHAnsi" w:cstheme="minorHAnsi"/>
          <w:color w:val="FF0000"/>
          <w:u w:val="single"/>
        </w:rPr>
        <w:t xml:space="preserve"> </w:t>
      </w:r>
      <w:r w:rsidRPr="00541EA6">
        <w:rPr>
          <w:rFonts w:asciiTheme="minorHAnsi" w:hAnsiTheme="minorHAnsi" w:cstheme="minorHAnsi"/>
          <w:u w:val="single"/>
        </w:rPr>
        <w:t>on other regionally</w:t>
      </w:r>
      <w:r w:rsidRPr="00541EA6">
        <w:rPr>
          <w:rFonts w:asciiTheme="minorHAnsi" w:hAnsiTheme="minorHAnsi" w:cstheme="minorHAnsi"/>
        </w:rPr>
        <w:t xml:space="preserve"> </w:t>
      </w:r>
      <w:r w:rsidRPr="00541EA6">
        <w:rPr>
          <w:rFonts w:asciiTheme="minorHAnsi" w:hAnsiTheme="minorHAnsi" w:cstheme="minorHAnsi"/>
          <w:u w:val="single"/>
        </w:rPr>
        <w:t xml:space="preserve">significant values and features, </w:t>
      </w:r>
      <w:r w:rsidRPr="00541EA6">
        <w:rPr>
          <w:rFonts w:asciiTheme="minorHAnsi" w:hAnsiTheme="minorHAnsi" w:cstheme="minorHAnsi"/>
          <w:color w:val="FF0000"/>
          <w:u w:val="single"/>
        </w:rPr>
        <w:t xml:space="preserve">including mana whenua / tangata whenua values </w:t>
      </w:r>
      <w:r w:rsidR="00A71386" w:rsidRPr="00541EA6">
        <w:rPr>
          <w:rFonts w:asciiTheme="minorHAnsi" w:hAnsiTheme="minorHAnsi" w:cstheme="minorHAnsi"/>
          <w:color w:val="FF0000"/>
          <w:u w:val="single"/>
        </w:rPr>
        <w:t>as required by</w:t>
      </w:r>
      <w:r w:rsidRPr="00541EA6">
        <w:rPr>
          <w:rFonts w:asciiTheme="minorHAnsi" w:hAnsiTheme="minorHAnsi" w:cstheme="minorHAnsi"/>
          <w:color w:val="FF0000"/>
          <w:u w:val="single"/>
        </w:rPr>
        <w:t xml:space="preserve"> </w:t>
      </w:r>
      <w:r w:rsidRPr="00541EA6">
        <w:rPr>
          <w:rFonts w:asciiTheme="minorHAnsi" w:hAnsiTheme="minorHAnsi" w:cstheme="minorHAnsi"/>
          <w:strike/>
          <w:color w:val="FF0000"/>
          <w:u w:val="single"/>
        </w:rPr>
        <w:t>in</w:t>
      </w:r>
      <w:r w:rsidRPr="00541EA6">
        <w:rPr>
          <w:rFonts w:asciiTheme="minorHAnsi" w:hAnsiTheme="minorHAnsi" w:cstheme="minorHAnsi"/>
          <w:u w:val="single"/>
        </w:rPr>
        <w:t xml:space="preserve"> this</w:t>
      </w:r>
      <w:r w:rsidRPr="00541EA6">
        <w:rPr>
          <w:rFonts w:asciiTheme="minorHAnsi" w:hAnsiTheme="minorHAnsi" w:cstheme="minorHAnsi"/>
          <w:spacing w:val="-1"/>
          <w:u w:val="single"/>
        </w:rPr>
        <w:t xml:space="preserve"> </w:t>
      </w:r>
      <w:r w:rsidRPr="00541EA6">
        <w:rPr>
          <w:rFonts w:asciiTheme="minorHAnsi" w:hAnsiTheme="minorHAnsi" w:cstheme="minorHAnsi"/>
          <w:color w:val="FF0000"/>
          <w:spacing w:val="-1"/>
          <w:u w:val="single"/>
        </w:rPr>
        <w:t xml:space="preserve">Regional Policy Statement </w:t>
      </w:r>
      <w:r w:rsidRPr="00541EA6">
        <w:rPr>
          <w:rFonts w:asciiTheme="minorHAnsi" w:hAnsiTheme="minorHAnsi" w:cstheme="minorHAnsi"/>
          <w:strike/>
          <w:color w:val="FF0000"/>
          <w:u w:val="single"/>
        </w:rPr>
        <w:t>RPS</w:t>
      </w:r>
      <w:r w:rsidRPr="00541EA6">
        <w:rPr>
          <w:rFonts w:asciiTheme="minorHAnsi" w:hAnsiTheme="minorHAnsi" w:cstheme="minorHAnsi"/>
          <w:u w:val="single"/>
        </w:rPr>
        <w:t xml:space="preserve">. </w:t>
      </w:r>
      <w:r w:rsidRPr="00541EA6">
        <w:rPr>
          <w:rFonts w:asciiTheme="minorHAnsi" w:hAnsiTheme="minorHAnsi" w:cstheme="minorHAnsi"/>
          <w:color w:val="FF0000"/>
          <w:u w:val="single"/>
        </w:rPr>
        <w:t xml:space="preserve">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are supported by inter-disciplinary design guides, prepared in partnership with mana whenua / tangata whenua, to ensure best practice urban design is undertaken which supports the health and </w:t>
      </w:r>
      <w:r w:rsidR="004A42D3" w:rsidRPr="00541EA6">
        <w:rPr>
          <w:rFonts w:asciiTheme="minorHAnsi" w:hAnsiTheme="minorHAnsi" w:cstheme="minorHAnsi"/>
          <w:color w:val="FF0000"/>
          <w:u w:val="single"/>
        </w:rPr>
        <w:t>wellbeing</w:t>
      </w:r>
      <w:r w:rsidRPr="00541EA6">
        <w:rPr>
          <w:rFonts w:asciiTheme="minorHAnsi" w:hAnsiTheme="minorHAnsi" w:cstheme="minorHAnsi"/>
          <w:color w:val="FF0000"/>
          <w:u w:val="single"/>
        </w:rPr>
        <w:t xml:space="preserve"> of people and the region’s natural resources</w:t>
      </w:r>
      <w:r w:rsidR="000242A9" w:rsidRPr="00541EA6">
        <w:rPr>
          <w:rFonts w:asciiTheme="minorHAnsi" w:hAnsiTheme="minorHAnsi" w:cstheme="minorHAnsi"/>
          <w:color w:val="FF0000"/>
          <w:u w:val="single"/>
        </w:rPr>
        <w:t>.</w:t>
      </w:r>
    </w:p>
    <w:p w14:paraId="37830B77" w14:textId="1C8C1098" w:rsidR="00E32D17" w:rsidRPr="00541EA6" w:rsidRDefault="00E32D17" w:rsidP="00760C40">
      <w:pPr>
        <w:pStyle w:val="TableParagraph"/>
        <w:spacing w:beforeLines="120" w:before="288" w:afterLines="120" w:after="288"/>
        <w:ind w:left="0" w:right="102"/>
        <w:rPr>
          <w:rFonts w:asciiTheme="minorHAnsi" w:hAnsiTheme="minorHAnsi" w:cstheme="minorHAnsi"/>
          <w:strike/>
        </w:rPr>
      </w:pPr>
      <w:r w:rsidRPr="00541EA6">
        <w:rPr>
          <w:rFonts w:asciiTheme="minorHAnsi" w:hAnsiTheme="minorHAnsi" w:cstheme="minorHAnsi"/>
          <w:color w:val="FF0000"/>
          <w:u w:val="single"/>
        </w:rPr>
        <w:t xml:space="preserve">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support the efficient use of existing urban</w:t>
      </w:r>
      <w:r w:rsidR="00695ADD">
        <w:rPr>
          <w:rFonts w:asciiTheme="minorHAnsi" w:hAnsiTheme="minorHAnsi" w:cstheme="minorHAnsi"/>
          <w:color w:val="FF0000"/>
          <w:u w:val="single"/>
        </w:rPr>
        <w:t>-zoned</w:t>
      </w:r>
      <w:r w:rsidRPr="00541EA6">
        <w:rPr>
          <w:rFonts w:asciiTheme="minorHAnsi" w:hAnsiTheme="minorHAnsi" w:cstheme="minorHAnsi"/>
          <w:color w:val="FF0000"/>
          <w:u w:val="single"/>
        </w:rPr>
        <w:t xml:space="preserve"> land </w:t>
      </w:r>
      <w:r w:rsidR="00CE6CD0" w:rsidRPr="00541EA6">
        <w:rPr>
          <w:rFonts w:asciiTheme="minorHAnsi" w:hAnsiTheme="minorHAnsi" w:cstheme="minorHAnsi"/>
          <w:color w:val="FF0000"/>
          <w:u w:val="single"/>
        </w:rPr>
        <w:t xml:space="preserve">and </w:t>
      </w:r>
      <w:r w:rsidRPr="00541EA6">
        <w:rPr>
          <w:rFonts w:asciiTheme="minorHAnsi" w:hAnsiTheme="minorHAnsi" w:cstheme="minorHAnsi"/>
          <w:i/>
          <w:color w:val="FF0000"/>
          <w:u w:val="single"/>
        </w:rPr>
        <w:t>infrastructure</w:t>
      </w:r>
      <w:r w:rsidR="004B27CC" w:rsidRPr="004B27CC">
        <w:rPr>
          <w:rFonts w:asciiTheme="minorHAnsi" w:hAnsiTheme="minorHAnsi" w:cstheme="minorHAnsi"/>
          <w:iCs/>
          <w:color w:val="FF0000"/>
          <w:u w:val="single"/>
        </w:rPr>
        <w:t>,</w:t>
      </w:r>
      <w:r w:rsidRPr="00541EA6">
        <w:rPr>
          <w:rFonts w:asciiTheme="minorHAnsi" w:hAnsiTheme="minorHAnsi" w:cstheme="minorHAnsi"/>
          <w:color w:val="FF0000"/>
          <w:u w:val="single"/>
        </w:rPr>
        <w:t xml:space="preserve"> and protect </w:t>
      </w:r>
      <w:r w:rsidRPr="00541EA6">
        <w:rPr>
          <w:rFonts w:asciiTheme="minorHAnsi" w:hAnsiTheme="minorHAnsi" w:cstheme="minorHAnsi"/>
          <w:i/>
          <w:color w:val="FF0000"/>
          <w:u w:val="single"/>
        </w:rPr>
        <w:t>regionally significant infrastructure</w:t>
      </w:r>
      <w:r w:rsidRPr="00541EA6">
        <w:rPr>
          <w:rFonts w:asciiTheme="minorHAnsi" w:hAnsiTheme="minorHAnsi" w:cstheme="minorHAnsi"/>
          <w:color w:val="FF0000"/>
          <w:u w:val="single"/>
        </w:rPr>
        <w:t xml:space="preserve"> from potentially incompatible development and </w:t>
      </w:r>
      <w:r w:rsidRPr="00765929">
        <w:rPr>
          <w:rFonts w:asciiTheme="minorHAnsi" w:hAnsiTheme="minorHAnsi" w:cstheme="minorHAnsi"/>
          <w:i/>
          <w:iCs/>
          <w:color w:val="FF0000"/>
          <w:u w:val="single"/>
        </w:rPr>
        <w:t>reverse sensitivity</w:t>
      </w:r>
      <w:r w:rsidRPr="00541EA6">
        <w:rPr>
          <w:rFonts w:asciiTheme="minorHAnsi" w:hAnsiTheme="minorHAnsi" w:cstheme="minorHAnsi"/>
          <w:color w:val="FF0000"/>
          <w:u w:val="single"/>
        </w:rPr>
        <w:t xml:space="preserve"> effects. They also support the local supply of aggregate to support </w:t>
      </w:r>
      <w:r w:rsidRPr="00541EA6">
        <w:rPr>
          <w:rFonts w:asciiTheme="minorHAnsi" w:hAnsiTheme="minorHAnsi" w:cstheme="minorHAnsi"/>
          <w:i/>
          <w:color w:val="FF0000"/>
          <w:u w:val="single"/>
        </w:rPr>
        <w:t>urban development</w:t>
      </w:r>
      <w:r w:rsidRPr="00541EA6">
        <w:rPr>
          <w:rFonts w:asciiTheme="minorHAnsi" w:hAnsiTheme="minorHAnsi" w:cstheme="minorHAnsi"/>
          <w:color w:val="FF0000"/>
          <w:u w:val="single"/>
        </w:rPr>
        <w:t xml:space="preserve"> where necessary. By being compact they also </w:t>
      </w:r>
      <w:r w:rsidR="0005563B" w:rsidRPr="00541EA6">
        <w:rPr>
          <w:rFonts w:asciiTheme="minorHAnsi" w:hAnsiTheme="minorHAnsi" w:cstheme="minorHAnsi"/>
          <w:color w:val="FF0000"/>
          <w:u w:val="single"/>
        </w:rPr>
        <w:t>retain</w:t>
      </w:r>
      <w:r w:rsidR="005302A6" w:rsidRPr="00541EA6">
        <w:rPr>
          <w:rFonts w:asciiTheme="minorHAnsi" w:hAnsiTheme="minorHAnsi" w:cstheme="minorHAnsi"/>
          <w:color w:val="FF0000"/>
          <w:u w:val="single"/>
        </w:rPr>
        <w:t xml:space="preserve"> </w:t>
      </w:r>
      <w:r w:rsidR="0060385C" w:rsidRPr="00541EA6">
        <w:rPr>
          <w:rFonts w:asciiTheme="minorHAnsi" w:hAnsiTheme="minorHAnsi" w:cstheme="minorHAnsi"/>
          <w:color w:val="FF0000"/>
          <w:u w:val="single"/>
        </w:rPr>
        <w:t>productive</w:t>
      </w:r>
      <w:r w:rsidR="008802E2" w:rsidRPr="00541EA6">
        <w:rPr>
          <w:rFonts w:asciiTheme="minorHAnsi" w:hAnsiTheme="minorHAnsi" w:cstheme="minorHAnsi"/>
          <w:color w:val="FF0000"/>
          <w:u w:val="single"/>
        </w:rPr>
        <w:t xml:space="preserve"> rural</w:t>
      </w:r>
      <w:r w:rsidR="0060385C" w:rsidRPr="00541EA6">
        <w:rPr>
          <w:rFonts w:asciiTheme="minorHAnsi" w:hAnsiTheme="minorHAnsi" w:cstheme="minorHAnsi"/>
          <w:color w:val="FF0000"/>
          <w:u w:val="single"/>
        </w:rPr>
        <w:t xml:space="preserve"> land</w:t>
      </w:r>
      <w:r w:rsidRPr="00541EA6">
        <w:rPr>
          <w:rFonts w:asciiTheme="minorHAnsi" w:hAnsiTheme="minorHAnsi" w:cstheme="minorHAnsi"/>
          <w:color w:val="FF0000"/>
          <w:u w:val="single"/>
        </w:rPr>
        <w:t xml:space="preserve">. </w:t>
      </w:r>
      <w:r w:rsidRPr="00541EA6">
        <w:rPr>
          <w:rFonts w:asciiTheme="minorHAnsi" w:hAnsiTheme="minorHAnsi" w:cstheme="minorHAnsi"/>
          <w:strike/>
        </w:rPr>
        <w:t>oil shortages or crisis, and there is</w:t>
      </w:r>
      <w:r w:rsidRPr="00541EA6">
        <w:rPr>
          <w:rFonts w:asciiTheme="minorHAnsi" w:hAnsiTheme="minorHAnsi" w:cstheme="minorHAnsi"/>
        </w:rPr>
        <w:t xml:space="preserve"> </w:t>
      </w:r>
      <w:r w:rsidRPr="00541EA6">
        <w:rPr>
          <w:rFonts w:asciiTheme="minorHAnsi" w:hAnsiTheme="minorHAnsi" w:cstheme="minorHAnsi"/>
          <w:strike/>
        </w:rPr>
        <w:t xml:space="preserve">reduced pressure for new </w:t>
      </w:r>
      <w:r w:rsidRPr="00541EA6">
        <w:rPr>
          <w:rFonts w:asciiTheme="minorHAnsi" w:hAnsiTheme="minorHAnsi" w:cstheme="minorHAnsi"/>
          <w:i/>
          <w:strike/>
        </w:rPr>
        <w:t>infrastructure</w:t>
      </w:r>
      <w:r w:rsidRPr="00541EA6">
        <w:rPr>
          <w:rFonts w:asciiTheme="minorHAnsi" w:hAnsiTheme="minorHAnsi" w:cstheme="minorHAnsi"/>
          <w:strike/>
        </w:rPr>
        <w:t xml:space="preserve"> and more efficient use of existing </w:t>
      </w:r>
      <w:r w:rsidRPr="00541EA6">
        <w:rPr>
          <w:rFonts w:asciiTheme="minorHAnsi" w:hAnsiTheme="minorHAnsi" w:cstheme="minorHAnsi"/>
          <w:i/>
          <w:strike/>
        </w:rPr>
        <w:t>infrastructure</w:t>
      </w:r>
      <w:r w:rsidRPr="00541EA6">
        <w:rPr>
          <w:rFonts w:asciiTheme="minorHAnsi" w:hAnsiTheme="minorHAnsi" w:cstheme="minorHAnsi"/>
          <w:strike/>
        </w:rPr>
        <w:t>.</w:t>
      </w:r>
    </w:p>
    <w:p w14:paraId="0A1E1DA6" w14:textId="685186BF" w:rsidR="00E32D17" w:rsidRPr="00541EA6" w:rsidRDefault="00E32D17" w:rsidP="00760C40">
      <w:pPr>
        <w:pStyle w:val="BodyText"/>
        <w:spacing w:beforeLines="120" w:before="288" w:afterLines="120" w:after="288"/>
        <w:ind w:right="299"/>
        <w:rPr>
          <w:rFonts w:asciiTheme="minorHAnsi" w:hAnsiTheme="minorHAnsi" w:cstheme="minorHAnsi"/>
          <w:b/>
          <w:color w:val="4472C4" w:themeColor="accent1"/>
          <w:sz w:val="22"/>
          <w:szCs w:val="22"/>
          <w:u w:val="single"/>
        </w:rPr>
      </w:pPr>
      <w:r w:rsidRPr="00541EA6">
        <w:rPr>
          <w:rFonts w:asciiTheme="minorHAnsi" w:hAnsiTheme="minorHAnsi" w:cstheme="minorHAnsi"/>
          <w:b/>
          <w:color w:val="FF0000"/>
          <w:sz w:val="22"/>
          <w:szCs w:val="22"/>
          <w:u w:val="single"/>
        </w:rPr>
        <w:t>Supporting intensification in centres and along transport corridors</w:t>
      </w:r>
    </w:p>
    <w:p w14:paraId="5E1DDA64" w14:textId="23A19412" w:rsidR="00E32D17" w:rsidRPr="00541EA6" w:rsidRDefault="00E32D17" w:rsidP="00760C40">
      <w:pPr>
        <w:pStyle w:val="BodyText"/>
        <w:spacing w:beforeLines="120" w:before="288" w:afterLines="120" w:after="288"/>
        <w:ind w:right="299"/>
        <w:rPr>
          <w:rFonts w:asciiTheme="minorHAnsi" w:hAnsiTheme="minorHAnsi" w:cstheme="minorHAnsi"/>
          <w:spacing w:val="-2"/>
          <w:sz w:val="22"/>
          <w:szCs w:val="22"/>
        </w:rPr>
      </w:pPr>
      <w:r w:rsidRPr="00541EA6">
        <w:rPr>
          <w:rFonts w:asciiTheme="minorHAnsi" w:hAnsiTheme="minorHAnsi" w:cstheme="minorHAnsi"/>
          <w:sz w:val="22"/>
          <w:szCs w:val="22"/>
          <w:u w:val="single"/>
        </w:rPr>
        <w:t>In more and more</w:t>
      </w:r>
      <w:r w:rsidR="00A63C93" w:rsidRPr="00541EA6">
        <w:rPr>
          <w:rFonts w:asciiTheme="minorHAnsi" w:hAnsiTheme="minorHAnsi" w:cstheme="minorHAnsi"/>
          <w:sz w:val="22"/>
          <w:szCs w:val="22"/>
          <w:u w:val="single"/>
        </w:rPr>
        <w:t xml:space="preserve"> </w:t>
      </w:r>
      <w:r w:rsidR="00A63C93" w:rsidRPr="00541EA6">
        <w:rPr>
          <w:rFonts w:asciiTheme="minorHAnsi" w:hAnsiTheme="minorHAnsi" w:cstheme="minorHAnsi"/>
          <w:strike/>
          <w:color w:val="FF0000"/>
          <w:sz w:val="22"/>
          <w:szCs w:val="22"/>
          <w:u w:val="single"/>
        </w:rPr>
        <w:t xml:space="preserve">areas </w:t>
      </w:r>
      <w:r w:rsidR="00A63C93" w:rsidRPr="00541EA6">
        <w:rPr>
          <w:rFonts w:asciiTheme="minorHAnsi" w:hAnsiTheme="minorHAnsi" w:cstheme="minorHAnsi"/>
          <w:color w:val="FF0000"/>
          <w:sz w:val="22"/>
          <w:szCs w:val="22"/>
          <w:u w:val="single"/>
        </w:rPr>
        <w:t>parts</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of the region, housing is unaffordable for many people.</w:t>
      </w:r>
      <w:r w:rsidRPr="00541EA6">
        <w:rPr>
          <w:rFonts w:asciiTheme="minorHAnsi" w:hAnsiTheme="minorHAnsi" w:cstheme="minorHAnsi"/>
          <w:strike/>
          <w:sz w:val="22"/>
          <w:szCs w:val="22"/>
          <w:u w:val="single"/>
        </w:rPr>
        <w:t xml:space="preserve"> </w:t>
      </w:r>
      <w:r w:rsidRPr="00541EA6">
        <w:rPr>
          <w:rFonts w:asciiTheme="minorHAnsi" w:hAnsiTheme="minorHAnsi" w:cstheme="minorHAnsi"/>
          <w:sz w:val="22"/>
          <w:szCs w:val="22"/>
          <w:u w:val="single"/>
        </w:rPr>
        <w:t>Based on the May 2022 Wellington Regional</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Housing</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Business</w:t>
      </w:r>
      <w:r w:rsidRPr="00541EA6">
        <w:rPr>
          <w:rFonts w:asciiTheme="minorHAnsi" w:hAnsiTheme="minorHAnsi" w:cstheme="minorHAnsi"/>
          <w:spacing w:val="-6"/>
          <w:sz w:val="22"/>
          <w:szCs w:val="22"/>
          <w:u w:val="single"/>
        </w:rPr>
        <w:t xml:space="preserve"> </w:t>
      </w:r>
      <w:r w:rsidRPr="00541EA6">
        <w:rPr>
          <w:rFonts w:asciiTheme="minorHAnsi" w:hAnsiTheme="minorHAnsi" w:cstheme="minorHAnsi"/>
          <w:sz w:val="22"/>
          <w:szCs w:val="22"/>
          <w:u w:val="single"/>
        </w:rPr>
        <w:t>Development</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Capacity</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Assessment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(HBA),</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Greater</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Wellington</w:t>
      </w:r>
      <w:r w:rsidRPr="00541EA6">
        <w:rPr>
          <w:rFonts w:asciiTheme="minorHAnsi" w:hAnsiTheme="minorHAnsi" w:cstheme="minorHAnsi"/>
          <w:sz w:val="22"/>
          <w:szCs w:val="22"/>
        </w:rPr>
        <w:t xml:space="preserve"> </w:t>
      </w:r>
      <w:r w:rsidRPr="00541EA6">
        <w:rPr>
          <w:rFonts w:asciiTheme="minorHAnsi" w:hAnsiTheme="minorHAnsi" w:cstheme="minorHAnsi"/>
          <w:i/>
          <w:sz w:val="22"/>
          <w:szCs w:val="22"/>
          <w:u w:val="single"/>
        </w:rPr>
        <w:t xml:space="preserve">urban environment </w:t>
      </w:r>
      <w:r w:rsidRPr="00541EA6">
        <w:rPr>
          <w:rFonts w:asciiTheme="minorHAnsi" w:hAnsiTheme="minorHAnsi" w:cstheme="minorHAnsi"/>
          <w:sz w:val="22"/>
          <w:szCs w:val="22"/>
          <w:u w:val="single"/>
        </w:rPr>
        <w:t>is expected to grow by around 195,000 people by 2051. As of May</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2022, district plans within the </w:t>
      </w:r>
      <w:r w:rsidR="00155281" w:rsidRPr="00541EA6">
        <w:rPr>
          <w:rFonts w:asciiTheme="minorHAnsi" w:hAnsiTheme="minorHAnsi" w:cstheme="minorHAnsi"/>
          <w:strike/>
          <w:color w:val="FF0000"/>
          <w:sz w:val="22"/>
          <w:szCs w:val="22"/>
          <w:u w:val="single"/>
        </w:rPr>
        <w:t xml:space="preserve">Greater </w:t>
      </w:r>
      <w:r w:rsidRPr="00541EA6">
        <w:rPr>
          <w:rFonts w:asciiTheme="minorHAnsi" w:hAnsiTheme="minorHAnsi" w:cstheme="minorHAnsi"/>
          <w:sz w:val="22"/>
          <w:szCs w:val="22"/>
          <w:u w:val="single"/>
        </w:rPr>
        <w:t xml:space="preserve">Wellington </w:t>
      </w:r>
      <w:r w:rsidRPr="00541EA6">
        <w:rPr>
          <w:rFonts w:asciiTheme="minorHAnsi" w:hAnsiTheme="minorHAnsi" w:cstheme="minorHAnsi"/>
          <w:color w:val="FF0000"/>
          <w:sz w:val="22"/>
          <w:szCs w:val="22"/>
          <w:u w:val="single"/>
        </w:rPr>
        <w:t>R</w:t>
      </w:r>
      <w:r w:rsidR="00155281" w:rsidRPr="00541EA6">
        <w:rPr>
          <w:rFonts w:asciiTheme="minorHAnsi" w:hAnsiTheme="minorHAnsi" w:cstheme="minorHAnsi"/>
          <w:strike/>
          <w:color w:val="FF0000"/>
          <w:sz w:val="22"/>
          <w:szCs w:val="22"/>
          <w:u w:val="single"/>
        </w:rPr>
        <w:t>r</w:t>
      </w:r>
      <w:r w:rsidRPr="00541EA6">
        <w:rPr>
          <w:rFonts w:asciiTheme="minorHAnsi" w:hAnsiTheme="minorHAnsi" w:cstheme="minorHAnsi"/>
          <w:sz w:val="22"/>
          <w:szCs w:val="22"/>
          <w:u w:val="single"/>
        </w:rPr>
        <w:t>egion, do</w:t>
      </w:r>
      <w:r w:rsidR="00155281" w:rsidRPr="00541EA6">
        <w:rPr>
          <w:rFonts w:asciiTheme="minorHAnsi" w:hAnsiTheme="minorHAnsi" w:cstheme="minorHAnsi"/>
          <w:strike/>
          <w:color w:val="FF0000"/>
          <w:sz w:val="22"/>
          <w:szCs w:val="22"/>
          <w:u w:val="single"/>
        </w:rPr>
        <w:t>es</w:t>
      </w:r>
      <w:r w:rsidRPr="00541EA6">
        <w:rPr>
          <w:rFonts w:asciiTheme="minorHAnsi" w:hAnsiTheme="minorHAnsi" w:cstheme="minorHAnsi"/>
          <w:sz w:val="22"/>
          <w:szCs w:val="22"/>
          <w:u w:val="single"/>
        </w:rPr>
        <w:t xml:space="preserve"> not provide sufficient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development capacity for the long term</w:t>
      </w:r>
      <w:r w:rsidRPr="00541EA6">
        <w:rPr>
          <w:rFonts w:asciiTheme="minorHAnsi" w:hAnsiTheme="minorHAnsi" w:cstheme="minorHAnsi"/>
          <w:color w:val="FF0000"/>
          <w:sz w:val="22"/>
          <w:szCs w:val="22"/>
          <w:u w:val="single"/>
        </w:rPr>
        <w:t>,</w:t>
      </w:r>
      <w:r w:rsidRPr="00541EA6">
        <w:rPr>
          <w:rFonts w:asciiTheme="minorHAnsi" w:hAnsiTheme="minorHAnsi" w:cstheme="minorHAnsi"/>
          <w:sz w:val="22"/>
          <w:szCs w:val="22"/>
          <w:u w:val="single"/>
        </w:rPr>
        <w:t xml:space="preserve"> with a shortfall of more than 25,000 dwellings. Across</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6"/>
          <w:sz w:val="22"/>
          <w:szCs w:val="22"/>
          <w:u w:val="single"/>
        </w:rPr>
        <w:t xml:space="preserve"> </w:t>
      </w:r>
      <w:r w:rsidRPr="00541EA6">
        <w:rPr>
          <w:rFonts w:asciiTheme="minorHAnsi" w:hAnsiTheme="minorHAnsi" w:cstheme="minorHAnsi"/>
          <w:sz w:val="22"/>
          <w:szCs w:val="22"/>
          <w:u w:val="single"/>
        </w:rPr>
        <w:t>region</w:t>
      </w:r>
      <w:r w:rsidRPr="00541EA6">
        <w:rPr>
          <w:rFonts w:asciiTheme="minorHAnsi" w:hAnsiTheme="minorHAnsi" w:cstheme="minorHAnsi"/>
          <w:color w:val="FF0000"/>
          <w:sz w:val="22"/>
          <w:szCs w:val="22"/>
          <w:u w:val="single"/>
        </w:rPr>
        <w: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average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rent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per</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week</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increased</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by</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24</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percent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between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2018 and</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pacing w:val="-4"/>
          <w:sz w:val="22"/>
          <w:szCs w:val="22"/>
          <w:u w:val="single"/>
        </w:rPr>
        <w:t xml:space="preserve">2021 and </w:t>
      </w:r>
      <w:r w:rsidRPr="00541EA6">
        <w:rPr>
          <w:rFonts w:asciiTheme="minorHAnsi" w:hAnsiTheme="minorHAnsi" w:cstheme="minorHAnsi"/>
          <w:sz w:val="22"/>
          <w:szCs w:val="22"/>
          <w:u w:val="single"/>
        </w:rPr>
        <w:t>the</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average</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house</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price</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increased</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by</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46</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percent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between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2018</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2021</w:t>
      </w:r>
      <w:r w:rsidRPr="00541EA6">
        <w:rPr>
          <w:rFonts w:asciiTheme="minorHAnsi" w:hAnsiTheme="minorHAnsi" w:cstheme="minorHAnsi"/>
          <w:color w:val="53524B"/>
          <w:sz w:val="22"/>
          <w:szCs w:val="22"/>
          <w:u w:val="single"/>
          <w:vertAlign w:val="superscript"/>
        </w:rPr>
        <w:t>4</w:t>
      </w:r>
      <w:r w:rsidRPr="00541EA6">
        <w:rPr>
          <w:rFonts w:asciiTheme="minorHAnsi" w:hAnsiTheme="minorHAnsi" w:cstheme="minorHAnsi"/>
          <w:sz w:val="22"/>
          <w:szCs w:val="22"/>
          <w:u w:val="single"/>
        </w:rPr>
        <w: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ratio of house values to annual average household income has been steadily increasing</w:t>
      </w:r>
      <w:r w:rsidRPr="00541EA6">
        <w:rPr>
          <w:rFonts w:asciiTheme="minorHAnsi" w:hAnsiTheme="minorHAnsi" w:cstheme="minorHAnsi"/>
          <w:color w:val="FF0000"/>
          <w:sz w:val="22"/>
          <w:szCs w:val="22"/>
          <w:u w:val="single"/>
        </w:rPr>
        <w:t>,</w:t>
      </w:r>
      <w:r w:rsidRPr="00541EA6">
        <w:rPr>
          <w:rFonts w:asciiTheme="minorHAnsi" w:hAnsiTheme="minorHAnsi" w:cstheme="minorHAnsi"/>
          <w:sz w:val="22"/>
          <w:szCs w:val="22"/>
          <w:u w:val="single"/>
        </w:rPr>
        <w:t xml:space="preserve"> as</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house prices have risen without equivalent rises in incomes. </w:t>
      </w:r>
      <w:r w:rsidRPr="00541EA6">
        <w:rPr>
          <w:rFonts w:asciiTheme="minorHAnsi" w:hAnsiTheme="minorHAnsi" w:cstheme="minorHAnsi"/>
          <w:strike/>
          <w:color w:val="FF0000"/>
          <w:sz w:val="22"/>
          <w:szCs w:val="22"/>
          <w:u w:val="single"/>
        </w:rPr>
        <w:t>For instance, the ratio for</w:t>
      </w:r>
      <w:r w:rsidRPr="00541EA6">
        <w:rPr>
          <w:rFonts w:asciiTheme="minorHAnsi" w:hAnsiTheme="minorHAnsi" w:cstheme="minorHAnsi"/>
          <w:strike/>
          <w:color w:val="FF0000"/>
          <w:sz w:val="22"/>
          <w:szCs w:val="22"/>
        </w:rPr>
        <w:t xml:space="preserve"> </w:t>
      </w:r>
      <w:r w:rsidRPr="00541EA6">
        <w:rPr>
          <w:rFonts w:asciiTheme="minorHAnsi" w:hAnsiTheme="minorHAnsi" w:cstheme="minorHAnsi"/>
          <w:strike/>
          <w:color w:val="FF0000"/>
          <w:sz w:val="22"/>
          <w:szCs w:val="22"/>
          <w:u w:val="single"/>
        </w:rPr>
        <w:t>Wellington City as at March 2021 was 6.7</w:t>
      </w:r>
      <w:r w:rsidRPr="00541EA6">
        <w:rPr>
          <w:rFonts w:asciiTheme="minorHAnsi" w:hAnsiTheme="minorHAnsi" w:cstheme="minorHAnsi"/>
          <w:strike/>
          <w:color w:val="FF0000"/>
          <w:sz w:val="22"/>
          <w:szCs w:val="22"/>
          <w:u w:val="single"/>
          <w:vertAlign w:val="superscript"/>
        </w:rPr>
        <w:t>5</w:t>
      </w:r>
      <w:r w:rsidRPr="00541EA6">
        <w:rPr>
          <w:rFonts w:asciiTheme="minorHAnsi" w:hAnsiTheme="minorHAnsi" w:cstheme="minorHAnsi"/>
          <w:color w:val="FF0000"/>
          <w:sz w:val="22"/>
          <w:szCs w:val="22"/>
          <w:u w:val="single"/>
        </w:rPr>
        <w:t xml:space="preserve">. Issues associated with </w:t>
      </w:r>
      <w:r w:rsidR="005725F0" w:rsidRPr="00541EA6">
        <w:rPr>
          <w:rFonts w:asciiTheme="minorHAnsi" w:hAnsiTheme="minorHAnsi" w:cstheme="minorHAnsi"/>
          <w:strike/>
          <w:color w:val="FF0000"/>
          <w:sz w:val="22"/>
          <w:szCs w:val="22"/>
          <w:u w:val="single"/>
        </w:rPr>
        <w:t>H</w:t>
      </w:r>
      <w:r w:rsidRPr="00541EA6">
        <w:rPr>
          <w:rFonts w:asciiTheme="minorHAnsi" w:hAnsiTheme="minorHAnsi" w:cstheme="minorHAnsi"/>
          <w:sz w:val="22"/>
          <w:szCs w:val="22"/>
          <w:u w:val="single"/>
        </w:rPr>
        <w:t>home ownership and access to affordable housing issues are exacerbated for Māori; 43 percent of Māori living in the Wellington</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region were living in owner occupied dwellings compared to 55 percent of the overall</w:t>
      </w:r>
      <w:r w:rsidRPr="00BB0964">
        <w:rPr>
          <w:rFonts w:asciiTheme="minorHAnsi" w:hAnsiTheme="minorHAnsi" w:cstheme="minorHAnsi"/>
          <w:sz w:val="22"/>
          <w:szCs w:val="22"/>
          <w:u w:val="single"/>
        </w:rPr>
        <w:t xml:space="preserve"> </w:t>
      </w:r>
      <w:r w:rsidRPr="00541EA6">
        <w:rPr>
          <w:rFonts w:asciiTheme="minorHAnsi" w:hAnsiTheme="minorHAnsi" w:cstheme="minorHAnsi"/>
          <w:spacing w:val="-2"/>
          <w:sz w:val="22"/>
          <w:szCs w:val="22"/>
          <w:u w:val="single"/>
        </w:rPr>
        <w:t>population</w:t>
      </w:r>
      <w:r w:rsidRPr="00541EA6">
        <w:rPr>
          <w:rFonts w:asciiTheme="minorHAnsi" w:hAnsiTheme="minorHAnsi" w:cstheme="minorHAnsi"/>
          <w:color w:val="53524B"/>
          <w:spacing w:val="-2"/>
          <w:sz w:val="22"/>
          <w:szCs w:val="22"/>
          <w:vertAlign w:val="superscript"/>
        </w:rPr>
        <w:t>6</w:t>
      </w:r>
      <w:r w:rsidRPr="00541EA6">
        <w:rPr>
          <w:rFonts w:asciiTheme="minorHAnsi" w:hAnsiTheme="minorHAnsi" w:cstheme="minorHAnsi"/>
          <w:spacing w:val="-2"/>
          <w:sz w:val="22"/>
          <w:szCs w:val="22"/>
        </w:rPr>
        <w:t xml:space="preserve">. </w:t>
      </w:r>
    </w:p>
    <w:p w14:paraId="6D65EDF3" w14:textId="25CDABCF" w:rsidR="00E32D17" w:rsidRPr="00165552" w:rsidRDefault="00E32D17" w:rsidP="00113CC3">
      <w:pPr>
        <w:pStyle w:val="TableParagraph"/>
        <w:spacing w:beforeLines="120" w:before="288" w:afterLines="120" w:after="288"/>
        <w:ind w:left="0" w:right="102"/>
        <w:rPr>
          <w:rFonts w:asciiTheme="minorHAnsi" w:hAnsiTheme="minorHAnsi" w:cstheme="minorHAnsi"/>
          <w:strike/>
          <w:color w:val="4472C4" w:themeColor="accent1"/>
          <w:u w:val="single"/>
        </w:rPr>
      </w:pPr>
      <w:r w:rsidRPr="00541EA6">
        <w:rPr>
          <w:rFonts w:asciiTheme="minorHAnsi" w:hAnsiTheme="minorHAnsi" w:cstheme="minorHAnsi"/>
          <w:u w:val="single"/>
        </w:rPr>
        <w:t>National direction provided through the NPS-UD and the Resource Management (Enabling Housing Supply and Other Matters) Amendment Act 2021 supports increased supply of</w:t>
      </w:r>
      <w:r w:rsidRPr="00541EA6">
        <w:rPr>
          <w:rFonts w:asciiTheme="minorHAnsi" w:hAnsiTheme="minorHAnsi" w:cstheme="minorHAnsi"/>
          <w:strike/>
          <w:color w:val="FF0000"/>
          <w:u w:val="single"/>
        </w:rPr>
        <w:t xml:space="preserve"> affordable</w:t>
      </w:r>
      <w:r w:rsidRPr="00541EA6">
        <w:rPr>
          <w:rFonts w:asciiTheme="minorHAnsi" w:hAnsiTheme="minorHAnsi" w:cstheme="minorHAnsi"/>
          <w:u w:val="single"/>
        </w:rPr>
        <w:t xml:space="preserve"> housing,</w:t>
      </w:r>
      <w:r w:rsidRPr="00541EA6">
        <w:rPr>
          <w:rFonts w:asciiTheme="minorHAnsi" w:hAnsiTheme="minorHAnsi" w:cstheme="minorHAnsi"/>
        </w:rPr>
        <w:t xml:space="preserve"> </w:t>
      </w:r>
      <w:r w:rsidRPr="00541EA6">
        <w:rPr>
          <w:rFonts w:asciiTheme="minorHAnsi" w:hAnsiTheme="minorHAnsi" w:cstheme="minorHAnsi"/>
          <w:color w:val="FF0000"/>
          <w:u w:val="single"/>
        </w:rPr>
        <w:t xml:space="preserve">which includes a range of housing typologies and sizes to assist in meeting the housing needs of the region. Both statutory documents direct urban intensification and development to occur in around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 xml:space="preserve">s, centres and existing and planned rapid transit stops, provided there are no qualifying matters limiting development. </w:t>
      </w:r>
      <w:r w:rsidRPr="00541EA6">
        <w:rPr>
          <w:rFonts w:asciiTheme="minorHAnsi" w:hAnsiTheme="minorHAnsi" w:cstheme="minorHAnsi"/>
          <w:strike/>
          <w:color w:val="FF0000"/>
          <w:u w:val="single"/>
        </w:rPr>
        <w:t>Further</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strike/>
          <w:color w:val="FF0000"/>
          <w:u w:val="single"/>
        </w:rPr>
        <w:t>medium</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strike/>
          <w:color w:val="FF0000"/>
          <w:u w:val="single"/>
        </w:rPr>
        <w:t>and</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high</w:t>
      </w:r>
      <w:r w:rsidRPr="00541EA6">
        <w:rPr>
          <w:rFonts w:asciiTheme="minorHAnsi" w:hAnsiTheme="minorHAnsi" w:cstheme="minorHAnsi"/>
          <w:color w:val="FF0000"/>
          <w:spacing w:val="-4"/>
          <w:u w:val="single"/>
        </w:rPr>
        <w:t xml:space="preserve"> Higher </w:t>
      </w:r>
      <w:r w:rsidRPr="00F45BC8">
        <w:rPr>
          <w:rFonts w:asciiTheme="minorHAnsi" w:hAnsiTheme="minorHAnsi" w:cstheme="minorHAnsi"/>
          <w:i/>
          <w:u w:val="single"/>
        </w:rPr>
        <w:t>density</w:t>
      </w:r>
      <w:r w:rsidRPr="00541EA6">
        <w:rPr>
          <w:rFonts w:asciiTheme="minorHAnsi" w:hAnsiTheme="minorHAnsi" w:cstheme="minorHAnsi"/>
          <w:spacing w:val="-2"/>
          <w:u w:val="single"/>
        </w:rPr>
        <w:t xml:space="preserve"> </w:t>
      </w:r>
      <w:r w:rsidRPr="00541EA6">
        <w:rPr>
          <w:rFonts w:asciiTheme="minorHAnsi" w:hAnsiTheme="minorHAnsi" w:cstheme="minorHAnsi"/>
          <w:u w:val="single"/>
        </w:rPr>
        <w:t>development</w:t>
      </w:r>
      <w:r w:rsidRPr="00541EA6">
        <w:rPr>
          <w:rFonts w:asciiTheme="minorHAnsi" w:hAnsiTheme="minorHAnsi" w:cstheme="minorHAnsi"/>
          <w:i/>
          <w:u w:val="single"/>
        </w:rPr>
        <w:t xml:space="preserve"> </w:t>
      </w:r>
      <w:r w:rsidRPr="00541EA6">
        <w:rPr>
          <w:rFonts w:asciiTheme="minorHAnsi" w:hAnsiTheme="minorHAnsi" w:cstheme="minorHAnsi"/>
          <w:u w:val="single"/>
        </w:rPr>
        <w:t>must</w:t>
      </w:r>
      <w:r w:rsidRPr="00541EA6">
        <w:rPr>
          <w:rFonts w:asciiTheme="minorHAnsi" w:hAnsiTheme="minorHAnsi" w:cstheme="minorHAnsi"/>
          <w:spacing w:val="-4"/>
          <w:u w:val="single"/>
        </w:rPr>
        <w:t xml:space="preserve"> </w:t>
      </w:r>
      <w:r w:rsidRPr="00541EA6">
        <w:rPr>
          <w:rFonts w:asciiTheme="minorHAnsi" w:hAnsiTheme="minorHAnsi" w:cstheme="minorHAnsi"/>
          <w:u w:val="single"/>
        </w:rPr>
        <w:t>be</w:t>
      </w:r>
      <w:r w:rsidRPr="00541EA6">
        <w:rPr>
          <w:rFonts w:asciiTheme="minorHAnsi" w:hAnsiTheme="minorHAnsi" w:cstheme="minorHAnsi"/>
          <w:spacing w:val="-4"/>
          <w:u w:val="single"/>
        </w:rPr>
        <w:t xml:space="preserve"> </w:t>
      </w:r>
      <w:r w:rsidRPr="00541EA6">
        <w:rPr>
          <w:rFonts w:asciiTheme="minorHAnsi" w:hAnsiTheme="minorHAnsi" w:cstheme="minorHAnsi"/>
          <w:u w:val="single"/>
        </w:rPr>
        <w:t>enabled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within</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2"/>
          <w:u w:val="single"/>
        </w:rPr>
        <w:t xml:space="preserve"> </w:t>
      </w:r>
      <w:r w:rsidRPr="00541EA6">
        <w:rPr>
          <w:rFonts w:asciiTheme="minorHAnsi" w:hAnsiTheme="minorHAnsi" w:cstheme="minorHAnsi"/>
          <w:u w:val="single"/>
        </w:rPr>
        <w:t>fast-growing</w:t>
      </w:r>
      <w:r w:rsidRPr="00541EA6">
        <w:rPr>
          <w:rFonts w:asciiTheme="minorHAnsi" w:hAnsiTheme="minorHAnsi" w:cstheme="minorHAnsi"/>
        </w:rPr>
        <w:t xml:space="preserve"> </w:t>
      </w:r>
      <w:r w:rsidRPr="00541EA6">
        <w:rPr>
          <w:rFonts w:asciiTheme="minorHAnsi" w:hAnsiTheme="minorHAnsi" w:cstheme="minorHAnsi"/>
          <w:u w:val="single"/>
        </w:rPr>
        <w:t>districts</w:t>
      </w:r>
      <w:r w:rsidRPr="00541EA6">
        <w:rPr>
          <w:rFonts w:asciiTheme="minorHAnsi" w:hAnsiTheme="minorHAnsi" w:cstheme="minorHAnsi"/>
          <w:spacing w:val="-2"/>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1"/>
          <w:u w:val="single"/>
        </w:rPr>
        <w:t xml:space="preserve"> </w:t>
      </w:r>
      <w:r w:rsidRPr="00541EA6">
        <w:rPr>
          <w:rFonts w:asciiTheme="minorHAnsi" w:hAnsiTheme="minorHAnsi" w:cstheme="minorHAnsi"/>
          <w:u w:val="single"/>
        </w:rPr>
        <w:t>the Wellington Region,</w:t>
      </w:r>
      <w:r w:rsidRPr="00541EA6">
        <w:rPr>
          <w:rFonts w:asciiTheme="minorHAnsi" w:hAnsiTheme="minorHAnsi" w:cstheme="minorHAnsi"/>
          <w:spacing w:val="-2"/>
          <w:u w:val="single"/>
        </w:rPr>
        <w:t xml:space="preserve"> </w:t>
      </w:r>
      <w:r w:rsidRPr="00541EA6">
        <w:rPr>
          <w:rFonts w:asciiTheme="minorHAnsi" w:hAnsiTheme="minorHAnsi" w:cstheme="minorHAnsi"/>
          <w:u w:val="single"/>
        </w:rPr>
        <w:t>being</w:t>
      </w:r>
      <w:r w:rsidRPr="00541EA6">
        <w:rPr>
          <w:rFonts w:asciiTheme="minorHAnsi" w:hAnsiTheme="minorHAnsi" w:cstheme="minorHAnsi"/>
          <w:spacing w:val="-2"/>
          <w:u w:val="single"/>
        </w:rPr>
        <w:t xml:space="preserve"> </w:t>
      </w:r>
      <w:r w:rsidRPr="00541EA6">
        <w:rPr>
          <w:rFonts w:asciiTheme="minorHAnsi" w:hAnsiTheme="minorHAnsi" w:cstheme="minorHAnsi"/>
          <w:u w:val="single"/>
        </w:rPr>
        <w:t>those</w:t>
      </w:r>
      <w:r w:rsidRPr="00541EA6">
        <w:rPr>
          <w:rFonts w:asciiTheme="minorHAnsi" w:hAnsiTheme="minorHAnsi" w:cstheme="minorHAnsi"/>
          <w:spacing w:val="-1"/>
          <w:u w:val="single"/>
        </w:rPr>
        <w:t xml:space="preserve"> </w:t>
      </w:r>
      <w:r w:rsidRPr="00541EA6">
        <w:rPr>
          <w:rFonts w:asciiTheme="minorHAnsi" w:hAnsiTheme="minorHAnsi" w:cstheme="minorHAnsi"/>
          <w:u w:val="single"/>
        </w:rPr>
        <w:t>identified in</w:t>
      </w:r>
      <w:r w:rsidRPr="00541EA6">
        <w:rPr>
          <w:rFonts w:asciiTheme="minorHAnsi" w:hAnsiTheme="minorHAnsi" w:cstheme="minorHAnsi"/>
          <w:spacing w:val="-1"/>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1"/>
          <w:u w:val="single"/>
        </w:rPr>
        <w:t xml:space="preserve"> </w:t>
      </w:r>
      <w:r w:rsidRPr="00541EA6">
        <w:rPr>
          <w:rFonts w:asciiTheme="minorHAnsi" w:hAnsiTheme="minorHAnsi" w:cstheme="minorHAnsi"/>
          <w:u w:val="single"/>
        </w:rPr>
        <w:t xml:space="preserve">NPS-UD as </w:t>
      </w:r>
      <w:r w:rsidRPr="00541EA6">
        <w:rPr>
          <w:rFonts w:asciiTheme="minorHAnsi" w:hAnsiTheme="minorHAnsi" w:cstheme="minorHAnsi"/>
          <w:i/>
          <w:u w:val="single"/>
        </w:rPr>
        <w:t>tier 1 territorial authorities</w:t>
      </w:r>
      <w:r w:rsidRPr="00541EA6">
        <w:rPr>
          <w:rFonts w:asciiTheme="minorHAnsi" w:hAnsiTheme="minorHAnsi" w:cstheme="minorHAnsi"/>
          <w:u w:val="single"/>
        </w:rPr>
        <w:t xml:space="preserve">. </w:t>
      </w:r>
      <w:r w:rsidRPr="00541EA6">
        <w:rPr>
          <w:rFonts w:asciiTheme="minorHAnsi" w:hAnsiTheme="minorHAnsi" w:cstheme="minorHAnsi"/>
          <w:strike/>
          <w:color w:val="FF0000"/>
          <w:u w:val="single"/>
        </w:rPr>
        <w:t>If this development occurs, it will further</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contribute to improvements in</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improve</w:t>
      </w:r>
      <w:r w:rsidRPr="00541EA6">
        <w:rPr>
          <w:rFonts w:asciiTheme="minorHAnsi" w:hAnsiTheme="minorHAnsi" w:cstheme="minorHAnsi"/>
          <w:strike/>
          <w:color w:val="FF0000"/>
          <w:spacing w:val="-5"/>
          <w:u w:val="single"/>
        </w:rPr>
        <w:t xml:space="preserve"> </w:t>
      </w:r>
      <w:r w:rsidRPr="00541EA6">
        <w:rPr>
          <w:rFonts w:asciiTheme="minorHAnsi" w:hAnsiTheme="minorHAnsi" w:cstheme="minorHAnsi"/>
          <w:strike/>
          <w:color w:val="FF0000"/>
          <w:u w:val="single"/>
        </w:rPr>
        <w:t>housing</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affordability.</w:t>
      </w:r>
      <w:r w:rsidRPr="00165552">
        <w:rPr>
          <w:rFonts w:asciiTheme="minorHAnsi" w:hAnsiTheme="minorHAnsi" w:cstheme="minorHAnsi"/>
          <w:strike/>
          <w:color w:val="FF0000"/>
          <w:u w:val="single"/>
        </w:rPr>
        <w:t xml:space="preserve"> </w:t>
      </w:r>
    </w:p>
    <w:p w14:paraId="48422947" w14:textId="30A32867" w:rsidR="00E32D17" w:rsidRPr="00541EA6" w:rsidRDefault="00E32D17" w:rsidP="00760C40">
      <w:pPr>
        <w:pStyle w:val="TableParagraph"/>
        <w:spacing w:beforeLines="120" w:before="288" w:afterLines="120" w:after="288"/>
        <w:ind w:left="0" w:right="102"/>
        <w:rPr>
          <w:rFonts w:asciiTheme="minorHAnsi" w:hAnsiTheme="minorHAnsi" w:cstheme="minorHAnsi"/>
          <w:strike/>
          <w:u w:val="single"/>
        </w:rPr>
      </w:pPr>
      <w:r w:rsidRPr="00541EA6">
        <w:rPr>
          <w:rFonts w:asciiTheme="minorHAnsi" w:hAnsiTheme="minorHAnsi" w:cstheme="minorHAnsi"/>
          <w:color w:val="FF0000"/>
          <w:u w:val="single"/>
        </w:rPr>
        <w:t>The c</w:t>
      </w:r>
      <w:r w:rsidRPr="00541EA6">
        <w:rPr>
          <w:rFonts w:asciiTheme="minorHAnsi" w:hAnsiTheme="minorHAnsi" w:cstheme="minorHAnsi"/>
        </w:rPr>
        <w:t xml:space="preserve">entral Wellington City contains the central business district for the region. Its continued viability, vibrancy and accessibility are important to the whole region. There are also </w:t>
      </w:r>
      <w:r w:rsidRPr="00541EA6">
        <w:rPr>
          <w:rFonts w:asciiTheme="minorHAnsi" w:hAnsiTheme="minorHAnsi" w:cstheme="minorHAnsi"/>
          <w:strike/>
        </w:rPr>
        <w:t>a</w:t>
      </w:r>
      <w:r w:rsidRPr="00541EA6">
        <w:rPr>
          <w:rFonts w:asciiTheme="minorHAnsi" w:hAnsiTheme="minorHAnsi" w:cstheme="minorHAnsi"/>
        </w:rPr>
        <w:t xml:space="preserve"> </w:t>
      </w:r>
      <w:r w:rsidRPr="00541EA6">
        <w:rPr>
          <w:rFonts w:asciiTheme="minorHAnsi" w:hAnsiTheme="minorHAnsi" w:cstheme="minorHAnsi"/>
          <w:strike/>
        </w:rPr>
        <w:t>number of</w:t>
      </w:r>
      <w:r w:rsidRPr="00541EA6">
        <w:rPr>
          <w:rFonts w:asciiTheme="minorHAnsi" w:hAnsiTheme="minorHAnsi" w:cstheme="minorHAnsi"/>
        </w:rPr>
        <w:t xml:space="preserve"> other regionally significant centres</w:t>
      </w:r>
      <w:r w:rsidRPr="00541EA6">
        <w:rPr>
          <w:rFonts w:asciiTheme="minorHAnsi" w:hAnsiTheme="minorHAnsi" w:cstheme="minorHAnsi"/>
          <w:i/>
        </w:rPr>
        <w:t xml:space="preserve"> </w:t>
      </w:r>
      <w:r w:rsidRPr="00541EA6">
        <w:rPr>
          <w:rFonts w:asciiTheme="minorHAnsi" w:hAnsiTheme="minorHAnsi" w:cstheme="minorHAnsi"/>
        </w:rPr>
        <w:t xml:space="preserve">that are an important part of the region’s form. </w:t>
      </w:r>
      <w:r w:rsidRPr="00541EA6">
        <w:rPr>
          <w:rFonts w:asciiTheme="minorHAnsi" w:hAnsiTheme="minorHAnsi" w:cstheme="minorHAnsi"/>
          <w:strike/>
        </w:rPr>
        <w:t>These are the sub-regional city centres of Upper Hutt city centre, Lower Hutt city</w:t>
      </w:r>
      <w:r w:rsidRPr="00541EA6">
        <w:rPr>
          <w:rFonts w:asciiTheme="minorHAnsi" w:hAnsiTheme="minorHAnsi" w:cstheme="minorHAnsi"/>
        </w:rPr>
        <w:t xml:space="preserve"> </w:t>
      </w:r>
      <w:r w:rsidRPr="00541EA6">
        <w:rPr>
          <w:rFonts w:asciiTheme="minorHAnsi" w:hAnsiTheme="minorHAnsi" w:cstheme="minorHAnsi"/>
          <w:strike/>
        </w:rPr>
        <w:t>centre, Porirua city centre, Masterton town centre, Paraparaumu town centre, and the</w:t>
      </w:r>
      <w:r w:rsidRPr="00541EA6">
        <w:rPr>
          <w:rFonts w:asciiTheme="minorHAnsi" w:hAnsiTheme="minorHAnsi" w:cstheme="minorHAnsi"/>
        </w:rPr>
        <w:t xml:space="preserve"> </w:t>
      </w:r>
      <w:r w:rsidRPr="00541EA6">
        <w:rPr>
          <w:rFonts w:asciiTheme="minorHAnsi" w:hAnsiTheme="minorHAnsi" w:cstheme="minorHAnsi"/>
          <w:strike/>
        </w:rPr>
        <w:t>suburban</w:t>
      </w:r>
      <w:r w:rsidRPr="00541EA6">
        <w:rPr>
          <w:rFonts w:asciiTheme="minorHAnsi" w:hAnsiTheme="minorHAnsi" w:cstheme="minorHAnsi"/>
          <w:strike/>
          <w:spacing w:val="-1"/>
        </w:rPr>
        <w:t xml:space="preserve"> </w:t>
      </w:r>
      <w:r w:rsidRPr="00541EA6">
        <w:rPr>
          <w:rFonts w:asciiTheme="minorHAnsi" w:hAnsiTheme="minorHAnsi" w:cstheme="minorHAnsi"/>
          <w:strike/>
        </w:rPr>
        <w:t>centres in</w:t>
      </w:r>
      <w:r w:rsidRPr="00541EA6">
        <w:rPr>
          <w:rFonts w:asciiTheme="minorHAnsi" w:hAnsiTheme="minorHAnsi" w:cstheme="minorHAnsi"/>
          <w:strike/>
          <w:spacing w:val="-1"/>
        </w:rPr>
        <w:t xml:space="preserve"> </w:t>
      </w:r>
      <w:r w:rsidRPr="00541EA6">
        <w:rPr>
          <w:rFonts w:asciiTheme="minorHAnsi" w:hAnsiTheme="minorHAnsi" w:cstheme="minorHAnsi"/>
          <w:strike/>
        </w:rPr>
        <w:t>Petone, Johnsonville</w:t>
      </w:r>
      <w:r w:rsidRPr="00541EA6">
        <w:rPr>
          <w:rFonts w:asciiTheme="minorHAnsi" w:hAnsiTheme="minorHAnsi" w:cstheme="minorHAnsi"/>
          <w:strike/>
          <w:spacing w:val="-2"/>
        </w:rPr>
        <w:t xml:space="preserve"> </w:t>
      </w:r>
      <w:r w:rsidRPr="00541EA6">
        <w:rPr>
          <w:rFonts w:asciiTheme="minorHAnsi" w:hAnsiTheme="minorHAnsi" w:cstheme="minorHAnsi"/>
          <w:strike/>
        </w:rPr>
        <w:t>and Kilbirnie.</w:t>
      </w:r>
      <w:r w:rsidRPr="00541EA6">
        <w:rPr>
          <w:rFonts w:asciiTheme="minorHAnsi" w:hAnsiTheme="minorHAnsi" w:cstheme="minorHAnsi"/>
          <w:strike/>
          <w:color w:val="FF0000"/>
        </w:rPr>
        <w:t xml:space="preserve"> These</w:t>
      </w:r>
      <w:r w:rsidRPr="00541EA6">
        <w:rPr>
          <w:rFonts w:asciiTheme="minorHAnsi" w:hAnsiTheme="minorHAnsi" w:cstheme="minorHAnsi"/>
          <w:strike/>
          <w:color w:val="FF0000"/>
          <w:spacing w:val="-1"/>
        </w:rPr>
        <w:t xml:space="preserve"> </w:t>
      </w:r>
      <w:r w:rsidRPr="00541EA6">
        <w:rPr>
          <w:rFonts w:asciiTheme="minorHAnsi" w:hAnsiTheme="minorHAnsi" w:cstheme="minorHAnsi"/>
          <w:strike/>
          <w:color w:val="FF0000"/>
        </w:rPr>
        <w:t>centres are significant areas of</w:t>
      </w:r>
      <w:r w:rsidRPr="00541EA6">
        <w:rPr>
          <w:rFonts w:asciiTheme="minorHAnsi" w:hAnsiTheme="minorHAnsi" w:cstheme="minorHAnsi"/>
          <w:strike/>
          <w:color w:val="FF0000"/>
          <w:spacing w:val="-3"/>
        </w:rPr>
        <w:t xml:space="preserve"> </w:t>
      </w:r>
      <w:r w:rsidRPr="00541EA6">
        <w:rPr>
          <w:rFonts w:asciiTheme="minorHAnsi" w:hAnsiTheme="minorHAnsi" w:cstheme="minorHAnsi"/>
          <w:strike/>
          <w:color w:val="FF0000"/>
        </w:rPr>
        <w:t>transport</w:t>
      </w:r>
      <w:r w:rsidRPr="00541EA6">
        <w:rPr>
          <w:rFonts w:asciiTheme="minorHAnsi" w:hAnsiTheme="minorHAnsi" w:cstheme="minorHAnsi"/>
          <w:strike/>
          <w:color w:val="FF0000"/>
          <w:spacing w:val="-2"/>
        </w:rPr>
        <w:t xml:space="preserve"> </w:t>
      </w:r>
      <w:r w:rsidRPr="00541EA6">
        <w:rPr>
          <w:rFonts w:asciiTheme="minorHAnsi" w:hAnsiTheme="minorHAnsi" w:cstheme="minorHAnsi"/>
          <w:strike/>
          <w:color w:val="FF0000"/>
        </w:rPr>
        <w:t>movement</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and</w:t>
      </w:r>
      <w:r w:rsidRPr="00541EA6">
        <w:rPr>
          <w:rFonts w:asciiTheme="minorHAnsi" w:hAnsiTheme="minorHAnsi" w:cstheme="minorHAnsi"/>
          <w:strike/>
          <w:color w:val="FF0000"/>
          <w:spacing w:val="-2"/>
        </w:rPr>
        <w:t xml:space="preserve"> </w:t>
      </w:r>
      <w:r w:rsidRPr="00541EA6">
        <w:rPr>
          <w:rFonts w:asciiTheme="minorHAnsi" w:hAnsiTheme="minorHAnsi" w:cstheme="minorHAnsi"/>
          <w:strike/>
          <w:color w:val="FF0000"/>
        </w:rPr>
        <w:t>civic</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and</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community</w:t>
      </w:r>
      <w:r w:rsidRPr="00541EA6">
        <w:rPr>
          <w:rFonts w:asciiTheme="minorHAnsi" w:hAnsiTheme="minorHAnsi" w:cstheme="minorHAnsi"/>
          <w:strike/>
          <w:color w:val="FF0000"/>
          <w:spacing w:val="-6"/>
        </w:rPr>
        <w:t xml:space="preserve"> </w:t>
      </w:r>
      <w:r w:rsidRPr="00541EA6">
        <w:rPr>
          <w:rFonts w:asciiTheme="minorHAnsi" w:hAnsiTheme="minorHAnsi" w:cstheme="minorHAnsi"/>
          <w:strike/>
          <w:color w:val="FF0000"/>
        </w:rPr>
        <w:t>investment.</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They</w:t>
      </w:r>
      <w:r w:rsidRPr="00541EA6">
        <w:rPr>
          <w:rFonts w:asciiTheme="minorHAnsi" w:hAnsiTheme="minorHAnsi" w:cstheme="minorHAnsi"/>
          <w:strike/>
          <w:color w:val="FF0000"/>
          <w:spacing w:val="-3"/>
        </w:rPr>
        <w:t xml:space="preserve"> </w:t>
      </w:r>
      <w:r w:rsidRPr="00541EA6">
        <w:rPr>
          <w:rFonts w:asciiTheme="minorHAnsi" w:hAnsiTheme="minorHAnsi" w:cstheme="minorHAnsi"/>
          <w:strike/>
          <w:color w:val="FF0000"/>
        </w:rPr>
        <w:t>also</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have</w:t>
      </w:r>
      <w:r w:rsidRPr="00541EA6">
        <w:rPr>
          <w:rFonts w:asciiTheme="minorHAnsi" w:hAnsiTheme="minorHAnsi" w:cstheme="minorHAnsi"/>
          <w:strike/>
          <w:color w:val="FF0000"/>
          <w:spacing w:val="-3"/>
        </w:rPr>
        <w:t xml:space="preserve"> </w:t>
      </w:r>
      <w:r w:rsidRPr="00541EA6">
        <w:rPr>
          <w:rFonts w:asciiTheme="minorHAnsi" w:hAnsiTheme="minorHAnsi" w:cstheme="minorHAnsi"/>
          <w:strike/>
          <w:color w:val="FF0000"/>
        </w:rPr>
        <w:t>the</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 xml:space="preserve">potential to support new development and increase the range and diversity of activities. </w:t>
      </w:r>
      <w:r w:rsidRPr="00541EA6">
        <w:rPr>
          <w:rFonts w:asciiTheme="minorHAnsi" w:hAnsiTheme="minorHAnsi" w:cstheme="minorHAnsi"/>
        </w:rPr>
        <w:t xml:space="preserve">Good quality </w:t>
      </w:r>
      <w:r w:rsidRPr="00541EA6">
        <w:rPr>
          <w:rFonts w:asciiTheme="minorHAnsi" w:hAnsiTheme="minorHAnsi" w:cstheme="minorHAnsi"/>
          <w:u w:val="single"/>
        </w:rPr>
        <w:t>high and</w:t>
      </w:r>
      <w:r w:rsidRPr="00541EA6">
        <w:rPr>
          <w:rFonts w:asciiTheme="minorHAnsi" w:hAnsiTheme="minorHAnsi" w:cstheme="minorHAnsi"/>
        </w:rPr>
        <w:t xml:space="preserve"> medium </w:t>
      </w:r>
      <w:r w:rsidRPr="00F45BC8">
        <w:rPr>
          <w:rFonts w:asciiTheme="minorHAnsi" w:hAnsiTheme="minorHAnsi" w:cstheme="minorHAnsi"/>
          <w:i/>
        </w:rPr>
        <w:t>density</w:t>
      </w:r>
      <w:r w:rsidRPr="00541EA6">
        <w:rPr>
          <w:rFonts w:asciiTheme="minorHAnsi" w:hAnsiTheme="minorHAnsi" w:cstheme="minorHAnsi"/>
        </w:rPr>
        <w:t xml:space="preserve"> housing in and around these centres</w:t>
      </w:r>
      <w:r w:rsidRPr="00541EA6">
        <w:rPr>
          <w:rFonts w:asciiTheme="minorHAnsi" w:hAnsiTheme="minorHAnsi" w:cstheme="minorHAnsi"/>
          <w:color w:val="FF0000"/>
          <w:u w:val="single"/>
        </w:rPr>
        <w:t xml:space="preserve"> of business activity</w:t>
      </w:r>
      <w:r w:rsidRPr="00541EA6">
        <w:rPr>
          <w:rFonts w:asciiTheme="minorHAnsi" w:hAnsiTheme="minorHAnsi" w:cstheme="minorHAnsi"/>
        </w:rPr>
        <w:t xml:space="preserve">, </w:t>
      </w:r>
      <w:r w:rsidRPr="00541EA6">
        <w:rPr>
          <w:rFonts w:asciiTheme="minorHAnsi" w:hAnsiTheme="minorHAnsi" w:cstheme="minorHAnsi"/>
          <w:u w:val="single"/>
        </w:rPr>
        <w:t>and existing and</w:t>
      </w:r>
      <w:r w:rsidRPr="00541EA6">
        <w:rPr>
          <w:rFonts w:asciiTheme="minorHAnsi" w:hAnsiTheme="minorHAnsi" w:cstheme="minorHAnsi"/>
        </w:rPr>
        <w:t xml:space="preserve"> </w:t>
      </w:r>
      <w:r w:rsidRPr="00541EA6">
        <w:rPr>
          <w:rFonts w:asciiTheme="minorHAnsi" w:hAnsiTheme="minorHAnsi" w:cstheme="minorHAnsi"/>
          <w:u w:val="single"/>
        </w:rPr>
        <w:t xml:space="preserve">planned rapid transit stops, would </w:t>
      </w:r>
      <w:r w:rsidRPr="00541EA6">
        <w:rPr>
          <w:rFonts w:asciiTheme="minorHAnsi" w:hAnsiTheme="minorHAnsi" w:cstheme="minorHAnsi"/>
          <w:color w:val="FF0000"/>
          <w:u w:val="single"/>
        </w:rPr>
        <w:t xml:space="preserve">benefit the viability of centres and </w:t>
      </w:r>
      <w:r w:rsidRPr="00541EA6">
        <w:rPr>
          <w:rFonts w:asciiTheme="minorHAnsi" w:hAnsiTheme="minorHAnsi" w:cstheme="minorHAnsi"/>
          <w:u w:val="single"/>
        </w:rPr>
        <w:t xml:space="preserve">provide increased housing choice, </w:t>
      </w:r>
      <w:r w:rsidRPr="00541EA6">
        <w:rPr>
          <w:rFonts w:asciiTheme="minorHAnsi" w:hAnsiTheme="minorHAnsi" w:cstheme="minorHAnsi"/>
          <w:color w:val="FF0000"/>
          <w:u w:val="single"/>
        </w:rPr>
        <w:t xml:space="preserve">quality </w:t>
      </w:r>
      <w:r w:rsidRPr="00541EA6">
        <w:rPr>
          <w:rFonts w:asciiTheme="minorHAnsi" w:hAnsiTheme="minorHAnsi" w:cstheme="minorHAnsi"/>
          <w:u w:val="single"/>
        </w:rPr>
        <w:t>and affordability</w:t>
      </w:r>
      <w:r w:rsidRPr="00541EA6">
        <w:rPr>
          <w:rFonts w:asciiTheme="minorHAnsi" w:hAnsiTheme="minorHAnsi" w:cstheme="minorHAnsi"/>
        </w:rPr>
        <w:t>.</w:t>
      </w:r>
      <w:r w:rsidRPr="00541EA6">
        <w:rPr>
          <w:rFonts w:asciiTheme="minorHAnsi" w:hAnsiTheme="minorHAnsi" w:cstheme="minorHAnsi"/>
          <w:color w:val="FF0000"/>
          <w:u w:val="single"/>
        </w:rPr>
        <w:t xml:space="preserve"> </w:t>
      </w:r>
      <w:r w:rsidR="004A0697">
        <w:rPr>
          <w:rFonts w:asciiTheme="minorHAnsi" w:hAnsiTheme="minorHAnsi" w:cstheme="minorHAnsi"/>
          <w:color w:val="FF0000"/>
          <w:u w:val="single"/>
        </w:rPr>
        <w:t>Enabling i</w:t>
      </w:r>
      <w:r w:rsidRPr="00541EA6">
        <w:rPr>
          <w:rFonts w:asciiTheme="minorHAnsi" w:hAnsiTheme="minorHAnsi" w:cstheme="minorHAnsi"/>
          <w:color w:val="FF0000"/>
          <w:u w:val="single"/>
        </w:rPr>
        <w:t xml:space="preserve">ntensification in the right places can bring significant </w:t>
      </w:r>
      <w:r w:rsidR="00E67176" w:rsidRPr="00541EA6">
        <w:rPr>
          <w:rFonts w:asciiTheme="minorHAnsi" w:hAnsiTheme="minorHAnsi" w:cstheme="minorHAnsi"/>
          <w:color w:val="FF0000"/>
          <w:u w:val="single"/>
        </w:rPr>
        <w:t>environmental,</w:t>
      </w:r>
      <w:r w:rsidRPr="00541EA6">
        <w:rPr>
          <w:rFonts w:asciiTheme="minorHAnsi" w:hAnsiTheme="minorHAnsi" w:cstheme="minorHAnsi"/>
          <w:color w:val="FF0000"/>
          <w:u w:val="single"/>
        </w:rPr>
        <w:t xml:space="preserve"> social and economic benefits that are necessary for achieving 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w:t>
      </w:r>
      <w:r w:rsidRPr="00541EA6">
        <w:rPr>
          <w:rFonts w:asciiTheme="minorHAnsi" w:hAnsiTheme="minorHAnsi" w:cstheme="minorHAnsi"/>
        </w:rPr>
        <w:t xml:space="preserve">Additional local employment </w:t>
      </w:r>
      <w:r w:rsidRPr="00541EA6">
        <w:rPr>
          <w:rFonts w:asciiTheme="minorHAnsi" w:hAnsiTheme="minorHAnsi" w:cstheme="minorHAnsi"/>
          <w:color w:val="FF0000"/>
          <w:u w:val="single"/>
        </w:rPr>
        <w:t>and educational opportunities</w:t>
      </w:r>
      <w:r w:rsidRPr="00656E75">
        <w:rPr>
          <w:rFonts w:asciiTheme="minorHAnsi" w:hAnsiTheme="minorHAnsi" w:cstheme="minorHAnsi"/>
          <w:color w:val="4472C4" w:themeColor="accent1"/>
          <w:u w:val="single"/>
        </w:rPr>
        <w:t xml:space="preserve"> </w:t>
      </w:r>
      <w:r w:rsidR="00656E75" w:rsidRPr="00656E75">
        <w:rPr>
          <w:rFonts w:asciiTheme="minorHAnsi" w:hAnsiTheme="minorHAnsi" w:cstheme="minorHAnsi"/>
          <w:color w:val="FF0000"/>
          <w:u w:val="single"/>
        </w:rPr>
        <w:t xml:space="preserve">in and </w:t>
      </w:r>
      <w:r w:rsidRPr="00541EA6">
        <w:rPr>
          <w:rFonts w:asciiTheme="minorHAnsi" w:hAnsiTheme="minorHAnsi" w:cstheme="minorHAnsi"/>
        </w:rPr>
        <w:t>around these centres could also provide people with greater choice about where they work</w:t>
      </w:r>
      <w:r w:rsidR="00CF3EB0" w:rsidRPr="00541EA6">
        <w:rPr>
          <w:rFonts w:asciiTheme="minorHAnsi" w:hAnsiTheme="minorHAnsi" w:cstheme="minorHAnsi"/>
          <w:color w:val="FF0000"/>
          <w:u w:val="single"/>
        </w:rPr>
        <w:t>, learn,</w:t>
      </w:r>
      <w:r w:rsidRPr="00541EA6">
        <w:rPr>
          <w:rFonts w:asciiTheme="minorHAnsi" w:hAnsiTheme="minorHAnsi" w:cstheme="minorHAnsi"/>
          <w:color w:val="FF0000"/>
          <w:u w:val="single"/>
        </w:rPr>
        <w:t xml:space="preserve"> and live</w:t>
      </w:r>
      <w:r w:rsidRPr="00541EA6">
        <w:rPr>
          <w:rFonts w:asciiTheme="minorHAnsi" w:hAnsiTheme="minorHAnsi" w:cstheme="minorHAnsi"/>
        </w:rPr>
        <w:t xml:space="preserve">. </w:t>
      </w:r>
      <w:r w:rsidRPr="00541EA6">
        <w:rPr>
          <w:rFonts w:asciiTheme="minorHAnsi" w:hAnsiTheme="minorHAnsi" w:cstheme="minorHAnsi"/>
          <w:color w:val="FF0000"/>
          <w:u w:val="single"/>
        </w:rPr>
        <w:t>Connections between communities and community resilience can also be fostered by more people living, commuting, and accessing services and amenities within neighbourhoods.</w:t>
      </w:r>
      <w:r w:rsidRPr="00541EA6">
        <w:rPr>
          <w:rFonts w:asciiTheme="minorHAnsi" w:hAnsiTheme="minorHAnsi" w:cstheme="minorHAnsi"/>
          <w:strike/>
          <w:u w:val="single"/>
        </w:rPr>
        <w:t>could increase housing choice and the use of services and public transport.</w:t>
      </w:r>
    </w:p>
    <w:p w14:paraId="1A6CF2C9" w14:textId="6AE55F2E" w:rsidR="00E32D17" w:rsidRPr="00541EA6" w:rsidRDefault="00E32D17" w:rsidP="00760C40">
      <w:pPr>
        <w:pStyle w:val="TableParagraph"/>
        <w:spacing w:beforeLines="120" w:before="288" w:afterLines="120" w:after="288"/>
        <w:ind w:left="0" w:right="102"/>
        <w:rPr>
          <w:rFonts w:asciiTheme="minorHAnsi" w:hAnsiTheme="minorHAnsi" w:cstheme="minorHAnsi"/>
          <w:strike/>
          <w:u w:val="single"/>
        </w:rPr>
      </w:pPr>
      <w:r w:rsidRPr="00541EA6">
        <w:rPr>
          <w:rFonts w:asciiTheme="minorHAnsi" w:hAnsiTheme="minorHAnsi" w:cstheme="minorHAnsi"/>
          <w:strike/>
          <w:color w:val="FF0000"/>
          <w:u w:val="single"/>
        </w:rPr>
        <w:t xml:space="preserve">Encouraging use and development of existing centres of business activity can also lead to social and economic benefits. The </w:t>
      </w:r>
      <w:r w:rsidRPr="00541EA6">
        <w:rPr>
          <w:rFonts w:asciiTheme="minorHAnsi" w:hAnsiTheme="minorHAnsi" w:cstheme="minorHAnsi"/>
          <w:strike/>
          <w:u w:val="single"/>
        </w:rPr>
        <w:t>physical arrangement</w:t>
      </w:r>
      <w:r w:rsidRPr="00541EA6">
        <w:rPr>
          <w:rFonts w:asciiTheme="minorHAnsi" w:hAnsiTheme="minorHAnsi" w:cstheme="minorHAnsi"/>
          <w:strike/>
          <w:color w:val="FF0000"/>
          <w:u w:val="single"/>
        </w:rPr>
        <w:t xml:space="preserve"> design of urban and rural communities/smaller centres, the region’s industrial business areas, the port, the airport, the road and public transport network, and the region’s open space network are fundamental to well-functioning </w:t>
      </w:r>
      <w:r w:rsidRPr="00541EA6">
        <w:rPr>
          <w:rFonts w:asciiTheme="minorHAnsi" w:hAnsiTheme="minorHAnsi" w:cstheme="minorHAnsi"/>
          <w:i/>
          <w:strike/>
          <w:color w:val="FF0000"/>
          <w:u w:val="single"/>
        </w:rPr>
        <w:t>urban environment</w:t>
      </w:r>
      <w:r w:rsidRPr="00541EA6">
        <w:rPr>
          <w:rFonts w:asciiTheme="minorHAnsi" w:hAnsiTheme="minorHAnsi" w:cstheme="minorHAnsi"/>
          <w:strike/>
          <w:color w:val="FF0000"/>
          <w:u w:val="single"/>
        </w:rPr>
        <w:t xml:space="preserve">s and </w:t>
      </w:r>
      <w:r w:rsidRPr="00541EA6">
        <w:rPr>
          <w:rFonts w:asciiTheme="minorHAnsi" w:hAnsiTheme="minorHAnsi" w:cstheme="minorHAnsi"/>
          <w:strike/>
          <w:u w:val="single"/>
        </w:rPr>
        <w:t xml:space="preserve">a compact and well designed </w:t>
      </w:r>
      <w:r w:rsidRPr="00541EA6">
        <w:rPr>
          <w:rFonts w:asciiTheme="minorHAnsi" w:hAnsiTheme="minorHAnsi" w:cstheme="minorHAnsi"/>
          <w:i/>
          <w:strike/>
          <w:u w:val="single"/>
        </w:rPr>
        <w:t>regional form</w:t>
      </w:r>
      <w:r w:rsidRPr="00541EA6">
        <w:rPr>
          <w:rFonts w:asciiTheme="minorHAnsi" w:hAnsiTheme="minorHAnsi" w:cstheme="minorHAnsi"/>
          <w:strike/>
          <w:u w:val="single"/>
        </w:rPr>
        <w:t>.</w:t>
      </w:r>
    </w:p>
    <w:p w14:paraId="1239185D" w14:textId="08F38C2B" w:rsidR="00E32D17" w:rsidRPr="00541EA6" w:rsidRDefault="00E32D17" w:rsidP="00760C40">
      <w:pPr>
        <w:pStyle w:val="BodyText"/>
        <w:spacing w:beforeLines="120" w:before="288" w:afterLines="120" w:after="288"/>
        <w:ind w:right="299"/>
        <w:rPr>
          <w:rFonts w:asciiTheme="minorHAnsi" w:hAnsiTheme="minorHAnsi" w:cstheme="minorHAnsi"/>
          <w:b/>
          <w:color w:val="FF0000"/>
          <w:sz w:val="22"/>
          <w:szCs w:val="22"/>
          <w:u w:val="single"/>
        </w:rPr>
      </w:pPr>
      <w:r w:rsidRPr="00541EA6">
        <w:rPr>
          <w:rFonts w:asciiTheme="minorHAnsi" w:hAnsiTheme="minorHAnsi" w:cstheme="minorHAnsi"/>
          <w:b/>
          <w:color w:val="FF0000"/>
          <w:sz w:val="22"/>
          <w:szCs w:val="22"/>
          <w:u w:val="single"/>
        </w:rPr>
        <w:t>Supporting the role of regional spatial planning</w:t>
      </w:r>
    </w:p>
    <w:p w14:paraId="7BE63CC0" w14:textId="77777777" w:rsidR="00E32D17" w:rsidRPr="00541EA6" w:rsidRDefault="00E32D17" w:rsidP="00760C40">
      <w:pPr>
        <w:pStyle w:val="BodyText"/>
        <w:spacing w:beforeLines="120" w:before="288" w:afterLines="120" w:after="288"/>
        <w:ind w:right="299"/>
        <w:rPr>
          <w:rFonts w:asciiTheme="minorHAnsi" w:hAnsiTheme="minorHAnsi" w:cstheme="minorHAnsi"/>
          <w:sz w:val="22"/>
          <w:szCs w:val="22"/>
        </w:rPr>
      </w:pPr>
      <w:r w:rsidRPr="00541EA6">
        <w:rPr>
          <w:rFonts w:asciiTheme="minorHAnsi" w:hAnsiTheme="minorHAnsi" w:cstheme="minorHAnsi"/>
          <w:color w:val="FF0000"/>
          <w:sz w:val="22"/>
          <w:szCs w:val="22"/>
          <w:u w:val="single"/>
        </w:rPr>
        <w:t xml:space="preserve">Collaborative spatial planning supports well-functioning </w:t>
      </w:r>
      <w:r w:rsidRPr="00541EA6">
        <w:rPr>
          <w:rFonts w:asciiTheme="minorHAnsi" w:hAnsiTheme="minorHAnsi" w:cstheme="minorHAnsi"/>
          <w:i/>
          <w:color w:val="FF0000"/>
          <w:sz w:val="22"/>
          <w:szCs w:val="22"/>
          <w:u w:val="single"/>
        </w:rPr>
        <w:t>urban areas</w:t>
      </w:r>
      <w:r w:rsidRPr="00541EA6">
        <w:rPr>
          <w:rFonts w:asciiTheme="minorHAnsi" w:hAnsiTheme="minorHAnsi" w:cstheme="minorHAnsi"/>
          <w:color w:val="FF0000"/>
          <w:sz w:val="22"/>
          <w:szCs w:val="22"/>
          <w:u w:val="single"/>
        </w:rPr>
        <w:t xml:space="preserve"> and a compact, well-designed </w:t>
      </w:r>
      <w:r w:rsidRPr="00541EA6">
        <w:rPr>
          <w:rFonts w:asciiTheme="minorHAnsi" w:hAnsiTheme="minorHAnsi" w:cstheme="minorHAnsi"/>
          <w:i/>
          <w:color w:val="FF0000"/>
          <w:sz w:val="22"/>
          <w:szCs w:val="22"/>
          <w:u w:val="single"/>
        </w:rPr>
        <w:t>regional form</w:t>
      </w:r>
      <w:r w:rsidRPr="00541EA6">
        <w:rPr>
          <w:rFonts w:asciiTheme="minorHAnsi" w:hAnsiTheme="minorHAnsi" w:cstheme="minorHAnsi"/>
          <w:color w:val="FF0000"/>
          <w:sz w:val="22"/>
          <w:szCs w:val="22"/>
          <w:u w:val="single"/>
        </w:rPr>
        <w:t xml:space="preserve">. It takes a strategic approach to </w:t>
      </w:r>
      <w:r w:rsidR="007B6C9A" w:rsidRPr="00541EA6">
        <w:rPr>
          <w:rFonts w:asciiTheme="minorHAnsi" w:hAnsiTheme="minorHAnsi" w:cstheme="minorHAnsi"/>
          <w:color w:val="FF0000"/>
          <w:sz w:val="22"/>
          <w:szCs w:val="22"/>
          <w:u w:val="single"/>
        </w:rPr>
        <w:t xml:space="preserve">determining </w:t>
      </w:r>
      <w:r w:rsidRPr="00541EA6">
        <w:rPr>
          <w:rFonts w:asciiTheme="minorHAnsi" w:hAnsiTheme="minorHAnsi" w:cstheme="minorHAnsi"/>
          <w:color w:val="FF0000"/>
          <w:sz w:val="22"/>
          <w:szCs w:val="22"/>
          <w:u w:val="single"/>
        </w:rPr>
        <w:t>how housing and business demand is met</w:t>
      </w:r>
      <w:r w:rsidR="00DA4190" w:rsidRPr="00541EA6">
        <w:rPr>
          <w:rFonts w:asciiTheme="minorHAnsi" w:hAnsiTheme="minorHAnsi" w:cstheme="minorHAnsi"/>
          <w:color w:val="FF0000"/>
          <w:sz w:val="22"/>
          <w:szCs w:val="22"/>
          <w:u w:val="single"/>
        </w:rPr>
        <w:t>,</w:t>
      </w:r>
      <w:r w:rsidRPr="00541EA6">
        <w:rPr>
          <w:rFonts w:asciiTheme="minorHAnsi" w:hAnsiTheme="minorHAnsi" w:cstheme="minorHAnsi"/>
          <w:color w:val="FF0000"/>
          <w:sz w:val="22"/>
          <w:szCs w:val="22"/>
          <w:u w:val="single"/>
        </w:rPr>
        <w:t xml:space="preserve"> by responding to the characteristics, location, values, capability, and limitations of land, and coordinating with land release sequencing, </w:t>
      </w:r>
      <w:r w:rsidRPr="00541EA6">
        <w:rPr>
          <w:rFonts w:asciiTheme="minorHAnsi" w:hAnsiTheme="minorHAnsi" w:cstheme="minorHAnsi"/>
          <w:i/>
          <w:color w:val="FF0000"/>
          <w:sz w:val="22"/>
          <w:szCs w:val="22"/>
          <w:u w:val="single"/>
        </w:rPr>
        <w:t>infrastructure</w:t>
      </w:r>
      <w:r w:rsidRPr="00541EA6">
        <w:rPr>
          <w:rFonts w:asciiTheme="minorHAnsi" w:hAnsiTheme="minorHAnsi" w:cstheme="minorHAnsi"/>
          <w:color w:val="FF0000"/>
          <w:sz w:val="22"/>
          <w:szCs w:val="22"/>
          <w:u w:val="single"/>
        </w:rPr>
        <w:t xml:space="preserve"> provision, and maintenance.</w:t>
      </w:r>
    </w:p>
    <w:p w14:paraId="1DE2E72A" w14:textId="2D8697F9" w:rsidR="005C3926" w:rsidRPr="00541EA6" w:rsidRDefault="005C3926" w:rsidP="00760C40">
      <w:pPr>
        <w:pStyle w:val="BodyText"/>
        <w:spacing w:beforeLines="120" w:before="288" w:afterLines="120" w:after="288"/>
        <w:ind w:right="299"/>
        <w:rPr>
          <w:rFonts w:asciiTheme="minorHAnsi" w:hAnsiTheme="minorHAnsi" w:cstheme="minorHAnsi"/>
          <w:sz w:val="22"/>
          <w:szCs w:val="22"/>
        </w:rPr>
      </w:pPr>
      <w:r w:rsidRPr="00FB46EC">
        <w:rPr>
          <w:rFonts w:asciiTheme="minorHAnsi" w:hAnsiTheme="minorHAnsi" w:cstheme="minorHAnsi"/>
          <w:sz w:val="22"/>
          <w:szCs w:val="22"/>
          <w:u w:val="single"/>
        </w:rPr>
        <w:t>The Wellington Regional Growth Framework</w:t>
      </w:r>
      <w:r w:rsidRPr="00FB46EC">
        <w:rPr>
          <w:rFonts w:asciiTheme="minorHAnsi" w:hAnsiTheme="minorHAnsi" w:cstheme="minorHAnsi"/>
          <w:color w:val="53524B"/>
          <w:sz w:val="22"/>
          <w:szCs w:val="22"/>
          <w:u w:val="single"/>
          <w:vertAlign w:val="superscript"/>
        </w:rPr>
        <w:t>3</w:t>
      </w:r>
      <w:r w:rsidRPr="00FB46EC">
        <w:rPr>
          <w:rFonts w:asciiTheme="minorHAnsi" w:hAnsiTheme="minorHAnsi" w:cstheme="minorHAnsi"/>
          <w:sz w:val="22"/>
          <w:szCs w:val="22"/>
          <w:u w:val="single"/>
        </w:rPr>
        <w:t xml:space="preserve"> provides a spatial plan that has been developed by local government, central government, and iwi partners in the Wellington-Horowhenua region. It sets out the key issues identified for urban growth and development</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and</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provides</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a</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30-year</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spatial</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plan</w:t>
      </w:r>
      <w:r w:rsidRPr="00FB46EC">
        <w:rPr>
          <w:rFonts w:asciiTheme="minorHAnsi" w:hAnsiTheme="minorHAnsi" w:cstheme="minorHAnsi"/>
          <w:spacing w:val="-6"/>
          <w:sz w:val="22"/>
          <w:szCs w:val="22"/>
          <w:u w:val="single"/>
        </w:rPr>
        <w:t xml:space="preserve"> </w:t>
      </w:r>
      <w:r w:rsidRPr="00FB46EC">
        <w:rPr>
          <w:rFonts w:asciiTheme="minorHAnsi" w:hAnsiTheme="minorHAnsi" w:cstheme="minorHAnsi"/>
          <w:sz w:val="22"/>
          <w:szCs w:val="22"/>
          <w:u w:val="single"/>
        </w:rPr>
        <w:t>that sets</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a</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long-term</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vision</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for</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 xml:space="preserve">changes and </w:t>
      </w:r>
      <w:r w:rsidRPr="00FB46EC">
        <w:rPr>
          <w:rFonts w:asciiTheme="minorHAnsi" w:hAnsiTheme="minorHAnsi" w:cstheme="minorHAnsi"/>
          <w:i/>
          <w:sz w:val="22"/>
          <w:szCs w:val="22"/>
          <w:u w:val="single"/>
        </w:rPr>
        <w:t>urban development</w:t>
      </w:r>
      <w:r w:rsidRPr="00FB46EC">
        <w:rPr>
          <w:rFonts w:asciiTheme="minorHAnsi" w:hAnsiTheme="minorHAnsi" w:cstheme="minorHAnsi"/>
          <w:sz w:val="22"/>
          <w:szCs w:val="22"/>
          <w:u w:val="single"/>
        </w:rPr>
        <w:t xml:space="preserve"> in the Wellington Region. The Wellington Regional Growth Framework identifies the three key growth corridors within the Wellington</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Region</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being</w:t>
      </w:r>
      <w:r w:rsidRPr="00FB46EC">
        <w:rPr>
          <w:rFonts w:asciiTheme="minorHAnsi" w:hAnsiTheme="minorHAnsi" w:cstheme="minorHAnsi"/>
          <w:spacing w:val="-6"/>
          <w:sz w:val="22"/>
          <w:szCs w:val="22"/>
          <w:u w:val="single"/>
        </w:rPr>
        <w:t xml:space="preserve"> </w:t>
      </w:r>
      <w:r w:rsidRPr="00FB46EC">
        <w:rPr>
          <w:rFonts w:asciiTheme="minorHAnsi" w:hAnsiTheme="minorHAnsi" w:cstheme="minorHAnsi"/>
          <w:sz w:val="22"/>
          <w:szCs w:val="22"/>
          <w:u w:val="single"/>
        </w:rPr>
        <w:t>the</w:t>
      </w:r>
      <w:r w:rsidRPr="00FB46EC">
        <w:rPr>
          <w:rFonts w:asciiTheme="minorHAnsi" w:hAnsiTheme="minorHAnsi" w:cstheme="minorHAnsi"/>
          <w:spacing w:val="-6"/>
          <w:sz w:val="22"/>
          <w:szCs w:val="22"/>
          <w:u w:val="single"/>
        </w:rPr>
        <w:t xml:space="preserve"> </w:t>
      </w:r>
      <w:r w:rsidRPr="00FB46EC">
        <w:rPr>
          <w:rFonts w:asciiTheme="minorHAnsi" w:hAnsiTheme="minorHAnsi" w:cstheme="minorHAnsi"/>
          <w:sz w:val="22"/>
          <w:szCs w:val="22"/>
          <w:u w:val="single"/>
        </w:rPr>
        <w:t>western,</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eastern</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and</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Let’s</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Get</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Wellington</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Moving</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growth corridors.</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Two</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additional</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potential</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west-east</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corridors</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are</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identified.</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The</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corridors</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are shown in Figure 3 below.</w:t>
      </w:r>
      <w:r w:rsidR="00561929" w:rsidRPr="00541EA6">
        <w:rPr>
          <w:rFonts w:asciiTheme="minorHAnsi" w:hAnsiTheme="minorHAnsi" w:cstheme="minorHAnsi"/>
          <w:sz w:val="22"/>
          <w:szCs w:val="22"/>
        </w:rPr>
        <w:t xml:space="preserve"> </w:t>
      </w:r>
      <w:r w:rsidR="00561929" w:rsidRPr="00541EA6">
        <w:rPr>
          <w:rFonts w:asciiTheme="minorHAnsi" w:hAnsiTheme="minorHAnsi" w:cstheme="minorHAnsi"/>
          <w:color w:val="FF0000"/>
          <w:sz w:val="22"/>
          <w:szCs w:val="22"/>
          <w:u w:val="single"/>
        </w:rPr>
        <w:t>T</w:t>
      </w:r>
      <w:r w:rsidR="009D1E10" w:rsidRPr="00541EA6">
        <w:rPr>
          <w:rFonts w:asciiTheme="minorHAnsi" w:hAnsiTheme="minorHAnsi" w:cstheme="minorHAnsi"/>
          <w:color w:val="FF0000"/>
          <w:sz w:val="22"/>
          <w:szCs w:val="22"/>
          <w:u w:val="single"/>
        </w:rPr>
        <w:t xml:space="preserve">erritorial authorities may </w:t>
      </w:r>
      <w:r w:rsidR="007661C5" w:rsidRPr="00541EA6">
        <w:rPr>
          <w:rFonts w:asciiTheme="minorHAnsi" w:hAnsiTheme="minorHAnsi" w:cstheme="minorHAnsi"/>
          <w:color w:val="FF0000"/>
          <w:sz w:val="22"/>
          <w:szCs w:val="22"/>
          <w:u w:val="single"/>
        </w:rPr>
        <w:t xml:space="preserve">also </w:t>
      </w:r>
      <w:r w:rsidR="009D1E10" w:rsidRPr="00541EA6">
        <w:rPr>
          <w:rFonts w:asciiTheme="minorHAnsi" w:hAnsiTheme="minorHAnsi" w:cstheme="minorHAnsi"/>
          <w:color w:val="FF0000"/>
          <w:sz w:val="22"/>
          <w:szCs w:val="22"/>
          <w:u w:val="single"/>
        </w:rPr>
        <w:t xml:space="preserve">have their own </w:t>
      </w:r>
      <w:r w:rsidR="005A04D4" w:rsidRPr="00541EA6">
        <w:rPr>
          <w:rFonts w:asciiTheme="minorHAnsi" w:hAnsiTheme="minorHAnsi" w:cstheme="minorHAnsi"/>
          <w:color w:val="FF0000"/>
          <w:sz w:val="22"/>
          <w:szCs w:val="22"/>
          <w:u w:val="single"/>
        </w:rPr>
        <w:t>local frameworks or strategies</w:t>
      </w:r>
      <w:r w:rsidR="00A65463" w:rsidRPr="00541EA6">
        <w:rPr>
          <w:rFonts w:asciiTheme="minorHAnsi" w:hAnsiTheme="minorHAnsi" w:cstheme="minorHAnsi"/>
          <w:color w:val="FF0000"/>
          <w:sz w:val="22"/>
          <w:szCs w:val="22"/>
          <w:u w:val="single"/>
        </w:rPr>
        <w:t xml:space="preserve"> about </w:t>
      </w:r>
      <w:r w:rsidR="00A86059" w:rsidRPr="00541EA6">
        <w:rPr>
          <w:rFonts w:cstheme="minorHAnsi"/>
          <w:color w:val="FF0000"/>
          <w:sz w:val="22"/>
          <w:szCs w:val="22"/>
          <w:u w:val="single"/>
        </w:rPr>
        <w:t>where and how future</w:t>
      </w:r>
      <w:r w:rsidR="00A86059" w:rsidRPr="00541EA6">
        <w:rPr>
          <w:rFonts w:cstheme="minorHAnsi"/>
          <w:color w:val="FF0000"/>
          <w:spacing w:val="-4"/>
          <w:sz w:val="22"/>
          <w:szCs w:val="22"/>
          <w:u w:val="single"/>
        </w:rPr>
        <w:t xml:space="preserve"> </w:t>
      </w:r>
      <w:r w:rsidR="00A86059" w:rsidRPr="00541EA6">
        <w:rPr>
          <w:rFonts w:cstheme="minorHAnsi"/>
          <w:i/>
          <w:color w:val="FF0000"/>
          <w:sz w:val="22"/>
          <w:szCs w:val="22"/>
          <w:u w:val="single"/>
        </w:rPr>
        <w:t>urban development</w:t>
      </w:r>
      <w:r w:rsidR="00B6462B" w:rsidRPr="00541EA6">
        <w:rPr>
          <w:rFonts w:cstheme="minorHAnsi"/>
          <w:i/>
          <w:color w:val="FF0000"/>
          <w:sz w:val="22"/>
          <w:szCs w:val="22"/>
          <w:u w:val="single"/>
        </w:rPr>
        <w:t xml:space="preserve"> </w:t>
      </w:r>
      <w:r w:rsidR="00B6462B" w:rsidRPr="00541EA6">
        <w:rPr>
          <w:rFonts w:cstheme="minorHAnsi"/>
          <w:color w:val="FF0000"/>
          <w:sz w:val="22"/>
          <w:szCs w:val="22"/>
          <w:u w:val="single"/>
        </w:rPr>
        <w:t xml:space="preserve">should </w:t>
      </w:r>
      <w:r w:rsidR="00A86059" w:rsidRPr="00541EA6">
        <w:rPr>
          <w:rFonts w:cstheme="minorHAnsi"/>
          <w:color w:val="FF0000"/>
          <w:sz w:val="22"/>
          <w:szCs w:val="22"/>
          <w:u w:val="single"/>
        </w:rPr>
        <w:t>occur</w:t>
      </w:r>
      <w:r w:rsidR="00A86059" w:rsidRPr="00541EA6">
        <w:rPr>
          <w:rFonts w:cstheme="minorHAnsi"/>
          <w:color w:val="FF0000"/>
          <w:spacing w:val="-3"/>
          <w:sz w:val="22"/>
          <w:szCs w:val="22"/>
          <w:u w:val="single"/>
        </w:rPr>
        <w:t xml:space="preserve"> </w:t>
      </w:r>
      <w:r w:rsidR="00A86059" w:rsidRPr="00541EA6">
        <w:rPr>
          <w:rFonts w:cstheme="minorHAnsi"/>
          <w:color w:val="FF0000"/>
          <w:sz w:val="22"/>
          <w:szCs w:val="22"/>
          <w:u w:val="single"/>
        </w:rPr>
        <w:t>in</w:t>
      </w:r>
      <w:r w:rsidR="00A86059" w:rsidRPr="00541EA6">
        <w:rPr>
          <w:rFonts w:cstheme="minorHAnsi"/>
          <w:color w:val="FF0000"/>
          <w:spacing w:val="-3"/>
          <w:sz w:val="22"/>
          <w:szCs w:val="22"/>
          <w:u w:val="single"/>
        </w:rPr>
        <w:t xml:space="preserve"> </w:t>
      </w:r>
      <w:r w:rsidR="00A86059" w:rsidRPr="00541EA6">
        <w:rPr>
          <w:rFonts w:cstheme="minorHAnsi"/>
          <w:color w:val="FF0000"/>
          <w:sz w:val="22"/>
          <w:szCs w:val="22"/>
          <w:u w:val="single"/>
        </w:rPr>
        <w:t>that</w:t>
      </w:r>
      <w:r w:rsidR="00A86059" w:rsidRPr="00541EA6">
        <w:rPr>
          <w:rFonts w:cstheme="minorHAnsi"/>
          <w:color w:val="FF0000"/>
          <w:spacing w:val="-3"/>
          <w:sz w:val="22"/>
          <w:szCs w:val="22"/>
          <w:u w:val="single"/>
        </w:rPr>
        <w:t xml:space="preserve"> </w:t>
      </w:r>
      <w:r w:rsidR="005A232B" w:rsidRPr="00541EA6">
        <w:rPr>
          <w:rFonts w:cstheme="minorHAnsi"/>
          <w:color w:val="FF0000"/>
          <w:sz w:val="22"/>
          <w:szCs w:val="22"/>
          <w:u w:val="single"/>
        </w:rPr>
        <w:t>district</w:t>
      </w:r>
      <w:r w:rsidR="005A232B" w:rsidRPr="00F564B5">
        <w:rPr>
          <w:rFonts w:cstheme="minorHAnsi"/>
          <w:color w:val="FF0000"/>
          <w:sz w:val="22"/>
          <w:szCs w:val="22"/>
          <w:u w:val="single"/>
        </w:rPr>
        <w:t>.</w:t>
      </w:r>
      <w:r w:rsidR="00117D21" w:rsidRPr="00F564B5">
        <w:rPr>
          <w:rFonts w:cstheme="minorHAnsi"/>
          <w:color w:val="FF0000"/>
          <w:sz w:val="22"/>
          <w:szCs w:val="22"/>
          <w:u w:val="single"/>
        </w:rPr>
        <w:t xml:space="preserve"> </w:t>
      </w:r>
    </w:p>
    <w:p w14:paraId="03E8B963" w14:textId="2C71560A" w:rsidR="000D78E1" w:rsidRPr="00541EA6" w:rsidRDefault="00511C7C" w:rsidP="00760C40">
      <w:pPr>
        <w:pStyle w:val="BodyText"/>
        <w:spacing w:beforeLines="120" w:before="288" w:afterLines="120" w:after="288"/>
        <w:ind w:right="299"/>
        <w:rPr>
          <w:rFonts w:asciiTheme="minorHAnsi" w:hAnsiTheme="minorHAnsi" w:cstheme="minorHAnsi"/>
          <w:b/>
          <w:strike/>
          <w:color w:val="4472C4" w:themeColor="accent1"/>
          <w:sz w:val="22"/>
          <w:szCs w:val="22"/>
          <w:u w:val="single"/>
        </w:rPr>
      </w:pPr>
      <w:r w:rsidRPr="00541EA6">
        <w:rPr>
          <w:rFonts w:asciiTheme="minorHAnsi" w:hAnsiTheme="minorHAnsi" w:cstheme="minorHAnsi"/>
          <w:strike/>
          <w:sz w:val="22"/>
          <w:szCs w:val="22"/>
        </w:rPr>
        <w:t>The transport corridor pattern includes State Highway 1 and the North Island Main Trunk rail line which enters the region near Ōtaki and extends southwards through Kāpiti Coast, Pukerua Bay, Porirua and northern Wellington and through to Wellington city central business district. State Highway 1 continues through to Wellington International Airport. State Highway 2 and the Wairarapa railway line enter the region north of Masterton and extend southwest through Wairarapa, the Hutt valley and on to merge with State Highway 1 and the North Island Main Trunk rail line at Ngauranga. State Highway 58 provides a vital the current east–west link between State Highways 1 and 2.</w:t>
      </w:r>
    </w:p>
    <w:p w14:paraId="3D4BA6DC" w14:textId="7C416F4C" w:rsidR="000D78E1" w:rsidRPr="00541EA6" w:rsidRDefault="00E32D17" w:rsidP="00760C40">
      <w:pPr>
        <w:pStyle w:val="BodyText"/>
        <w:spacing w:beforeLines="120" w:before="288" w:afterLines="120" w:after="288"/>
        <w:ind w:right="299"/>
        <w:rPr>
          <w:rFonts w:asciiTheme="minorHAnsi" w:hAnsiTheme="minorHAnsi" w:cstheme="minorHAnsi"/>
          <w:strike/>
          <w:color w:val="FF0000"/>
          <w:sz w:val="22"/>
          <w:szCs w:val="22"/>
        </w:rPr>
      </w:pPr>
      <w:r w:rsidRPr="00541EA6">
        <w:rPr>
          <w:rFonts w:asciiTheme="minorHAnsi" w:hAnsiTheme="minorHAnsi" w:cstheme="minorHAnsi"/>
          <w:strike/>
          <w:color w:val="FF0000"/>
          <w:sz w:val="22"/>
          <w:szCs w:val="22"/>
        </w:rPr>
        <w:t>This corridor pattern is a strength for the region. It reinforces local centres, supports passenger transport, reduces energy use and makes services more accessible.</w:t>
      </w:r>
    </w:p>
    <w:p w14:paraId="2EA7D52C" w14:textId="77777777" w:rsidR="00013376" w:rsidRPr="00541EA6" w:rsidRDefault="00A67220" w:rsidP="00760C40">
      <w:pPr>
        <w:spacing w:beforeLines="120" w:before="288" w:afterLines="120" w:after="288"/>
        <w:rPr>
          <w:rFonts w:cstheme="minorHAnsi"/>
          <w:strike/>
        </w:rPr>
      </w:pPr>
      <w:r w:rsidRPr="00541EA6">
        <w:rPr>
          <w:rFonts w:cstheme="minorHAnsi"/>
          <w:strike/>
        </w:rPr>
        <w:t xml:space="preserve">There are, however, parts of the region where growth pressures exist and where the region’s current compact form is beginning to fray at the edges, reducing transport efficiency and the ability of some centres to grow as community service and employment areas. The region also has limited east-west transport linkages, which means freight and commuter movements are focused along the north-south corridors, increasing congestion on some major routes. </w:t>
      </w:r>
    </w:p>
    <w:p w14:paraId="13CC820F" w14:textId="5BC4F996" w:rsidR="00A67220" w:rsidRPr="00541EA6" w:rsidRDefault="00A67220" w:rsidP="00760C40">
      <w:pPr>
        <w:spacing w:beforeLines="120" w:before="288" w:afterLines="120" w:after="288"/>
        <w:rPr>
          <w:rFonts w:cstheme="minorHAnsi"/>
          <w:strike/>
        </w:rPr>
      </w:pPr>
      <w:r w:rsidRPr="00541EA6">
        <w:rPr>
          <w:rFonts w:cstheme="minorHAnsi"/>
          <w:strike/>
        </w:rPr>
        <w:t>In certain locations, the region’s urban design has also been weakened by poorly designed developments which negatively affect the look, feel, health, safety, vitality and vibrancy of those areas.</w:t>
      </w:r>
    </w:p>
    <w:p w14:paraId="763396A8" w14:textId="5BC3E4F8" w:rsidR="00013376" w:rsidRPr="00541EA6" w:rsidRDefault="00013376" w:rsidP="00760C40">
      <w:pPr>
        <w:spacing w:beforeLines="120" w:before="288" w:afterLines="120" w:after="288"/>
        <w:rPr>
          <w:rFonts w:cstheme="minorHAnsi"/>
          <w:strike/>
        </w:rPr>
      </w:pPr>
      <w:r w:rsidRPr="00541EA6">
        <w:rPr>
          <w:rFonts w:cstheme="minorHAnsi"/>
          <w:strike/>
        </w:rPr>
        <w:t xml:space="preserve">The region’s form, design and function have been examined by the region’s nine local authorities, in conjunction with the region’s iwi authorities, central government and business, education, research and voluntary sector interests, as part of the development of the Wellington Regional Strategy (2007), a sustainable economic growth strategy for the Wellington region. The Wellington Regional Strategy focuses on leadership and partnership, growing the region’s economy and good </w:t>
      </w:r>
      <w:r w:rsidRPr="00541EA6">
        <w:rPr>
          <w:rFonts w:cstheme="minorHAnsi"/>
          <w:i/>
          <w:strike/>
        </w:rPr>
        <w:t>regional form</w:t>
      </w:r>
      <w:r w:rsidRPr="00541EA6">
        <w:rPr>
          <w:rFonts w:cstheme="minorHAnsi"/>
          <w:strike/>
        </w:rPr>
        <w:t>. It is recognised that</w:t>
      </w:r>
      <w:r w:rsidR="00B64AA7" w:rsidRPr="00541EA6">
        <w:rPr>
          <w:rFonts w:cstheme="minorHAnsi"/>
          <w:strike/>
        </w:rPr>
        <w:t xml:space="preserve"> the region’s form is a key component to making the Wellington region ‘internationally competitive’</w:t>
      </w:r>
      <w:r w:rsidR="000D78E1" w:rsidRPr="00541EA6">
        <w:rPr>
          <w:rFonts w:cstheme="minorHAnsi"/>
          <w:strike/>
        </w:rPr>
        <w:t>.</w:t>
      </w:r>
    </w:p>
    <w:p w14:paraId="6B582C19" w14:textId="30320608" w:rsidR="00646736" w:rsidRPr="00541EA6" w:rsidRDefault="00646736" w:rsidP="00760C40">
      <w:pPr>
        <w:spacing w:beforeLines="120" w:before="288" w:afterLines="120" w:after="288"/>
        <w:rPr>
          <w:rFonts w:cstheme="minorHAnsi"/>
        </w:rPr>
      </w:pPr>
      <w:r w:rsidRPr="00541EA6">
        <w:rPr>
          <w:rFonts w:cstheme="minorHAnsi"/>
        </w:rPr>
        <w:t xml:space="preserve">The regionally significant issues and the issues of significance to the Wellington region’s iwi authorities for </w:t>
      </w:r>
      <w:r w:rsidRPr="00541EA6">
        <w:rPr>
          <w:rFonts w:cstheme="minorHAnsi"/>
          <w:i/>
        </w:rPr>
        <w:t>regional form</w:t>
      </w:r>
      <w:r w:rsidRPr="00541EA6">
        <w:rPr>
          <w:rFonts w:cstheme="minorHAnsi"/>
        </w:rPr>
        <w:t xml:space="preserve">, design and function are: </w:t>
      </w:r>
    </w:p>
    <w:p w14:paraId="572ABDF6" w14:textId="4DCDAABA" w:rsidR="00646736" w:rsidRPr="00541EA6" w:rsidRDefault="00871E33" w:rsidP="00760C40">
      <w:pPr>
        <w:spacing w:beforeLines="120" w:before="288" w:afterLines="120" w:after="288"/>
        <w:rPr>
          <w:rFonts w:cstheme="minorHAnsi"/>
          <w:b/>
          <w:u w:val="single"/>
        </w:rPr>
      </w:pPr>
      <w:r w:rsidRPr="00541EA6">
        <w:rPr>
          <w:rFonts w:cstheme="minorHAnsi"/>
          <w:b/>
          <w:strike/>
          <w:color w:val="FF0000"/>
          <w:u w:val="single"/>
        </w:rPr>
        <w:t xml:space="preserve">A. </w:t>
      </w:r>
      <w:r w:rsidRPr="00541EA6">
        <w:rPr>
          <w:rFonts w:cstheme="minorHAnsi"/>
          <w:b/>
          <w:color w:val="FF0000"/>
          <w:u w:val="single"/>
        </w:rPr>
        <w:t xml:space="preserve">1. </w:t>
      </w:r>
      <w:r w:rsidR="00646736" w:rsidRPr="00541EA6">
        <w:rPr>
          <w:rFonts w:cstheme="minorHAnsi"/>
          <w:b/>
          <w:u w:val="single"/>
        </w:rPr>
        <w:t>Lack of housing</w:t>
      </w:r>
      <w:r w:rsidR="00EE61CD" w:rsidRPr="00541EA6">
        <w:rPr>
          <w:rFonts w:cstheme="minorHAnsi"/>
          <w:b/>
          <w:u w:val="single"/>
        </w:rPr>
        <w:t xml:space="preserve"> </w:t>
      </w:r>
      <w:r w:rsidR="00EE61CD" w:rsidRPr="00541EA6">
        <w:rPr>
          <w:rFonts w:cstheme="minorHAnsi"/>
          <w:b/>
          <w:color w:val="FF0000"/>
          <w:u w:val="single"/>
        </w:rPr>
        <w:t>supply and choice</w:t>
      </w:r>
    </w:p>
    <w:p w14:paraId="27823B8C" w14:textId="76D54291" w:rsidR="00B14E6A" w:rsidRPr="00541EA6" w:rsidRDefault="00293814" w:rsidP="00760C40">
      <w:pPr>
        <w:spacing w:beforeLines="120" w:before="288" w:afterLines="120" w:after="288"/>
        <w:rPr>
          <w:b/>
          <w:u w:val="single"/>
        </w:rPr>
      </w:pPr>
      <w:r w:rsidRPr="00541EA6">
        <w:rPr>
          <w:u w:val="single"/>
        </w:rPr>
        <w:t>The Wellington Region lacks sufficient, affordable, and quality (including healthy) housing supply and choice to meet current demand, the needs of projected population growth and the changing needs of our diverse communities. There is a lack of variety of housing types</w:t>
      </w:r>
      <w:r w:rsidR="003659F3" w:rsidRPr="00541EA6">
        <w:rPr>
          <w:u w:val="single"/>
        </w:rPr>
        <w:t xml:space="preserve"> </w:t>
      </w:r>
      <w:r w:rsidR="003659F3" w:rsidRPr="00541EA6">
        <w:rPr>
          <w:color w:val="FF0000"/>
          <w:u w:val="single"/>
        </w:rPr>
        <w:t>and sizes across the region</w:t>
      </w:r>
      <w:r w:rsidR="003659F3" w:rsidRPr="00541EA6">
        <w:rPr>
          <w:u w:val="single"/>
        </w:rPr>
        <w:t>,</w:t>
      </w:r>
      <w:r w:rsidRPr="00541EA6">
        <w:rPr>
          <w:u w:val="single"/>
        </w:rPr>
        <w:t xml:space="preserve"> including papakāinga</w:t>
      </w:r>
      <w:r w:rsidRPr="00541EA6">
        <w:rPr>
          <w:strike/>
          <w:color w:val="FF0000"/>
          <w:u w:val="single"/>
        </w:rPr>
        <w:t>.</w:t>
      </w:r>
      <w:r w:rsidR="00955F65" w:rsidRPr="00C06F78">
        <w:rPr>
          <w:color w:val="FF0000"/>
          <w:u w:val="single"/>
        </w:rPr>
        <w:t xml:space="preserve"> </w:t>
      </w:r>
      <w:r w:rsidR="00955F65" w:rsidRPr="00541EA6">
        <w:rPr>
          <w:color w:val="FF0000"/>
          <w:u w:val="single"/>
        </w:rPr>
        <w:t xml:space="preserve">and medium and high </w:t>
      </w:r>
      <w:r w:rsidR="00955F65" w:rsidRPr="00F45BC8">
        <w:rPr>
          <w:i/>
          <w:color w:val="FF0000"/>
          <w:u w:val="single"/>
        </w:rPr>
        <w:t>density</w:t>
      </w:r>
      <w:r w:rsidR="00955F65" w:rsidRPr="00541EA6">
        <w:rPr>
          <w:color w:val="FF0000"/>
          <w:u w:val="single"/>
        </w:rPr>
        <w:t xml:space="preserve"> residential living in and around centres and existing and planned transit nodes</w:t>
      </w:r>
      <w:r w:rsidR="44EA56FD" w:rsidRPr="00541EA6">
        <w:rPr>
          <w:color w:val="FF0000"/>
          <w:u w:val="single"/>
        </w:rPr>
        <w:t>, a</w:t>
      </w:r>
      <w:r w:rsidR="00955F65" w:rsidRPr="00541EA6">
        <w:rPr>
          <w:color w:val="FF0000"/>
          <w:u w:val="single"/>
        </w:rPr>
        <w:t xml:space="preserve">ll of which impacts housing affordability in the region. </w:t>
      </w:r>
      <w:r w:rsidRPr="00541EA6">
        <w:rPr>
          <w:color w:val="FF0000"/>
          <w:u w:val="single"/>
        </w:rPr>
        <w:t xml:space="preserve"> </w:t>
      </w:r>
      <w:r w:rsidRPr="00541EA6">
        <w:rPr>
          <w:u w:val="single"/>
        </w:rPr>
        <w:t>Housing affordability has declined significantly over the last decade, causing severe financial difficulty for many lower-income households, leaving some with insufficient income to provide for their basic needs and well-being</w:t>
      </w:r>
      <w:r w:rsidRPr="00541EA6">
        <w:rPr>
          <w:rFonts w:cstheme="minorHAnsi"/>
          <w:u w:val="single"/>
        </w:rPr>
        <w:t>.</w:t>
      </w:r>
      <w:r w:rsidRPr="00541EA6">
        <w:rPr>
          <w:u w:val="single"/>
        </w:rPr>
        <w:t xml:space="preserve"> </w:t>
      </w:r>
      <w:r w:rsidRPr="00541EA6">
        <w:rPr>
          <w:strike/>
          <w:color w:val="FF0000"/>
          <w:u w:val="single"/>
        </w:rPr>
        <w:t xml:space="preserve">There is a lack of supporting </w:t>
      </w:r>
      <w:r w:rsidRPr="00541EA6">
        <w:rPr>
          <w:i/>
          <w:strike/>
          <w:color w:val="FF0000"/>
          <w:u w:val="single"/>
        </w:rPr>
        <w:t>infrastructure</w:t>
      </w:r>
      <w:r w:rsidRPr="00541EA6">
        <w:rPr>
          <w:strike/>
          <w:color w:val="FF0000"/>
          <w:u w:val="single"/>
        </w:rPr>
        <w:t xml:space="preserve"> to enable the development of sufficient housing and the provision of quality </w:t>
      </w:r>
      <w:r w:rsidRPr="00541EA6">
        <w:rPr>
          <w:i/>
          <w:strike/>
          <w:color w:val="FF0000"/>
          <w:u w:val="single"/>
        </w:rPr>
        <w:t>urban environment</w:t>
      </w:r>
      <w:r w:rsidRPr="00541EA6">
        <w:rPr>
          <w:strike/>
          <w:color w:val="FF0000"/>
          <w:u w:val="single"/>
        </w:rPr>
        <w:t>s.</w:t>
      </w:r>
    </w:p>
    <w:p w14:paraId="0C1A005F" w14:textId="12D20699" w:rsidR="003505B3" w:rsidRPr="00541EA6" w:rsidRDefault="00376457" w:rsidP="00760C40">
      <w:pPr>
        <w:spacing w:beforeLines="120" w:before="288" w:afterLines="120" w:after="288"/>
        <w:rPr>
          <w:rFonts w:cstheme="minorHAnsi"/>
          <w:b/>
          <w:u w:val="single"/>
        </w:rPr>
      </w:pPr>
      <w:r w:rsidRPr="00541EA6">
        <w:rPr>
          <w:rFonts w:cstheme="minorHAnsi"/>
          <w:b/>
          <w:strike/>
          <w:color w:val="FF0000"/>
          <w:u w:val="single"/>
        </w:rPr>
        <w:t>B.</w:t>
      </w:r>
      <w:r w:rsidRPr="00541EA6">
        <w:rPr>
          <w:rFonts w:cstheme="minorHAnsi"/>
          <w:b/>
          <w:color w:val="FF0000"/>
          <w:u w:val="single"/>
        </w:rPr>
        <w:t xml:space="preserve"> 2. </w:t>
      </w:r>
      <w:r w:rsidR="003505B3" w:rsidRPr="00541EA6">
        <w:rPr>
          <w:rFonts w:cstheme="minorHAnsi"/>
          <w:b/>
          <w:u w:val="single"/>
        </w:rPr>
        <w:t xml:space="preserve">Inappropriate development </w:t>
      </w:r>
    </w:p>
    <w:p w14:paraId="2154B03C" w14:textId="12EAC10E" w:rsidR="00646736" w:rsidRPr="00541EA6" w:rsidRDefault="003505B3" w:rsidP="00760C40">
      <w:pPr>
        <w:spacing w:beforeLines="120" w:before="288" w:afterLines="120" w:after="288"/>
        <w:rPr>
          <w:rFonts w:cstheme="minorHAnsi"/>
          <w:u w:val="single"/>
        </w:rPr>
      </w:pPr>
      <w:r w:rsidRPr="00541EA6">
        <w:rPr>
          <w:rFonts w:cstheme="minorHAnsi"/>
          <w:u w:val="single"/>
        </w:rPr>
        <w:t xml:space="preserve">Inappropriate and poorly managed urban land use and activities in the Wellington </w:t>
      </w:r>
      <w:r w:rsidR="002619F0" w:rsidRPr="00541EA6">
        <w:rPr>
          <w:rFonts w:cstheme="minorHAnsi"/>
          <w:u w:val="single"/>
        </w:rPr>
        <w:t>R</w:t>
      </w:r>
      <w:r w:rsidR="0009591B" w:rsidRPr="00541EA6">
        <w:rPr>
          <w:rFonts w:cstheme="minorHAnsi"/>
          <w:u w:val="single"/>
        </w:rPr>
        <w:t>e</w:t>
      </w:r>
      <w:r w:rsidRPr="00541EA6">
        <w:rPr>
          <w:rFonts w:cstheme="minorHAnsi"/>
          <w:u w:val="single"/>
        </w:rPr>
        <w:t>gion have damaged, and continue to jeopardise, the natural environment, degrade ecosystems, particularly aquatic ecosystems, and increased the exposure of communities to the impacts of climate change. This has adversely affected mana whenua / tangata whenua and their relationship with their culture, land, water, sites, wāhi tapu and other taonga.</w:t>
      </w:r>
    </w:p>
    <w:p w14:paraId="534124D9" w14:textId="008FDB2A" w:rsidR="003B4D47" w:rsidRPr="00541EA6" w:rsidRDefault="002C7CD0" w:rsidP="00760C40">
      <w:pPr>
        <w:spacing w:beforeLines="120" w:before="288" w:afterLines="120" w:after="288"/>
        <w:rPr>
          <w:rFonts w:cstheme="minorHAnsi"/>
          <w:b/>
        </w:rPr>
      </w:pPr>
      <w:r w:rsidRPr="00541EA6">
        <w:rPr>
          <w:rFonts w:cstheme="minorHAnsi"/>
          <w:b/>
          <w:strike/>
          <w:color w:val="FF0000"/>
        </w:rPr>
        <w:t>1.</w:t>
      </w:r>
      <w:r w:rsidRPr="00541EA6">
        <w:rPr>
          <w:rFonts w:cstheme="minorHAnsi"/>
          <w:b/>
          <w:strike/>
          <w:color w:val="FF0000"/>
          <w:u w:val="single"/>
        </w:rPr>
        <w:t xml:space="preserve"> </w:t>
      </w:r>
      <w:r w:rsidRPr="00541EA6">
        <w:rPr>
          <w:rFonts w:cstheme="minorHAnsi"/>
          <w:b/>
          <w:color w:val="FF0000"/>
          <w:u w:val="single"/>
        </w:rPr>
        <w:t xml:space="preserve">3. </w:t>
      </w:r>
      <w:r w:rsidR="003B4D47" w:rsidRPr="00541EA6">
        <w:rPr>
          <w:rFonts w:cstheme="minorHAnsi"/>
          <w:b/>
        </w:rPr>
        <w:t>Poor quality urban design</w:t>
      </w:r>
    </w:p>
    <w:p w14:paraId="052F7E70" w14:textId="18AC17D3" w:rsidR="003B4D47" w:rsidRPr="00541EA6" w:rsidRDefault="003B4D47" w:rsidP="00760C40">
      <w:pPr>
        <w:spacing w:beforeLines="120" w:before="288" w:afterLines="120" w:after="288"/>
        <w:rPr>
          <w:rFonts w:cstheme="minorHAnsi"/>
          <w:u w:val="single"/>
        </w:rPr>
      </w:pPr>
      <w:r w:rsidRPr="00541EA6">
        <w:rPr>
          <w:rFonts w:cstheme="minorHAnsi"/>
        </w:rPr>
        <w:t>Poor quality urban design can adversely affect public health, social equity, land values,</w:t>
      </w:r>
      <w:r w:rsidRPr="00541EA6">
        <w:rPr>
          <w:rFonts w:cstheme="minorHAnsi"/>
          <w:u w:val="single"/>
        </w:rPr>
        <w:t xml:space="preserve"> the cultural practices</w:t>
      </w:r>
      <w:r w:rsidRPr="00541EA6">
        <w:rPr>
          <w:rFonts w:cstheme="minorHAnsi"/>
          <w:color w:val="FF0000"/>
          <w:u w:val="single"/>
        </w:rPr>
        <w:t>, visibility, identity</w:t>
      </w:r>
      <w:r w:rsidRPr="00541EA6">
        <w:rPr>
          <w:rFonts w:cstheme="minorHAnsi"/>
          <w:u w:val="single"/>
        </w:rPr>
        <w:t xml:space="preserve"> and well</w:t>
      </w:r>
      <w:r w:rsidR="009A6E26" w:rsidRPr="00541EA6">
        <w:rPr>
          <w:rFonts w:cstheme="minorHAnsi"/>
          <w:color w:val="FF0000"/>
          <w:u w:val="single"/>
        </w:rPr>
        <w:t>-</w:t>
      </w:r>
      <w:r w:rsidRPr="00541EA6">
        <w:rPr>
          <w:rFonts w:cstheme="minorHAnsi"/>
          <w:u w:val="single"/>
        </w:rPr>
        <w:t>being of mana whenua / tangata whenua and communities</w:t>
      </w:r>
      <w:r w:rsidRPr="00541EA6">
        <w:rPr>
          <w:rFonts w:cstheme="minorHAnsi"/>
        </w:rPr>
        <w:t>, the vibrancy of local centres and economies, and the provision of, and access to, civic services. It can also increase the use of non-renewable resources and vehicle emissions in the region.</w:t>
      </w:r>
    </w:p>
    <w:p w14:paraId="5CC3726D" w14:textId="449B45E9" w:rsidR="00147573" w:rsidRPr="00541EA6" w:rsidRDefault="00147573" w:rsidP="00760C40">
      <w:pPr>
        <w:spacing w:beforeLines="120" w:before="288" w:afterLines="120" w:after="288"/>
        <w:rPr>
          <w:rFonts w:cstheme="minorHAnsi"/>
          <w:b/>
          <w:color w:val="FF0000"/>
          <w:u w:val="single"/>
        </w:rPr>
      </w:pPr>
      <w:r w:rsidRPr="00541EA6">
        <w:rPr>
          <w:rFonts w:cstheme="minorHAnsi"/>
          <w:b/>
          <w:color w:val="FF0000"/>
          <w:u w:val="single"/>
        </w:rPr>
        <w:t xml:space="preserve">4. Inadequate </w:t>
      </w:r>
      <w:r w:rsidRPr="00541EA6">
        <w:rPr>
          <w:rFonts w:cstheme="minorHAnsi"/>
          <w:b/>
          <w:i/>
          <w:color w:val="FF0000"/>
          <w:u w:val="single"/>
        </w:rPr>
        <w:t>infrastructure</w:t>
      </w:r>
    </w:p>
    <w:p w14:paraId="4CF51C03" w14:textId="344C47F1" w:rsidR="002C7CD0" w:rsidRPr="00541EA6" w:rsidRDefault="004A7475" w:rsidP="00760C40">
      <w:pPr>
        <w:spacing w:beforeLines="120" w:before="288" w:afterLines="120" w:after="288"/>
        <w:rPr>
          <w:rFonts w:cstheme="minorHAnsi"/>
          <w:color w:val="FF0000"/>
          <w:u w:val="single"/>
        </w:rPr>
      </w:pPr>
      <w:r w:rsidRPr="00541EA6">
        <w:rPr>
          <w:rFonts w:cstheme="minorHAnsi"/>
          <w:color w:val="FF0000"/>
          <w:u w:val="single"/>
        </w:rPr>
        <w:t xml:space="preserve">There is insufficient supporting </w:t>
      </w:r>
      <w:r w:rsidRPr="00541EA6">
        <w:rPr>
          <w:rFonts w:cstheme="minorHAnsi"/>
          <w:i/>
          <w:color w:val="FF0000"/>
          <w:u w:val="single"/>
        </w:rPr>
        <w:t>infrastructure</w:t>
      </w:r>
      <w:r w:rsidRPr="00541EA6">
        <w:rPr>
          <w:rFonts w:cstheme="minorHAnsi"/>
          <w:color w:val="FF0000"/>
          <w:u w:val="single"/>
        </w:rPr>
        <w:t xml:space="preserve"> to enable </w:t>
      </w:r>
      <w:r w:rsidRPr="00541EA6">
        <w:rPr>
          <w:rFonts w:cstheme="minorHAnsi"/>
          <w:i/>
          <w:color w:val="FF0000"/>
          <w:u w:val="single"/>
        </w:rPr>
        <w:t>urban development</w:t>
      </w:r>
      <w:r w:rsidR="003710B9" w:rsidRPr="00541EA6">
        <w:rPr>
          <w:rFonts w:cstheme="minorHAnsi"/>
          <w:color w:val="FF0000"/>
          <w:u w:val="single"/>
        </w:rPr>
        <w:t>,</w:t>
      </w:r>
      <w:r w:rsidRPr="00541EA6">
        <w:rPr>
          <w:rFonts w:cstheme="minorHAnsi"/>
          <w:color w:val="FF0000"/>
          <w:u w:val="single"/>
        </w:rPr>
        <w:t xml:space="preserve"> while providing for </w:t>
      </w:r>
      <w:r w:rsidR="004B7336">
        <w:rPr>
          <w:rFonts w:cstheme="minorHAnsi"/>
          <w:color w:val="FF0000"/>
          <w:u w:val="single"/>
        </w:rPr>
        <w:t>high-</w:t>
      </w:r>
      <w:r w:rsidRPr="00541EA6">
        <w:rPr>
          <w:rFonts w:cstheme="minorHAnsi"/>
          <w:color w:val="FF0000"/>
          <w:u w:val="single"/>
        </w:rPr>
        <w:t xml:space="preserve">quality, well-functioning </w:t>
      </w:r>
      <w:r w:rsidRPr="00541EA6">
        <w:rPr>
          <w:rFonts w:cstheme="minorHAnsi"/>
          <w:i/>
          <w:color w:val="FF0000"/>
          <w:u w:val="single"/>
        </w:rPr>
        <w:t>urban areas</w:t>
      </w:r>
      <w:r w:rsidRPr="00541EA6">
        <w:rPr>
          <w:rFonts w:cstheme="minorHAnsi"/>
          <w:color w:val="FF0000"/>
          <w:u w:val="single"/>
        </w:rPr>
        <w:t>.</w:t>
      </w:r>
    </w:p>
    <w:p w14:paraId="7E1FD6DD" w14:textId="7B0EAF47" w:rsidR="00C90C90" w:rsidRPr="00541EA6" w:rsidRDefault="000C7D79" w:rsidP="00760C40">
      <w:pPr>
        <w:widowControl w:val="0"/>
        <w:tabs>
          <w:tab w:val="left" w:pos="1085"/>
          <w:tab w:val="left" w:pos="1086"/>
        </w:tabs>
        <w:autoSpaceDE w:val="0"/>
        <w:autoSpaceDN w:val="0"/>
        <w:spacing w:beforeLines="120" w:before="288" w:afterLines="120" w:after="288" w:line="240" w:lineRule="auto"/>
        <w:rPr>
          <w:rFonts w:cstheme="minorHAnsi"/>
          <w:b/>
        </w:rPr>
      </w:pPr>
      <w:r w:rsidRPr="00541EA6">
        <w:rPr>
          <w:rFonts w:cstheme="minorHAnsi"/>
          <w:b/>
          <w:strike/>
          <w:color w:val="FF0000"/>
        </w:rPr>
        <w:t>2.</w:t>
      </w:r>
      <w:r w:rsidRPr="00541EA6">
        <w:rPr>
          <w:rFonts w:cstheme="minorHAnsi"/>
          <w:b/>
          <w:color w:val="FF0000"/>
          <w:u w:val="single"/>
        </w:rPr>
        <w:t xml:space="preserve"> 5.</w:t>
      </w:r>
      <w:r w:rsidRPr="00541EA6">
        <w:rPr>
          <w:rFonts w:cstheme="minorHAnsi"/>
          <w:b/>
        </w:rPr>
        <w:t xml:space="preserve"> S</w:t>
      </w:r>
      <w:r w:rsidR="00C90C90" w:rsidRPr="00541EA6">
        <w:rPr>
          <w:rFonts w:cstheme="minorHAnsi"/>
          <w:b/>
        </w:rPr>
        <w:t>poradic,</w:t>
      </w:r>
      <w:r w:rsidR="00C90C90" w:rsidRPr="00541EA6">
        <w:rPr>
          <w:rFonts w:cstheme="minorHAnsi"/>
          <w:b/>
          <w:spacing w:val="-6"/>
        </w:rPr>
        <w:t xml:space="preserve"> </w:t>
      </w:r>
      <w:r w:rsidR="00C90C90" w:rsidRPr="00541EA6">
        <w:rPr>
          <w:rFonts w:cstheme="minorHAnsi"/>
          <w:b/>
        </w:rPr>
        <w:t>uncontrolled</w:t>
      </w:r>
      <w:r w:rsidR="00C90C90" w:rsidRPr="00541EA6">
        <w:rPr>
          <w:rFonts w:cstheme="minorHAnsi"/>
          <w:b/>
          <w:color w:val="4472C4" w:themeColor="accent1"/>
          <w:spacing w:val="-6"/>
        </w:rPr>
        <w:t xml:space="preserve"> </w:t>
      </w:r>
      <w:r w:rsidR="00C90C90" w:rsidRPr="00541EA6">
        <w:rPr>
          <w:rFonts w:cstheme="minorHAnsi"/>
          <w:b/>
          <w:strike/>
          <w:color w:val="FF0000"/>
        </w:rPr>
        <w:t>and/</w:t>
      </w:r>
      <w:r w:rsidR="00C90C90" w:rsidRPr="00541EA6">
        <w:rPr>
          <w:rFonts w:cstheme="minorHAnsi"/>
          <w:b/>
        </w:rPr>
        <w:t>or</w:t>
      </w:r>
      <w:r w:rsidR="00C90C90" w:rsidRPr="00541EA6">
        <w:rPr>
          <w:rFonts w:cstheme="minorHAnsi"/>
          <w:b/>
          <w:spacing w:val="-6"/>
        </w:rPr>
        <w:t xml:space="preserve"> </w:t>
      </w:r>
      <w:r w:rsidR="00C90C90" w:rsidRPr="00541EA6">
        <w:rPr>
          <w:rFonts w:cstheme="minorHAnsi"/>
          <w:b/>
        </w:rPr>
        <w:t>uncoordinated</w:t>
      </w:r>
      <w:r w:rsidR="00C90C90" w:rsidRPr="00541EA6">
        <w:rPr>
          <w:rFonts w:cstheme="minorHAnsi"/>
          <w:b/>
          <w:spacing w:val="-5"/>
        </w:rPr>
        <w:t xml:space="preserve"> </w:t>
      </w:r>
      <w:r w:rsidR="00C90C90" w:rsidRPr="00541EA6">
        <w:rPr>
          <w:rFonts w:cstheme="minorHAnsi"/>
          <w:b/>
          <w:spacing w:val="-2"/>
        </w:rPr>
        <w:t>development</w:t>
      </w:r>
    </w:p>
    <w:p w14:paraId="2682DCF0" w14:textId="2F4C2B4D" w:rsidR="00C90C90" w:rsidRPr="00541EA6" w:rsidRDefault="00C90C90" w:rsidP="00760C40">
      <w:pPr>
        <w:pStyle w:val="BodyText"/>
        <w:spacing w:beforeLines="120" w:before="288" w:afterLines="120" w:after="288"/>
        <w:ind w:right="299"/>
        <w:rPr>
          <w:rFonts w:asciiTheme="minorHAnsi" w:hAnsiTheme="minorHAnsi" w:cstheme="minorHAnsi"/>
          <w:sz w:val="22"/>
          <w:szCs w:val="22"/>
        </w:rPr>
      </w:pPr>
      <w:r w:rsidRPr="00541EA6">
        <w:rPr>
          <w:rFonts w:asciiTheme="minorHAnsi" w:hAnsiTheme="minorHAnsi" w:cstheme="minorHAnsi"/>
          <w:sz w:val="22"/>
          <w:szCs w:val="22"/>
        </w:rPr>
        <w:t>Sporadic,</w:t>
      </w:r>
      <w:r w:rsidRPr="00541EA6">
        <w:rPr>
          <w:rFonts w:asciiTheme="minorHAnsi" w:hAnsiTheme="minorHAnsi" w:cstheme="minorHAnsi"/>
          <w:spacing w:val="-6"/>
          <w:sz w:val="22"/>
          <w:szCs w:val="22"/>
        </w:rPr>
        <w:t xml:space="preserve"> </w:t>
      </w:r>
      <w:r w:rsidRPr="00541EA6">
        <w:rPr>
          <w:rFonts w:asciiTheme="minorHAnsi" w:hAnsiTheme="minorHAnsi" w:cstheme="minorHAnsi"/>
          <w:sz w:val="22"/>
          <w:szCs w:val="22"/>
        </w:rPr>
        <w:t>uncontrolled,</w:t>
      </w:r>
      <w:r w:rsidRPr="00541EA6">
        <w:rPr>
          <w:rFonts w:asciiTheme="minorHAnsi" w:hAnsiTheme="minorHAnsi" w:cstheme="minorHAnsi"/>
          <w:color w:val="4472C4" w:themeColor="accent1"/>
          <w:spacing w:val="-5"/>
          <w:sz w:val="22"/>
          <w:szCs w:val="22"/>
        </w:rPr>
        <w:t xml:space="preserve"> </w:t>
      </w:r>
      <w:r w:rsidRPr="00541EA6">
        <w:rPr>
          <w:rFonts w:asciiTheme="minorHAnsi" w:hAnsiTheme="minorHAnsi" w:cstheme="minorHAnsi"/>
          <w:strike/>
          <w:color w:val="FF0000"/>
          <w:sz w:val="22"/>
          <w:szCs w:val="22"/>
        </w:rPr>
        <w:t>and/</w:t>
      </w:r>
      <w:r w:rsidRPr="00541EA6">
        <w:rPr>
          <w:rFonts w:asciiTheme="minorHAnsi" w:hAnsiTheme="minorHAnsi" w:cstheme="minorHAnsi"/>
          <w:sz w:val="22"/>
          <w:szCs w:val="22"/>
        </w:rPr>
        <w:t>or</w:t>
      </w:r>
      <w:r w:rsidRPr="00541EA6">
        <w:rPr>
          <w:rFonts w:asciiTheme="minorHAnsi" w:hAnsiTheme="minorHAnsi" w:cstheme="minorHAnsi"/>
          <w:spacing w:val="-6"/>
          <w:sz w:val="22"/>
          <w:szCs w:val="22"/>
        </w:rPr>
        <w:t xml:space="preserve"> </w:t>
      </w:r>
      <w:r w:rsidRPr="00541EA6">
        <w:rPr>
          <w:rFonts w:asciiTheme="minorHAnsi" w:hAnsiTheme="minorHAnsi" w:cstheme="minorHAnsi"/>
          <w:sz w:val="22"/>
          <w:szCs w:val="22"/>
        </w:rPr>
        <w:t>uncoordinated,</w:t>
      </w:r>
      <w:r w:rsidRPr="00541EA6">
        <w:rPr>
          <w:rFonts w:asciiTheme="minorHAnsi" w:hAnsiTheme="minorHAnsi" w:cstheme="minorHAnsi"/>
          <w:spacing w:val="-7"/>
          <w:sz w:val="22"/>
          <w:szCs w:val="22"/>
        </w:rPr>
        <w:t xml:space="preserve"> </w:t>
      </w:r>
      <w:r w:rsidRPr="00541EA6">
        <w:rPr>
          <w:rFonts w:asciiTheme="minorHAnsi" w:hAnsiTheme="minorHAnsi" w:cstheme="minorHAnsi"/>
          <w:sz w:val="22"/>
          <w:szCs w:val="22"/>
        </w:rPr>
        <w:t>development</w:t>
      </w:r>
      <w:r w:rsidRPr="00541EA6">
        <w:rPr>
          <w:rFonts w:asciiTheme="minorHAnsi" w:hAnsiTheme="minorHAnsi" w:cstheme="minorHAnsi"/>
          <w:spacing w:val="-6"/>
          <w:sz w:val="22"/>
          <w:szCs w:val="22"/>
        </w:rPr>
        <w:t xml:space="preserve"> </w:t>
      </w:r>
      <w:r w:rsidRPr="00541EA6">
        <w:rPr>
          <w:rFonts w:asciiTheme="minorHAnsi" w:hAnsiTheme="minorHAnsi" w:cstheme="minorHAnsi"/>
          <w:sz w:val="22"/>
          <w:szCs w:val="22"/>
        </w:rPr>
        <w:t>(including</w:t>
      </w:r>
      <w:r w:rsidRPr="00541EA6">
        <w:rPr>
          <w:rFonts w:asciiTheme="minorHAnsi" w:hAnsiTheme="minorHAnsi" w:cstheme="minorHAnsi"/>
          <w:spacing w:val="-6"/>
          <w:sz w:val="22"/>
          <w:szCs w:val="22"/>
        </w:rPr>
        <w:t xml:space="preserve"> </w:t>
      </w:r>
      <w:r w:rsidRPr="00541EA6">
        <w:rPr>
          <w:rFonts w:asciiTheme="minorHAnsi" w:hAnsiTheme="minorHAnsi" w:cstheme="minorHAnsi"/>
          <w:sz w:val="22"/>
          <w:szCs w:val="22"/>
        </w:rPr>
        <w:t>of</w:t>
      </w:r>
      <w:r w:rsidRPr="00541EA6">
        <w:rPr>
          <w:rFonts w:asciiTheme="minorHAnsi" w:hAnsiTheme="minorHAnsi" w:cstheme="minorHAnsi"/>
          <w:spacing w:val="-5"/>
          <w:sz w:val="22"/>
          <w:szCs w:val="22"/>
        </w:rPr>
        <w:t xml:space="preserve"> </w:t>
      </w:r>
      <w:r w:rsidRPr="00541EA6">
        <w:rPr>
          <w:rFonts w:asciiTheme="minorHAnsi" w:hAnsiTheme="minorHAnsi" w:cstheme="minorHAnsi"/>
          <w:i/>
          <w:sz w:val="22"/>
          <w:szCs w:val="22"/>
        </w:rPr>
        <w:t>infrastructure</w:t>
      </w:r>
      <w:r w:rsidRPr="00541EA6">
        <w:rPr>
          <w:rFonts w:asciiTheme="minorHAnsi" w:hAnsiTheme="minorHAnsi" w:cstheme="minorHAnsi"/>
          <w:sz w:val="22"/>
          <w:szCs w:val="22"/>
        </w:rPr>
        <w:t>) can adversely affect the region’s compact form</w:t>
      </w:r>
      <w:r w:rsidRPr="00541EA6">
        <w:rPr>
          <w:rFonts w:asciiTheme="minorHAnsi" w:hAnsiTheme="minorHAnsi" w:cstheme="minorHAnsi"/>
          <w:color w:val="FF0000"/>
          <w:sz w:val="22"/>
          <w:szCs w:val="22"/>
          <w:u w:val="single"/>
        </w:rPr>
        <w:t xml:space="preserve"> and function</w:t>
      </w:r>
      <w:r w:rsidRPr="00541EA6">
        <w:rPr>
          <w:rFonts w:asciiTheme="minorHAnsi" w:hAnsiTheme="minorHAnsi" w:cstheme="minorHAnsi"/>
          <w:sz w:val="22"/>
          <w:szCs w:val="22"/>
        </w:rPr>
        <w:t>. This can, among other things, result in:</w:t>
      </w:r>
    </w:p>
    <w:p w14:paraId="3E1DC34E" w14:textId="77777777" w:rsid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541EA6">
        <w:rPr>
          <w:rFonts w:cstheme="minorHAnsi"/>
        </w:rPr>
        <w:t xml:space="preserve">new development that is poorly located in relation to existing </w:t>
      </w:r>
      <w:r w:rsidRPr="00541EA6">
        <w:rPr>
          <w:rFonts w:cstheme="minorHAnsi"/>
          <w:i/>
        </w:rPr>
        <w:t>infrastructure</w:t>
      </w:r>
      <w:r w:rsidRPr="00541EA6">
        <w:rPr>
          <w:rFonts w:cstheme="minorHAnsi"/>
        </w:rPr>
        <w:t xml:space="preserve"> </w:t>
      </w:r>
      <w:r w:rsidRPr="00541EA6">
        <w:rPr>
          <w:rFonts w:cstheme="minorHAnsi"/>
          <w:strike/>
          <w:color w:val="FF0000"/>
        </w:rPr>
        <w:t>(such</w:t>
      </w:r>
      <w:r w:rsidRPr="00541EA6">
        <w:rPr>
          <w:rFonts w:cstheme="minorHAnsi"/>
          <w:strike/>
          <w:color w:val="FF0000"/>
          <w:spacing w:val="-4"/>
        </w:rPr>
        <w:t xml:space="preserve"> </w:t>
      </w:r>
      <w:r w:rsidRPr="00541EA6">
        <w:rPr>
          <w:rFonts w:cstheme="minorHAnsi"/>
          <w:strike/>
          <w:color w:val="FF0000"/>
        </w:rPr>
        <w:t>as</w:t>
      </w:r>
      <w:r w:rsidRPr="00541EA6">
        <w:rPr>
          <w:rFonts w:cstheme="minorHAnsi"/>
          <w:strike/>
          <w:color w:val="FF0000"/>
          <w:spacing w:val="-5"/>
        </w:rPr>
        <w:t xml:space="preserve"> </w:t>
      </w:r>
      <w:r w:rsidRPr="00541EA6">
        <w:rPr>
          <w:rFonts w:cstheme="minorHAnsi"/>
          <w:strike/>
          <w:color w:val="FF0000"/>
        </w:rPr>
        <w:t>roads,</w:t>
      </w:r>
      <w:r w:rsidRPr="00541EA6">
        <w:rPr>
          <w:rFonts w:cstheme="minorHAnsi"/>
          <w:strike/>
          <w:color w:val="FF0000"/>
          <w:spacing w:val="-5"/>
        </w:rPr>
        <w:t xml:space="preserve"> </w:t>
      </w:r>
      <w:r w:rsidRPr="00541EA6">
        <w:rPr>
          <w:rFonts w:cstheme="minorHAnsi"/>
          <w:strike/>
          <w:color w:val="FF0000"/>
          <w:u w:val="single"/>
        </w:rPr>
        <w:t>public</w:t>
      </w:r>
      <w:r w:rsidRPr="00541EA6">
        <w:rPr>
          <w:rFonts w:cstheme="minorHAnsi"/>
          <w:strike/>
          <w:color w:val="FF0000"/>
          <w:spacing w:val="-5"/>
          <w:u w:val="single"/>
        </w:rPr>
        <w:t xml:space="preserve"> </w:t>
      </w:r>
      <w:r w:rsidRPr="00541EA6">
        <w:rPr>
          <w:rFonts w:cstheme="minorHAnsi"/>
          <w:strike/>
          <w:color w:val="FF0000"/>
          <w:u w:val="single"/>
        </w:rPr>
        <w:t>transport,</w:t>
      </w:r>
      <w:r w:rsidRPr="00541EA6">
        <w:rPr>
          <w:rFonts w:cstheme="minorHAnsi"/>
          <w:strike/>
          <w:color w:val="FF0000"/>
          <w:spacing w:val="-6"/>
          <w:u w:val="single"/>
        </w:rPr>
        <w:t xml:space="preserve"> </w:t>
      </w:r>
      <w:r w:rsidRPr="00541EA6">
        <w:rPr>
          <w:rFonts w:cstheme="minorHAnsi"/>
          <w:strike/>
          <w:color w:val="FF0000"/>
          <w:u w:val="single"/>
        </w:rPr>
        <w:t>water</w:t>
      </w:r>
      <w:r w:rsidRPr="00541EA6">
        <w:rPr>
          <w:rFonts w:cstheme="minorHAnsi"/>
          <w:strike/>
          <w:color w:val="FF0000"/>
          <w:spacing w:val="-4"/>
          <w:u w:val="single"/>
        </w:rPr>
        <w:t xml:space="preserve"> </w:t>
      </w:r>
      <w:r w:rsidRPr="00541EA6">
        <w:rPr>
          <w:rFonts w:cstheme="minorHAnsi"/>
          <w:strike/>
          <w:color w:val="FF0000"/>
          <w:u w:val="single"/>
        </w:rPr>
        <w:t>supply,</w:t>
      </w:r>
      <w:r w:rsidRPr="00541EA6">
        <w:rPr>
          <w:rFonts w:cstheme="minorHAnsi"/>
          <w:strike/>
          <w:color w:val="FF0000"/>
        </w:rPr>
        <w:t xml:space="preserve"> sewage</w:t>
      </w:r>
      <w:r w:rsidRPr="00541EA6">
        <w:rPr>
          <w:rFonts w:cstheme="minorHAnsi"/>
          <w:strike/>
          <w:color w:val="FF0000"/>
          <w:spacing w:val="-4"/>
        </w:rPr>
        <w:t xml:space="preserve"> </w:t>
      </w:r>
      <w:r w:rsidRPr="00541EA6">
        <w:rPr>
          <w:rFonts w:cstheme="minorHAnsi"/>
          <w:strike/>
          <w:color w:val="FF0000"/>
        </w:rPr>
        <w:t>and</w:t>
      </w:r>
      <w:r w:rsidRPr="00541EA6">
        <w:rPr>
          <w:rFonts w:cstheme="minorHAnsi"/>
          <w:strike/>
          <w:color w:val="FF0000"/>
          <w:spacing w:val="-6"/>
        </w:rPr>
        <w:t xml:space="preserve"> </w:t>
      </w:r>
      <w:r w:rsidRPr="00541EA6">
        <w:rPr>
          <w:rFonts w:cstheme="minorHAnsi"/>
          <w:strike/>
          <w:color w:val="FF0000"/>
        </w:rPr>
        <w:t>stormwater</w:t>
      </w:r>
      <w:r w:rsidRPr="00541EA6">
        <w:rPr>
          <w:rFonts w:cstheme="minorHAnsi"/>
          <w:strike/>
          <w:color w:val="FF0000"/>
          <w:spacing w:val="-4"/>
        </w:rPr>
        <w:t xml:space="preserve"> </w:t>
      </w:r>
      <w:r w:rsidRPr="00541EA6">
        <w:rPr>
          <w:rFonts w:cstheme="minorHAnsi"/>
          <w:strike/>
          <w:color w:val="FF0000"/>
        </w:rPr>
        <w:t>systems)</w:t>
      </w:r>
      <w:r w:rsidRPr="00541EA6">
        <w:rPr>
          <w:rFonts w:cstheme="minorHAnsi"/>
          <w:color w:val="4472C4" w:themeColor="accent1"/>
        </w:rPr>
        <w:t xml:space="preserve"> </w:t>
      </w:r>
      <w:r w:rsidRPr="00541EA6">
        <w:rPr>
          <w:rFonts w:cstheme="minorHAnsi"/>
        </w:rPr>
        <w:t>and is costly or otherwise difficult to service</w:t>
      </w:r>
    </w:p>
    <w:p w14:paraId="170260FA" w14:textId="77777777" w:rsid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A22EBE">
        <w:rPr>
          <w:rFonts w:cstheme="minorHAnsi"/>
        </w:rPr>
        <w:t>development</w:t>
      </w:r>
      <w:r w:rsidRPr="00A22EBE">
        <w:rPr>
          <w:rFonts w:cstheme="minorHAnsi"/>
          <w:spacing w:val="-3"/>
        </w:rPr>
        <w:t xml:space="preserve"> </w:t>
      </w:r>
      <w:r w:rsidRPr="00A22EBE">
        <w:rPr>
          <w:rFonts w:cstheme="minorHAnsi"/>
        </w:rPr>
        <w:t>in</w:t>
      </w:r>
      <w:r w:rsidRPr="00A22EBE">
        <w:rPr>
          <w:rFonts w:cstheme="minorHAnsi"/>
          <w:spacing w:val="-3"/>
        </w:rPr>
        <w:t xml:space="preserve"> </w:t>
      </w:r>
      <w:r w:rsidRPr="00A22EBE">
        <w:rPr>
          <w:rFonts w:cstheme="minorHAnsi"/>
        </w:rPr>
        <w:t>locations</w:t>
      </w:r>
      <w:r w:rsidRPr="00A22EBE">
        <w:rPr>
          <w:rFonts w:cstheme="minorHAnsi"/>
          <w:spacing w:val="-4"/>
        </w:rPr>
        <w:t xml:space="preserve"> </w:t>
      </w:r>
      <w:r w:rsidRPr="00A22EBE">
        <w:rPr>
          <w:rFonts w:cstheme="minorHAnsi"/>
        </w:rPr>
        <w:t>that</w:t>
      </w:r>
      <w:r w:rsidRPr="00A22EBE">
        <w:rPr>
          <w:rFonts w:cstheme="minorHAnsi"/>
          <w:spacing w:val="-3"/>
        </w:rPr>
        <w:t xml:space="preserve"> </w:t>
      </w:r>
      <w:r w:rsidRPr="00A22EBE">
        <w:rPr>
          <w:rFonts w:cstheme="minorHAnsi"/>
        </w:rPr>
        <w:t>restrict</w:t>
      </w:r>
      <w:r w:rsidRPr="00A22EBE">
        <w:rPr>
          <w:rFonts w:cstheme="minorHAnsi"/>
          <w:spacing w:val="-5"/>
        </w:rPr>
        <w:t xml:space="preserve"> </w:t>
      </w:r>
      <w:r w:rsidRPr="00A22EBE">
        <w:rPr>
          <w:rFonts w:cstheme="minorHAnsi"/>
        </w:rPr>
        <w:t>access</w:t>
      </w:r>
      <w:r w:rsidRPr="00A22EBE">
        <w:rPr>
          <w:rFonts w:cstheme="minorHAnsi"/>
          <w:spacing w:val="-4"/>
        </w:rPr>
        <w:t xml:space="preserve"> </w:t>
      </w:r>
      <w:r w:rsidRPr="00A22EBE">
        <w:rPr>
          <w:rFonts w:cstheme="minorHAnsi"/>
        </w:rPr>
        <w:t>to</w:t>
      </w:r>
      <w:r w:rsidRPr="00A22EBE">
        <w:rPr>
          <w:rFonts w:cstheme="minorHAnsi"/>
          <w:spacing w:val="-5"/>
        </w:rPr>
        <w:t xml:space="preserve"> </w:t>
      </w:r>
      <w:r w:rsidRPr="00A22EBE">
        <w:rPr>
          <w:rFonts w:cstheme="minorHAnsi"/>
        </w:rPr>
        <w:t>the</w:t>
      </w:r>
      <w:r w:rsidRPr="00A22EBE">
        <w:rPr>
          <w:rFonts w:cstheme="minorHAnsi"/>
          <w:spacing w:val="-3"/>
        </w:rPr>
        <w:t xml:space="preserve"> </w:t>
      </w:r>
      <w:r w:rsidRPr="00A22EBE">
        <w:rPr>
          <w:rFonts w:cstheme="minorHAnsi"/>
        </w:rPr>
        <w:t>significant</w:t>
      </w:r>
      <w:r w:rsidRPr="00A22EBE">
        <w:rPr>
          <w:rFonts w:cstheme="minorHAnsi"/>
          <w:spacing w:val="-5"/>
        </w:rPr>
        <w:t xml:space="preserve"> </w:t>
      </w:r>
      <w:r w:rsidRPr="00A22EBE">
        <w:rPr>
          <w:rFonts w:cstheme="minorHAnsi"/>
        </w:rPr>
        <w:t>physical</w:t>
      </w:r>
      <w:r w:rsidRPr="00A22EBE">
        <w:rPr>
          <w:rFonts w:cstheme="minorHAnsi"/>
          <w:spacing w:val="-4"/>
        </w:rPr>
        <w:t xml:space="preserve"> </w:t>
      </w:r>
      <w:r w:rsidRPr="00A22EBE">
        <w:rPr>
          <w:rFonts w:cstheme="minorHAnsi"/>
        </w:rPr>
        <w:t xml:space="preserve">resource in the region – such as </w:t>
      </w:r>
      <w:r w:rsidRPr="00A22EBE">
        <w:rPr>
          <w:rFonts w:cstheme="minorHAnsi"/>
          <w:i/>
        </w:rPr>
        <w:t>aggregate</w:t>
      </w:r>
    </w:p>
    <w:p w14:paraId="6ADC739C" w14:textId="77777777" w:rsid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A22EBE">
        <w:rPr>
          <w:rFonts w:cstheme="minorHAnsi"/>
        </w:rPr>
        <w:t>the</w:t>
      </w:r>
      <w:r w:rsidRPr="00A22EBE">
        <w:rPr>
          <w:rFonts w:cstheme="minorHAnsi"/>
          <w:spacing w:val="-5"/>
        </w:rPr>
        <w:t xml:space="preserve"> </w:t>
      </w:r>
      <w:r w:rsidRPr="00A22EBE">
        <w:rPr>
          <w:rFonts w:cstheme="minorHAnsi"/>
        </w:rPr>
        <w:t>loss</w:t>
      </w:r>
      <w:r w:rsidRPr="00A22EBE">
        <w:rPr>
          <w:rFonts w:cstheme="minorHAnsi"/>
          <w:spacing w:val="-2"/>
        </w:rPr>
        <w:t xml:space="preserve"> </w:t>
      </w:r>
      <w:r w:rsidRPr="00A22EBE">
        <w:rPr>
          <w:rFonts w:cstheme="minorHAnsi"/>
        </w:rPr>
        <w:t>of</w:t>
      </w:r>
      <w:r w:rsidRPr="00A22EBE">
        <w:rPr>
          <w:rFonts w:cstheme="minorHAnsi"/>
          <w:spacing w:val="-2"/>
        </w:rPr>
        <w:t xml:space="preserve"> </w:t>
      </w:r>
      <w:r w:rsidRPr="00A22EBE">
        <w:rPr>
          <w:rFonts w:cstheme="minorHAnsi"/>
        </w:rPr>
        <w:t>rural</w:t>
      </w:r>
      <w:r w:rsidRPr="00A22EBE">
        <w:rPr>
          <w:rFonts w:cstheme="minorHAnsi"/>
          <w:spacing w:val="-4"/>
        </w:rPr>
        <w:t xml:space="preserve"> </w:t>
      </w:r>
      <w:r w:rsidRPr="00A22EBE">
        <w:rPr>
          <w:rFonts w:cstheme="minorHAnsi"/>
        </w:rPr>
        <w:t>or</w:t>
      </w:r>
      <w:r w:rsidRPr="00A22EBE">
        <w:rPr>
          <w:rFonts w:cstheme="minorHAnsi"/>
          <w:spacing w:val="-4"/>
        </w:rPr>
        <w:t xml:space="preserve"> </w:t>
      </w:r>
      <w:r w:rsidRPr="00A22EBE">
        <w:rPr>
          <w:rFonts w:cstheme="minorHAnsi"/>
        </w:rPr>
        <w:t>open</w:t>
      </w:r>
      <w:r w:rsidRPr="00A22EBE">
        <w:rPr>
          <w:rFonts w:cstheme="minorHAnsi"/>
          <w:spacing w:val="-4"/>
        </w:rPr>
        <w:t xml:space="preserve"> </w:t>
      </w:r>
      <w:r w:rsidRPr="00A22EBE">
        <w:rPr>
          <w:rFonts w:cstheme="minorHAnsi"/>
        </w:rPr>
        <w:t>space</w:t>
      </w:r>
      <w:r w:rsidRPr="00A22EBE">
        <w:rPr>
          <w:rFonts w:cstheme="minorHAnsi"/>
          <w:spacing w:val="-3"/>
        </w:rPr>
        <w:t xml:space="preserve"> </w:t>
      </w:r>
      <w:r w:rsidRPr="00A22EBE">
        <w:rPr>
          <w:rFonts w:cstheme="minorHAnsi"/>
        </w:rPr>
        <w:t>land</w:t>
      </w:r>
      <w:r w:rsidRPr="00A22EBE">
        <w:rPr>
          <w:rFonts w:cstheme="minorHAnsi"/>
          <w:spacing w:val="-2"/>
        </w:rPr>
        <w:t xml:space="preserve"> </w:t>
      </w:r>
      <w:r w:rsidRPr="00A22EBE">
        <w:rPr>
          <w:rFonts w:cstheme="minorHAnsi"/>
        </w:rPr>
        <w:t>valued</w:t>
      </w:r>
      <w:r w:rsidRPr="00A22EBE">
        <w:rPr>
          <w:rFonts w:cstheme="minorHAnsi"/>
          <w:spacing w:val="-3"/>
        </w:rPr>
        <w:t xml:space="preserve"> </w:t>
      </w:r>
      <w:r w:rsidRPr="00A22EBE">
        <w:rPr>
          <w:rFonts w:cstheme="minorHAnsi"/>
        </w:rPr>
        <w:t>for</w:t>
      </w:r>
      <w:r w:rsidRPr="00A22EBE">
        <w:rPr>
          <w:rFonts w:cstheme="minorHAnsi"/>
          <w:spacing w:val="-2"/>
        </w:rPr>
        <w:t xml:space="preserve"> </w:t>
      </w:r>
      <w:r w:rsidRPr="00A22EBE">
        <w:rPr>
          <w:rFonts w:cstheme="minorHAnsi"/>
        </w:rPr>
        <w:t>its</w:t>
      </w:r>
      <w:r w:rsidRPr="00A22EBE">
        <w:rPr>
          <w:rFonts w:cstheme="minorHAnsi"/>
          <w:spacing w:val="-5"/>
        </w:rPr>
        <w:t xml:space="preserve"> </w:t>
      </w:r>
      <w:r w:rsidRPr="00A22EBE">
        <w:rPr>
          <w:rFonts w:cstheme="minorHAnsi"/>
        </w:rPr>
        <w:t>productive,</w:t>
      </w:r>
      <w:r w:rsidRPr="00A22EBE">
        <w:rPr>
          <w:rFonts w:cstheme="minorHAnsi"/>
          <w:spacing w:val="-5"/>
        </w:rPr>
        <w:t xml:space="preserve"> </w:t>
      </w:r>
      <w:r w:rsidRPr="00A22EBE">
        <w:rPr>
          <w:rFonts w:cstheme="minorHAnsi"/>
        </w:rPr>
        <w:t>ecological,</w:t>
      </w:r>
      <w:r w:rsidRPr="00A22EBE">
        <w:rPr>
          <w:rFonts w:cstheme="minorHAnsi"/>
          <w:spacing w:val="-3"/>
        </w:rPr>
        <w:t xml:space="preserve"> </w:t>
      </w:r>
      <w:r w:rsidRPr="00A22EBE">
        <w:rPr>
          <w:rFonts w:cstheme="minorHAnsi"/>
        </w:rPr>
        <w:t>aesthetic and recreational qualities</w:t>
      </w:r>
    </w:p>
    <w:p w14:paraId="5A9EE29B" w14:textId="77777777" w:rsid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A22EBE">
        <w:rPr>
          <w:rFonts w:cstheme="minorHAnsi"/>
        </w:rPr>
        <w:t>insufficient</w:t>
      </w:r>
      <w:r w:rsidRPr="00A22EBE">
        <w:rPr>
          <w:rFonts w:cstheme="minorHAnsi"/>
          <w:spacing w:val="-4"/>
        </w:rPr>
        <w:t xml:space="preserve"> </w:t>
      </w:r>
      <w:r w:rsidRPr="00A22EBE">
        <w:rPr>
          <w:rFonts w:cstheme="minorHAnsi"/>
        </w:rPr>
        <w:t>population</w:t>
      </w:r>
      <w:r w:rsidRPr="00A22EBE">
        <w:rPr>
          <w:rFonts w:cstheme="minorHAnsi"/>
          <w:spacing w:val="-3"/>
        </w:rPr>
        <w:t xml:space="preserve"> </w:t>
      </w:r>
      <w:r w:rsidRPr="00A22EBE">
        <w:rPr>
          <w:rFonts w:cstheme="minorHAnsi"/>
        </w:rPr>
        <w:t>densities</w:t>
      </w:r>
      <w:r w:rsidRPr="00A22EBE">
        <w:rPr>
          <w:rFonts w:cstheme="minorHAnsi"/>
          <w:spacing w:val="-5"/>
        </w:rPr>
        <w:t xml:space="preserve"> </w:t>
      </w:r>
      <w:r w:rsidRPr="00A22EBE">
        <w:rPr>
          <w:rFonts w:cstheme="minorHAnsi"/>
        </w:rPr>
        <w:t>to</w:t>
      </w:r>
      <w:r w:rsidRPr="00A22EBE">
        <w:rPr>
          <w:rFonts w:cstheme="minorHAnsi"/>
          <w:spacing w:val="-5"/>
        </w:rPr>
        <w:t xml:space="preserve"> </w:t>
      </w:r>
      <w:r w:rsidRPr="00A22EBE">
        <w:rPr>
          <w:rFonts w:cstheme="minorHAnsi"/>
        </w:rPr>
        <w:t>support</w:t>
      </w:r>
      <w:r w:rsidRPr="00A22EBE">
        <w:rPr>
          <w:rFonts w:cstheme="minorHAnsi"/>
          <w:spacing w:val="-4"/>
        </w:rPr>
        <w:t xml:space="preserve"> </w:t>
      </w:r>
      <w:r w:rsidRPr="00A22EBE">
        <w:rPr>
          <w:rFonts w:cstheme="minorHAnsi"/>
        </w:rPr>
        <w:t>public</w:t>
      </w:r>
      <w:r w:rsidRPr="00A22EBE">
        <w:rPr>
          <w:rFonts w:cstheme="minorHAnsi"/>
          <w:spacing w:val="-3"/>
        </w:rPr>
        <w:t xml:space="preserve"> </w:t>
      </w:r>
      <w:r w:rsidRPr="00A22EBE">
        <w:rPr>
          <w:rFonts w:cstheme="minorHAnsi"/>
        </w:rPr>
        <w:t>transport</w:t>
      </w:r>
      <w:r w:rsidRPr="00A22EBE">
        <w:rPr>
          <w:rFonts w:cstheme="minorHAnsi"/>
          <w:spacing w:val="-2"/>
        </w:rPr>
        <w:t xml:space="preserve"> </w:t>
      </w:r>
      <w:r w:rsidRPr="00A22EBE">
        <w:rPr>
          <w:rFonts w:cstheme="minorHAnsi"/>
        </w:rPr>
        <w:t>and</w:t>
      </w:r>
      <w:r w:rsidRPr="00A22EBE">
        <w:rPr>
          <w:rFonts w:cstheme="minorHAnsi"/>
          <w:spacing w:val="-4"/>
        </w:rPr>
        <w:t xml:space="preserve"> </w:t>
      </w:r>
      <w:r w:rsidRPr="00A22EBE">
        <w:rPr>
          <w:rFonts w:cstheme="minorHAnsi"/>
        </w:rPr>
        <w:t>other</w:t>
      </w:r>
      <w:r w:rsidRPr="00A22EBE">
        <w:rPr>
          <w:rFonts w:cstheme="minorHAnsi"/>
          <w:spacing w:val="-4"/>
        </w:rPr>
        <w:t xml:space="preserve"> </w:t>
      </w:r>
      <w:r w:rsidRPr="00A22EBE">
        <w:rPr>
          <w:rFonts w:cstheme="minorHAnsi"/>
        </w:rPr>
        <w:t xml:space="preserve">public </w:t>
      </w:r>
      <w:r w:rsidRPr="00A22EBE">
        <w:rPr>
          <w:rFonts w:cstheme="minorHAnsi"/>
          <w:spacing w:val="-2"/>
        </w:rPr>
        <w:t>services</w:t>
      </w:r>
    </w:p>
    <w:p w14:paraId="23166176" w14:textId="77777777" w:rsid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A22EBE">
        <w:rPr>
          <w:rFonts w:cstheme="minorHAnsi"/>
        </w:rPr>
        <w:t>development in locations that undermine existing centres and industrial employment areas</w:t>
      </w:r>
    </w:p>
    <w:p w14:paraId="5654D2DD" w14:textId="77777777" w:rsid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A22EBE">
        <w:rPr>
          <w:rFonts w:cstheme="minorHAnsi"/>
        </w:rPr>
        <w:t>loss of vitality and/or viability in the region’s central business district and other centres of regional significance</w:t>
      </w:r>
    </w:p>
    <w:p w14:paraId="2BB1A2AE" w14:textId="77777777" w:rsid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A22EBE">
        <w:rPr>
          <w:rFonts w:cstheme="minorHAnsi"/>
        </w:rPr>
        <w:t>displacement of industrial employment activities from established industrial areas</w:t>
      </w:r>
    </w:p>
    <w:p w14:paraId="19D56CC2" w14:textId="77777777" w:rsid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A22EBE">
        <w:rPr>
          <w:rFonts w:cstheme="minorHAnsi"/>
        </w:rPr>
        <w:t xml:space="preserve">adverse effects on the management, use and operation of </w:t>
      </w:r>
      <w:r w:rsidRPr="00A22EBE">
        <w:rPr>
          <w:rFonts w:cstheme="minorHAnsi"/>
          <w:i/>
        </w:rPr>
        <w:t>infrastructure</w:t>
      </w:r>
      <w:r w:rsidRPr="00A22EBE">
        <w:rPr>
          <w:rFonts w:cstheme="minorHAnsi"/>
        </w:rPr>
        <w:t xml:space="preserve"> from incompatible land uses under, over, on or adjacent</w:t>
      </w:r>
    </w:p>
    <w:p w14:paraId="345F68E2" w14:textId="6F0E7CC4" w:rsidR="00C90C90" w:rsidRPr="00A22EBE" w:rsidRDefault="00C90C90" w:rsidP="00051CE2">
      <w:pPr>
        <w:widowControl w:val="0"/>
        <w:numPr>
          <w:ilvl w:val="0"/>
          <w:numId w:val="3"/>
        </w:numPr>
        <w:tabs>
          <w:tab w:val="left" w:pos="0"/>
          <w:tab w:val="left" w:pos="1085"/>
          <w:tab w:val="left" w:pos="1086"/>
        </w:tabs>
        <w:autoSpaceDE w:val="0"/>
        <w:autoSpaceDN w:val="0"/>
        <w:spacing w:after="120"/>
        <w:ind w:left="709" w:right="374" w:hanging="425"/>
        <w:jc w:val="both"/>
        <w:rPr>
          <w:rFonts w:cstheme="minorHAnsi"/>
        </w:rPr>
      </w:pPr>
      <w:r w:rsidRPr="00A22EBE">
        <w:rPr>
          <w:rFonts w:cstheme="minorHAnsi"/>
          <w:u w:val="single"/>
        </w:rPr>
        <w:t>adverse effects on mana whenua / tangata whenua and their relationship with their culture, land, water, sites, wāhi tapu and other taonga.</w:t>
      </w:r>
    </w:p>
    <w:p w14:paraId="710BE615" w14:textId="35A95424" w:rsidR="00C401D6" w:rsidRDefault="00C401D6" w:rsidP="00760C40">
      <w:pPr>
        <w:spacing w:beforeLines="120" w:before="288" w:afterLines="120" w:after="288"/>
        <w:rPr>
          <w:rFonts w:cstheme="minorHAnsi"/>
          <w:b/>
        </w:rPr>
      </w:pPr>
      <w:r w:rsidRPr="00541EA6">
        <w:rPr>
          <w:rFonts w:cstheme="minorHAnsi"/>
          <w:b/>
          <w:strike/>
          <w:color w:val="FF0000"/>
        </w:rPr>
        <w:t xml:space="preserve">3. </w:t>
      </w:r>
      <w:r w:rsidRPr="00541EA6">
        <w:rPr>
          <w:rFonts w:cstheme="minorHAnsi"/>
          <w:b/>
          <w:color w:val="FF0000"/>
          <w:u w:val="single"/>
        </w:rPr>
        <w:t xml:space="preserve">6. </w:t>
      </w:r>
      <w:r w:rsidRPr="00541EA6">
        <w:rPr>
          <w:rFonts w:cstheme="minorHAnsi"/>
          <w:b/>
        </w:rPr>
        <w:t>Integration of land use and transportation</w:t>
      </w:r>
      <w:r w:rsidR="00FB767E" w:rsidRPr="00541EA6">
        <w:rPr>
          <w:rFonts w:cstheme="minorHAnsi"/>
          <w:b/>
        </w:rPr>
        <w:t xml:space="preserve"> (not in Change 1)</w:t>
      </w:r>
    </w:p>
    <w:p w14:paraId="0811072E" w14:textId="4090E700" w:rsidR="00CF7EA6" w:rsidRPr="0041564E" w:rsidRDefault="00CF7EA6" w:rsidP="00760C40">
      <w:pPr>
        <w:spacing w:beforeLines="120" w:before="288" w:afterLines="120" w:after="288"/>
        <w:rPr>
          <w:rFonts w:cstheme="minorHAnsi"/>
          <w:bCs/>
        </w:rPr>
      </w:pPr>
      <w:r w:rsidRPr="0041564E">
        <w:rPr>
          <w:rFonts w:cstheme="minorHAnsi"/>
          <w:bCs/>
        </w:rPr>
        <w:t>…</w:t>
      </w:r>
    </w:p>
    <w:p w14:paraId="6A7FFA99" w14:textId="77777777" w:rsidR="009101AF" w:rsidRDefault="009101AF" w:rsidP="00760C40">
      <w:pPr>
        <w:spacing w:beforeLines="120" w:before="288" w:afterLines="120" w:after="288"/>
        <w:rPr>
          <w:rFonts w:cstheme="minorHAnsi"/>
          <w:b/>
          <w:u w:val="single"/>
        </w:rPr>
      </w:pPr>
    </w:p>
    <w:p w14:paraId="0BA411E7" w14:textId="77777777" w:rsidR="00576419" w:rsidRDefault="00576419" w:rsidP="00760C40">
      <w:pPr>
        <w:spacing w:beforeLines="120" w:before="288" w:afterLines="120" w:after="288"/>
        <w:rPr>
          <w:rFonts w:cstheme="minorHAnsi"/>
          <w:b/>
          <w:u w:val="single"/>
        </w:rPr>
      </w:pPr>
    </w:p>
    <w:p w14:paraId="2BDDE2BC" w14:textId="6A243F7A" w:rsidR="004500A8" w:rsidRPr="00541EA6" w:rsidRDefault="004500A8" w:rsidP="00760C40">
      <w:pPr>
        <w:spacing w:beforeLines="120" w:before="288" w:afterLines="120" w:after="288"/>
        <w:rPr>
          <w:rFonts w:cstheme="minorHAnsi"/>
          <w:b/>
          <w:u w:val="single"/>
        </w:rPr>
      </w:pPr>
      <w:r w:rsidRPr="00541EA6">
        <w:rPr>
          <w:rFonts w:cstheme="minorHAnsi"/>
          <w:b/>
          <w:u w:val="single"/>
        </w:rPr>
        <w:t xml:space="preserve">Objective 22 </w:t>
      </w:r>
    </w:p>
    <w:p w14:paraId="7A5006E2" w14:textId="6F0BD62E" w:rsidR="004500A8" w:rsidRPr="00541EA6" w:rsidRDefault="004500A8" w:rsidP="00760C40">
      <w:pPr>
        <w:spacing w:beforeLines="120" w:before="288" w:afterLines="120" w:after="288"/>
        <w:rPr>
          <w:rFonts w:cstheme="minorHAnsi"/>
          <w:strike/>
          <w:color w:val="4472C4" w:themeColor="accent1"/>
          <w:u w:val="single"/>
        </w:rPr>
      </w:pPr>
      <w:r w:rsidRPr="00541EA6">
        <w:rPr>
          <w:rFonts w:cstheme="minorHAnsi"/>
          <w:color w:val="FF0000"/>
          <w:u w:val="single"/>
        </w:rPr>
        <w:t xml:space="preserve">A </w:t>
      </w:r>
      <w:r w:rsidRPr="00541EA6">
        <w:rPr>
          <w:rFonts w:cstheme="minorHAnsi"/>
          <w:u w:val="single"/>
        </w:rPr>
        <w:t xml:space="preserve">compact, well-designed, </w:t>
      </w:r>
      <w:r w:rsidR="008674D6" w:rsidRPr="00541EA6">
        <w:rPr>
          <w:rFonts w:cstheme="minorHAnsi"/>
          <w:i/>
          <w:u w:val="single"/>
        </w:rPr>
        <w:t>climate-</w:t>
      </w:r>
      <w:r w:rsidRPr="00541EA6">
        <w:rPr>
          <w:rFonts w:cstheme="minorHAnsi"/>
          <w:i/>
          <w:color w:val="FF0000"/>
          <w:u w:val="single"/>
        </w:rPr>
        <w:t>resilient</w:t>
      </w:r>
      <w:r w:rsidRPr="00541EA6">
        <w:rPr>
          <w:rFonts w:cstheme="minorHAnsi"/>
          <w:color w:val="FF0000"/>
          <w:u w:val="single"/>
        </w:rPr>
        <w:t>, accessible</w:t>
      </w:r>
      <w:r w:rsidR="00CB4ECC" w:rsidRPr="00541EA6">
        <w:rPr>
          <w:rFonts w:cstheme="minorHAnsi"/>
          <w:color w:val="FF0000"/>
          <w:u w:val="single"/>
        </w:rPr>
        <w:t>,</w:t>
      </w:r>
      <w:r w:rsidRPr="00541EA6">
        <w:rPr>
          <w:rFonts w:cstheme="minorHAnsi"/>
          <w:color w:val="FF0000"/>
          <w:u w:val="single"/>
        </w:rPr>
        <w:t xml:space="preserve"> and environmentally responsive </w:t>
      </w:r>
      <w:r w:rsidRPr="00541EA6">
        <w:rPr>
          <w:rFonts w:cstheme="minorHAnsi"/>
          <w:i/>
          <w:color w:val="FF0000"/>
          <w:u w:val="single"/>
        </w:rPr>
        <w:t>regional form</w:t>
      </w:r>
      <w:r w:rsidRPr="00541EA6">
        <w:rPr>
          <w:rFonts w:cstheme="minorHAnsi"/>
          <w:color w:val="FF0000"/>
          <w:u w:val="single"/>
        </w:rPr>
        <w:t xml:space="preserve"> with well-functioning </w:t>
      </w:r>
      <w:r w:rsidRPr="00541EA6">
        <w:rPr>
          <w:rFonts w:cstheme="minorHAnsi"/>
          <w:i/>
          <w:color w:val="FF0000"/>
          <w:u w:val="single"/>
        </w:rPr>
        <w:t>urban areas</w:t>
      </w:r>
      <w:r w:rsidRPr="00541EA6">
        <w:rPr>
          <w:rFonts w:cstheme="minorHAnsi"/>
          <w:color w:val="FF0000"/>
          <w:u w:val="single"/>
        </w:rPr>
        <w:t xml:space="preserve"> and </w:t>
      </w:r>
      <w:r w:rsidRPr="00541EA6">
        <w:rPr>
          <w:rFonts w:cstheme="minorHAnsi"/>
          <w:i/>
          <w:color w:val="FF0000"/>
          <w:u w:val="single"/>
        </w:rPr>
        <w:t>rural areas</w:t>
      </w:r>
      <w:r w:rsidRPr="00541EA6">
        <w:rPr>
          <w:rFonts w:cstheme="minorHAnsi"/>
          <w:color w:val="FF0000"/>
          <w:u w:val="single"/>
        </w:rPr>
        <w:t>, where:</w:t>
      </w:r>
    </w:p>
    <w:p w14:paraId="6B24FBF8" w14:textId="47DDCA2F" w:rsidR="004500A8" w:rsidRPr="00541EA6" w:rsidRDefault="004500A8" w:rsidP="00760C40">
      <w:pPr>
        <w:spacing w:beforeLines="120" w:before="288" w:afterLines="120" w:after="288"/>
        <w:rPr>
          <w:rFonts w:cstheme="minorHAnsi"/>
          <w:strike/>
          <w:color w:val="FF0000"/>
          <w:u w:val="single"/>
        </w:rPr>
      </w:pPr>
      <w:r w:rsidRPr="00541EA6">
        <w:rPr>
          <w:rFonts w:cstheme="minorHAnsi"/>
          <w:i/>
          <w:strike/>
          <w:color w:val="FF0000"/>
          <w:u w:val="single"/>
        </w:rPr>
        <w:t>Urban development</w:t>
      </w:r>
      <w:r w:rsidRPr="00541EA6">
        <w:rPr>
          <w:rFonts w:cstheme="minorHAnsi"/>
          <w:strike/>
          <w:color w:val="FF0000"/>
          <w:u w:val="single"/>
        </w:rPr>
        <w:t xml:space="preserve">, including housing and </w:t>
      </w:r>
      <w:r w:rsidRPr="00541EA6">
        <w:rPr>
          <w:rFonts w:cstheme="minorHAnsi"/>
          <w:i/>
          <w:strike/>
          <w:color w:val="FF0000"/>
          <w:u w:val="single"/>
        </w:rPr>
        <w:t>infrastructure</w:t>
      </w:r>
      <w:r w:rsidRPr="00541EA6">
        <w:rPr>
          <w:rFonts w:cstheme="minorHAnsi"/>
          <w:strike/>
          <w:color w:val="FF0000"/>
          <w:u w:val="single"/>
        </w:rPr>
        <w:t>, is enabled where it</w:t>
      </w:r>
      <w:r w:rsidR="00116A2C" w:rsidRPr="00541EA6">
        <w:rPr>
          <w:rFonts w:cstheme="minorHAnsi"/>
          <w:strike/>
          <w:color w:val="FF0000"/>
          <w:u w:val="single"/>
        </w:rPr>
        <w:t xml:space="preserve"> </w:t>
      </w:r>
      <w:r w:rsidRPr="00541EA6">
        <w:rPr>
          <w:rFonts w:cstheme="minorHAnsi"/>
          <w:strike/>
          <w:color w:val="FF0000"/>
          <w:u w:val="single"/>
        </w:rPr>
        <w:t xml:space="preserve">demonstrates the characteristics and qualities of well-functioning </w:t>
      </w:r>
      <w:r w:rsidRPr="00541EA6">
        <w:rPr>
          <w:rFonts w:cstheme="minorHAnsi"/>
          <w:i/>
          <w:strike/>
          <w:color w:val="FF0000"/>
          <w:u w:val="single"/>
        </w:rPr>
        <w:t>urban environment</w:t>
      </w:r>
      <w:r w:rsidRPr="00541EA6">
        <w:rPr>
          <w:rFonts w:cstheme="minorHAnsi"/>
          <w:strike/>
          <w:color w:val="FF0000"/>
          <w:u w:val="single"/>
        </w:rPr>
        <w:t xml:space="preserve">s, which: </w:t>
      </w:r>
    </w:p>
    <w:p w14:paraId="04E33A48" w14:textId="72C8DD93" w:rsidR="004500A8" w:rsidRPr="00541EA6" w:rsidRDefault="004500A8" w:rsidP="00A22EBE">
      <w:pPr>
        <w:spacing w:beforeLines="120" w:before="288" w:afterLines="120" w:after="288"/>
        <w:ind w:left="709" w:hanging="425"/>
        <w:rPr>
          <w:rFonts w:cstheme="minorHAnsi"/>
          <w:strike/>
          <w:color w:val="FF0000"/>
          <w:u w:val="single"/>
        </w:rPr>
      </w:pPr>
      <w:r w:rsidRPr="00541EA6">
        <w:rPr>
          <w:rFonts w:cstheme="minorHAnsi"/>
          <w:strike/>
          <w:color w:val="FF0000"/>
          <w:u w:val="single"/>
        </w:rPr>
        <w:t xml:space="preserve">(a) </w:t>
      </w:r>
      <w:r w:rsidR="00A22EBE">
        <w:rPr>
          <w:rFonts w:cstheme="minorHAnsi"/>
          <w:strike/>
          <w:color w:val="FF0000"/>
          <w:u w:val="single"/>
        </w:rPr>
        <w:t xml:space="preserve"> </w:t>
      </w:r>
      <w:r w:rsidRPr="00541EA6">
        <w:rPr>
          <w:rFonts w:cstheme="minorHAnsi"/>
          <w:strike/>
          <w:color w:val="FF0000"/>
          <w:u w:val="single"/>
        </w:rPr>
        <w:t xml:space="preserve">Are compact and well designed; and </w:t>
      </w:r>
    </w:p>
    <w:p w14:paraId="1C3F7FE6" w14:textId="0BD271E7" w:rsidR="004500A8" w:rsidRPr="00541EA6" w:rsidRDefault="004500A8" w:rsidP="00BF4FF8">
      <w:pPr>
        <w:spacing w:beforeLines="120" w:before="288" w:afterLines="120" w:after="288"/>
        <w:ind w:left="709" w:hanging="425"/>
        <w:rPr>
          <w:rFonts w:cstheme="minorHAnsi"/>
          <w:u w:val="single"/>
        </w:rPr>
      </w:pPr>
      <w:r w:rsidRPr="00541EA6">
        <w:rPr>
          <w:rFonts w:cstheme="minorHAnsi"/>
          <w:color w:val="FF0000"/>
          <w:u w:val="single"/>
        </w:rPr>
        <w:t>(a)</w:t>
      </w:r>
      <w:r w:rsidRPr="00541EA6">
        <w:rPr>
          <w:rFonts w:cstheme="minorHAnsi"/>
          <w:strike/>
          <w:color w:val="FF0000"/>
          <w:u w:val="single"/>
        </w:rPr>
        <w:t>(b)</w:t>
      </w:r>
      <w:r w:rsidRPr="00541EA6">
        <w:rPr>
          <w:rFonts w:cstheme="minorHAnsi"/>
          <w:color w:val="FF0000"/>
          <w:u w:val="single"/>
        </w:rPr>
        <w:t xml:space="preserve"> </w:t>
      </w:r>
      <w:r w:rsidR="004A2A52" w:rsidRPr="00541EA6">
        <w:rPr>
          <w:rFonts w:cstheme="minorHAnsi"/>
          <w:color w:val="FF0000"/>
          <w:u w:val="single"/>
        </w:rPr>
        <w:t>t</w:t>
      </w:r>
      <w:r w:rsidRPr="00541EA6">
        <w:rPr>
          <w:rFonts w:cstheme="minorHAnsi"/>
          <w:color w:val="FF0000"/>
          <w:u w:val="single"/>
        </w:rPr>
        <w:t xml:space="preserve">here is </w:t>
      </w:r>
      <w:r w:rsidRPr="00541EA6">
        <w:rPr>
          <w:rFonts w:cstheme="minorHAnsi"/>
          <w:strike/>
          <w:color w:val="FF0000"/>
          <w:u w:val="single"/>
        </w:rPr>
        <w:t>Provide for</w:t>
      </w:r>
      <w:r w:rsidRPr="00541EA6">
        <w:rPr>
          <w:rFonts w:cstheme="minorHAnsi"/>
          <w:color w:val="FF0000"/>
          <w:u w:val="single"/>
        </w:rPr>
        <w:t xml:space="preserve"> </w:t>
      </w:r>
      <w:r w:rsidRPr="00541EA6">
        <w:rPr>
          <w:rFonts w:cstheme="minorHAnsi"/>
          <w:u w:val="single"/>
        </w:rPr>
        <w:t>sufficient development capacity</w:t>
      </w:r>
      <w:r w:rsidRPr="00541EA6">
        <w:rPr>
          <w:rFonts w:cstheme="minorHAnsi"/>
          <w:color w:val="FF0000"/>
          <w:u w:val="single"/>
        </w:rPr>
        <w:t xml:space="preserve">, affordable housing and housing choice </w:t>
      </w:r>
      <w:r w:rsidRPr="00541EA6">
        <w:rPr>
          <w:rFonts w:cstheme="minorHAnsi"/>
          <w:u w:val="single"/>
        </w:rPr>
        <w:t>to meet the needs of current and future generations</w:t>
      </w:r>
      <w:r w:rsidRPr="00541EA6">
        <w:rPr>
          <w:rFonts w:cstheme="minorHAnsi"/>
          <w:color w:val="FF0000"/>
          <w:u w:val="single"/>
        </w:rPr>
        <w:t>, with a diversity of housing typologies within neighbourhoods</w:t>
      </w:r>
      <w:r w:rsidRPr="00541EA6">
        <w:rPr>
          <w:rFonts w:cstheme="minorHAnsi"/>
          <w:u w:val="single"/>
        </w:rPr>
        <w:t xml:space="preserve">; and </w:t>
      </w:r>
    </w:p>
    <w:p w14:paraId="4B1A66AE" w14:textId="611C7F49" w:rsidR="004500A8" w:rsidRPr="00541EA6" w:rsidRDefault="004500A8" w:rsidP="00BF4FF8">
      <w:pPr>
        <w:spacing w:beforeLines="120" w:before="288" w:afterLines="120" w:after="288"/>
        <w:ind w:left="709" w:hanging="425"/>
        <w:rPr>
          <w:rFonts w:cstheme="minorHAnsi"/>
          <w:u w:val="single"/>
        </w:rPr>
      </w:pPr>
      <w:r w:rsidRPr="00541EA6">
        <w:rPr>
          <w:rFonts w:cstheme="minorHAnsi"/>
          <w:color w:val="FF0000"/>
          <w:u w:val="single"/>
        </w:rPr>
        <w:t>(b)</w:t>
      </w:r>
      <w:r w:rsidRPr="00541EA6">
        <w:rPr>
          <w:rFonts w:cstheme="minorHAnsi"/>
          <w:strike/>
          <w:color w:val="FF0000"/>
          <w:u w:val="single"/>
        </w:rPr>
        <w:t>(h)</w:t>
      </w:r>
      <w:r w:rsidRPr="00541EA6">
        <w:rPr>
          <w:rFonts w:cstheme="minorHAnsi"/>
          <w:color w:val="FF0000"/>
          <w:u w:val="single"/>
        </w:rPr>
        <w:t xml:space="preserve"> </w:t>
      </w:r>
      <w:r w:rsidRPr="00541EA6">
        <w:rPr>
          <w:rFonts w:cstheme="minorHAnsi"/>
          <w:strike/>
          <w:color w:val="FF0000"/>
          <w:u w:val="single"/>
        </w:rPr>
        <w:t xml:space="preserve">Enable </w:t>
      </w:r>
      <w:r w:rsidRPr="00541EA6">
        <w:rPr>
          <w:rFonts w:cstheme="minorHAnsi"/>
          <w:u w:val="single"/>
        </w:rPr>
        <w:t xml:space="preserve">Māori </w:t>
      </w:r>
      <w:r w:rsidRPr="00541EA6">
        <w:rPr>
          <w:rFonts w:cstheme="minorHAnsi"/>
          <w:color w:val="FF0000"/>
          <w:u w:val="single"/>
        </w:rPr>
        <w:t xml:space="preserve">are </w:t>
      </w:r>
      <w:r w:rsidR="005960F3" w:rsidRPr="00541EA6">
        <w:rPr>
          <w:rFonts w:cstheme="minorHAnsi"/>
          <w:color w:val="FF0000"/>
          <w:u w:val="single"/>
        </w:rPr>
        <w:t xml:space="preserve">able </w:t>
      </w:r>
      <w:r w:rsidRPr="00541EA6">
        <w:rPr>
          <w:rFonts w:cstheme="minorHAnsi"/>
          <w:u w:val="single"/>
        </w:rPr>
        <w:t>to express their cultur</w:t>
      </w:r>
      <w:r w:rsidRPr="00541EA6">
        <w:rPr>
          <w:rFonts w:cstheme="minorHAnsi"/>
          <w:color w:val="FF0000"/>
          <w:u w:val="single"/>
        </w:rPr>
        <w:t>e</w:t>
      </w:r>
      <w:r w:rsidRPr="00541EA6">
        <w:rPr>
          <w:rFonts w:cstheme="minorHAnsi"/>
          <w:strike/>
          <w:color w:val="FF0000"/>
          <w:u w:val="single"/>
        </w:rPr>
        <w:t>al</w:t>
      </w:r>
      <w:r w:rsidRPr="00541EA6">
        <w:rPr>
          <w:rFonts w:cstheme="minorHAnsi"/>
          <w:u w:val="single"/>
        </w:rPr>
        <w:t xml:space="preserve"> and tradition</w:t>
      </w:r>
      <w:r w:rsidRPr="00541EA6">
        <w:rPr>
          <w:rFonts w:cstheme="minorHAnsi"/>
          <w:color w:val="FF0000"/>
          <w:u w:val="single"/>
        </w:rPr>
        <w:t>s</w:t>
      </w:r>
      <w:r w:rsidRPr="00541EA6">
        <w:rPr>
          <w:rFonts w:cstheme="minorHAnsi"/>
          <w:strike/>
          <w:color w:val="FF0000"/>
          <w:u w:val="single"/>
        </w:rPr>
        <w:t>al norms</w:t>
      </w:r>
      <w:r w:rsidRPr="00541EA6">
        <w:rPr>
          <w:rFonts w:cstheme="minorHAnsi"/>
          <w:color w:val="FF0000"/>
          <w:u w:val="single"/>
        </w:rPr>
        <w:t xml:space="preserve">, and </w:t>
      </w:r>
      <w:r w:rsidRPr="00541EA6">
        <w:rPr>
          <w:rFonts w:cstheme="minorHAnsi"/>
          <w:strike/>
          <w:color w:val="FF0000"/>
          <w:u w:val="single"/>
        </w:rPr>
        <w:t>by providing for</w:t>
      </w:r>
      <w:r w:rsidRPr="00541EA6">
        <w:rPr>
          <w:rFonts w:cstheme="minorHAnsi"/>
          <w:color w:val="FF0000"/>
          <w:u w:val="single"/>
        </w:rPr>
        <w:t xml:space="preserve"> </w:t>
      </w:r>
      <w:r w:rsidRPr="00541EA6">
        <w:rPr>
          <w:rFonts w:cstheme="minorHAnsi"/>
          <w:u w:val="single"/>
        </w:rPr>
        <w:t xml:space="preserve">mana whenua / tangata whenua and their relationship with their culture, land, water, sites, wāhi tapu and other taonga </w:t>
      </w:r>
      <w:r w:rsidRPr="00541EA6">
        <w:rPr>
          <w:rFonts w:cstheme="minorHAnsi"/>
          <w:color w:val="FF0000"/>
          <w:u w:val="single"/>
        </w:rPr>
        <w:t>is provided for</w:t>
      </w:r>
      <w:r w:rsidRPr="00541EA6">
        <w:rPr>
          <w:rFonts w:cstheme="minorHAnsi"/>
          <w:u w:val="single"/>
        </w:rPr>
        <w:t xml:space="preserve">; and </w:t>
      </w:r>
    </w:p>
    <w:p w14:paraId="4EE21007" w14:textId="77777777" w:rsidR="004500A8" w:rsidRPr="00541EA6" w:rsidRDefault="004500A8" w:rsidP="00BF4FF8">
      <w:pPr>
        <w:spacing w:beforeLines="120" w:before="288" w:afterLines="120" w:after="288"/>
        <w:ind w:left="709" w:hanging="425"/>
        <w:rPr>
          <w:rFonts w:cstheme="minorHAnsi"/>
          <w:color w:val="FF0000"/>
          <w:u w:val="single"/>
        </w:rPr>
      </w:pPr>
      <w:r w:rsidRPr="00541EA6">
        <w:rPr>
          <w:rFonts w:cstheme="minorHAnsi"/>
          <w:color w:val="FF0000"/>
          <w:u w:val="single"/>
        </w:rPr>
        <w:t>(c)</w:t>
      </w:r>
      <w:r w:rsidRPr="00541EA6">
        <w:rPr>
          <w:rFonts w:cstheme="minorHAnsi"/>
          <w:strike/>
          <w:color w:val="FF0000"/>
          <w:u w:val="single"/>
        </w:rPr>
        <w:t>(d)</w:t>
      </w:r>
      <w:r w:rsidRPr="00541EA6">
        <w:rPr>
          <w:rFonts w:cstheme="minorHAnsi"/>
          <w:color w:val="FF0000"/>
          <w:u w:val="single"/>
        </w:rPr>
        <w:t xml:space="preserve"> </w:t>
      </w:r>
      <w:r w:rsidRPr="00A74CFA">
        <w:rPr>
          <w:rFonts w:cstheme="minorHAnsi"/>
          <w:i/>
          <w:iCs/>
          <w:color w:val="FF0000"/>
          <w:u w:val="single"/>
        </w:rPr>
        <w:t>Te Mana o Te Wai</w:t>
      </w:r>
      <w:r w:rsidRPr="00541EA6">
        <w:rPr>
          <w:rFonts w:cstheme="minorHAnsi"/>
          <w:color w:val="FF0000"/>
          <w:u w:val="single"/>
        </w:rPr>
        <w:t xml:space="preserve"> is given effect to </w:t>
      </w:r>
      <w:r w:rsidRPr="00541EA6">
        <w:rPr>
          <w:rFonts w:cstheme="minorHAnsi"/>
          <w:strike/>
          <w:color w:val="FF0000"/>
          <w:u w:val="single"/>
        </w:rPr>
        <w:t>Prioritise the protection and enhancement of the quality and quantity of freshwater</w:t>
      </w:r>
      <w:r w:rsidRPr="00541EA6">
        <w:rPr>
          <w:rFonts w:cstheme="minorHAnsi"/>
          <w:u w:val="single"/>
        </w:rPr>
        <w:t>; and</w:t>
      </w:r>
    </w:p>
    <w:p w14:paraId="48521477" w14:textId="4095E904" w:rsidR="004500A8" w:rsidRPr="00541EA6" w:rsidRDefault="004500A8" w:rsidP="00BF4FF8">
      <w:pPr>
        <w:spacing w:beforeLines="120" w:before="288" w:afterLines="120" w:after="288"/>
        <w:ind w:left="709" w:hanging="425"/>
        <w:rPr>
          <w:rFonts w:cstheme="minorHAnsi"/>
          <w:u w:val="single"/>
        </w:rPr>
      </w:pPr>
      <w:r w:rsidRPr="00541EA6">
        <w:rPr>
          <w:rFonts w:cstheme="minorHAnsi"/>
          <w:color w:val="FF0000"/>
          <w:u w:val="single"/>
        </w:rPr>
        <w:t>(d)</w:t>
      </w:r>
      <w:r w:rsidRPr="00541EA6">
        <w:rPr>
          <w:rFonts w:cstheme="minorHAnsi"/>
          <w:strike/>
          <w:color w:val="FF0000"/>
          <w:u w:val="single"/>
        </w:rPr>
        <w:t>(f)</w:t>
      </w:r>
      <w:r w:rsidRPr="00541EA6">
        <w:rPr>
          <w:rFonts w:cstheme="minorHAnsi"/>
          <w:color w:val="FF0000"/>
          <w:u w:val="single"/>
        </w:rPr>
        <w:t xml:space="preserve"> </w:t>
      </w:r>
      <w:r w:rsidR="00787276" w:rsidRPr="00541EA6">
        <w:rPr>
          <w:rFonts w:cstheme="minorHAnsi"/>
          <w:color w:val="FF0000"/>
          <w:u w:val="single"/>
        </w:rPr>
        <w:t>s</w:t>
      </w:r>
      <w:r w:rsidRPr="00541EA6">
        <w:rPr>
          <w:rFonts w:cstheme="minorHAnsi"/>
          <w:color w:val="FF0000"/>
          <w:u w:val="single"/>
        </w:rPr>
        <w:t xml:space="preserve">ubdivision, use and development </w:t>
      </w:r>
      <w:r w:rsidR="001F22CC" w:rsidRPr="00541EA6">
        <w:rPr>
          <w:rFonts w:cstheme="minorHAnsi"/>
          <w:color w:val="FF0000"/>
          <w:u w:val="single"/>
        </w:rPr>
        <w:t>is located, designed</w:t>
      </w:r>
      <w:r w:rsidR="003636DC" w:rsidRPr="00541EA6">
        <w:rPr>
          <w:rFonts w:cstheme="minorHAnsi"/>
          <w:color w:val="FF0000"/>
          <w:u w:val="single"/>
        </w:rPr>
        <w:t>,</w:t>
      </w:r>
      <w:r w:rsidR="001F22CC" w:rsidRPr="00541EA6">
        <w:rPr>
          <w:rFonts w:cstheme="minorHAnsi"/>
          <w:color w:val="FF0000"/>
          <w:u w:val="single"/>
        </w:rPr>
        <w:t xml:space="preserve"> and constructed in a way that </w:t>
      </w:r>
      <w:r w:rsidR="004A2A52" w:rsidRPr="00541EA6">
        <w:rPr>
          <w:rFonts w:cstheme="minorHAnsi"/>
          <w:color w:val="FF0000"/>
          <w:u w:val="single"/>
        </w:rPr>
        <w:t xml:space="preserve">is </w:t>
      </w:r>
      <w:r w:rsidR="004A2A52" w:rsidRPr="00541EA6">
        <w:rPr>
          <w:rFonts w:cstheme="minorHAnsi"/>
          <w:strike/>
          <w:color w:val="FF0000"/>
          <w:u w:val="single"/>
        </w:rPr>
        <w:t>Supports</w:t>
      </w:r>
      <w:r w:rsidRPr="00541EA6">
        <w:rPr>
          <w:rFonts w:cstheme="minorHAnsi"/>
          <w:strike/>
          <w:color w:val="FF0000"/>
          <w:u w:val="single"/>
        </w:rPr>
        <w:t xml:space="preserve"> the transition to a</w:t>
      </w:r>
      <w:r w:rsidRPr="00541EA6">
        <w:rPr>
          <w:rFonts w:cstheme="minorHAnsi"/>
          <w:color w:val="FF0000"/>
          <w:u w:val="single"/>
        </w:rPr>
        <w:t xml:space="preserve"> low-emission and </w:t>
      </w:r>
      <w:r w:rsidRPr="00541EA6">
        <w:rPr>
          <w:rFonts w:cstheme="minorHAnsi"/>
          <w:i/>
          <w:color w:val="FF0000"/>
          <w:u w:val="single"/>
        </w:rPr>
        <w:t>climate-resilient</w:t>
      </w:r>
      <w:r w:rsidRPr="00541EA6">
        <w:rPr>
          <w:rFonts w:cstheme="minorHAnsi"/>
          <w:strike/>
          <w:color w:val="FF0000"/>
          <w:u w:val="single"/>
        </w:rPr>
        <w:t xml:space="preserve"> region</w:t>
      </w:r>
      <w:r w:rsidRPr="00541EA6">
        <w:rPr>
          <w:rFonts w:cstheme="minorHAnsi"/>
          <w:u w:val="single"/>
        </w:rPr>
        <w:t xml:space="preserve">; and </w:t>
      </w:r>
    </w:p>
    <w:p w14:paraId="0FE803A2" w14:textId="22BA269E" w:rsidR="004500A8" w:rsidRPr="00541EA6" w:rsidRDefault="004500A8" w:rsidP="00BF4FF8">
      <w:pPr>
        <w:spacing w:beforeLines="120" w:before="288" w:afterLines="120" w:after="288"/>
        <w:ind w:left="709" w:hanging="425"/>
        <w:rPr>
          <w:rFonts w:cstheme="minorHAnsi"/>
          <w:color w:val="4472C4" w:themeColor="accent1"/>
          <w:u w:val="single"/>
        </w:rPr>
      </w:pPr>
      <w:r w:rsidRPr="00541EA6">
        <w:rPr>
          <w:rFonts w:cstheme="minorHAnsi"/>
          <w:color w:val="FF0000"/>
          <w:u w:val="single"/>
        </w:rPr>
        <w:t>(</w:t>
      </w:r>
      <w:r w:rsidR="00B17737" w:rsidRPr="00541EA6">
        <w:rPr>
          <w:rFonts w:cstheme="minorHAnsi"/>
          <w:color w:val="FF0000"/>
          <w:u w:val="single"/>
        </w:rPr>
        <w:t>e</w:t>
      </w:r>
      <w:r w:rsidRPr="00541EA6">
        <w:rPr>
          <w:rFonts w:cstheme="minorHAnsi"/>
          <w:color w:val="FF0000"/>
          <w:u w:val="single"/>
        </w:rPr>
        <w:t>)</w:t>
      </w:r>
      <w:r w:rsidRPr="00541EA6">
        <w:rPr>
          <w:rFonts w:cstheme="minorHAnsi"/>
          <w:strike/>
          <w:color w:val="FF0000"/>
          <w:u w:val="single"/>
        </w:rPr>
        <w:t>(k)</w:t>
      </w:r>
      <w:r w:rsidRPr="00541EA6">
        <w:rPr>
          <w:rFonts w:cstheme="minorHAnsi"/>
          <w:color w:val="FF0000"/>
          <w:u w:val="single"/>
        </w:rPr>
        <w:t xml:space="preserve"> </w:t>
      </w:r>
      <w:r w:rsidR="00720FD3" w:rsidRPr="00541EA6">
        <w:rPr>
          <w:rFonts w:cstheme="minorHAnsi"/>
          <w:color w:val="FF0000"/>
          <w:u w:val="single"/>
        </w:rPr>
        <w:t>b</w:t>
      </w:r>
      <w:r w:rsidRPr="00541EA6">
        <w:rPr>
          <w:rFonts w:cstheme="minorHAnsi"/>
          <w:color w:val="FF0000"/>
          <w:u w:val="single"/>
        </w:rPr>
        <w:t xml:space="preserve">uilt environments meet the health and </w:t>
      </w:r>
      <w:r w:rsidR="004A42D3" w:rsidRPr="00541EA6">
        <w:rPr>
          <w:rFonts w:cstheme="minorHAnsi"/>
          <w:color w:val="FF0000"/>
          <w:u w:val="single"/>
        </w:rPr>
        <w:t>wellbeing</w:t>
      </w:r>
      <w:r w:rsidRPr="00541EA6">
        <w:rPr>
          <w:rFonts w:cstheme="minorHAnsi"/>
          <w:color w:val="FF0000"/>
          <w:u w:val="single"/>
        </w:rPr>
        <w:t xml:space="preserve"> needs of all people, </w:t>
      </w:r>
      <w:r w:rsidRPr="00541EA6">
        <w:rPr>
          <w:rFonts w:cstheme="minorHAnsi"/>
          <w:strike/>
          <w:color w:val="FF0000"/>
          <w:u w:val="single"/>
        </w:rPr>
        <w:t>Are well connected through</w:t>
      </w:r>
      <w:r w:rsidRPr="00541EA6">
        <w:rPr>
          <w:rFonts w:cstheme="minorHAnsi"/>
          <w:color w:val="FF0000"/>
          <w:u w:val="single"/>
        </w:rPr>
        <w:t xml:space="preserve"> with high-quality housing and </w:t>
      </w:r>
      <w:r w:rsidRPr="00541EA6">
        <w:rPr>
          <w:rFonts w:cstheme="minorHAnsi"/>
          <w:u w:val="single"/>
        </w:rPr>
        <w:t xml:space="preserve">multi-modal </w:t>
      </w:r>
      <w:r w:rsidRPr="00541EA6">
        <w:rPr>
          <w:rFonts w:cstheme="minorHAnsi"/>
          <w:color w:val="FF0000"/>
          <w:u w:val="single"/>
        </w:rPr>
        <w:t xml:space="preserve">access </w:t>
      </w:r>
      <w:r w:rsidRPr="00541EA6">
        <w:rPr>
          <w:rFonts w:cstheme="minorHAnsi"/>
          <w:strike/>
          <w:color w:val="FF0000"/>
          <w:u w:val="single"/>
        </w:rPr>
        <w:t>(private vehicles, public transport, walking, micromobility and cycling) transport networks that provide for good accessibility for all people</w:t>
      </w:r>
      <w:r w:rsidRPr="00541EA6">
        <w:rPr>
          <w:rFonts w:cstheme="minorHAnsi"/>
          <w:color w:val="FF0000"/>
          <w:u w:val="single"/>
        </w:rPr>
        <w:t xml:space="preserve"> </w:t>
      </w:r>
      <w:r w:rsidRPr="00541EA6">
        <w:rPr>
          <w:rFonts w:cstheme="minorHAnsi"/>
          <w:u w:val="single"/>
        </w:rPr>
        <w:t xml:space="preserve">between housing, jobs, community services, </w:t>
      </w:r>
      <w:r w:rsidRPr="00541EA6">
        <w:rPr>
          <w:rFonts w:cstheme="minorHAnsi"/>
          <w:color w:val="FF0000"/>
          <w:u w:val="single"/>
        </w:rPr>
        <w:t xml:space="preserve">local and regional centres, green space, </w:t>
      </w:r>
      <w:r w:rsidR="00AF7F9A" w:rsidRPr="00541EA6">
        <w:rPr>
          <w:rFonts w:cstheme="minorHAnsi"/>
          <w:strike/>
          <w:color w:val="FF0000"/>
          <w:u w:val="single"/>
        </w:rPr>
        <w:t xml:space="preserve">natural spaces, </w:t>
      </w:r>
      <w:r w:rsidR="00AF7F9A" w:rsidRPr="00541EA6">
        <w:rPr>
          <w:rFonts w:cstheme="minorHAnsi"/>
          <w:u w:val="single"/>
        </w:rPr>
        <w:t>and open space</w:t>
      </w:r>
      <w:r w:rsidRPr="00541EA6">
        <w:rPr>
          <w:rFonts w:cstheme="minorHAnsi"/>
          <w:u w:val="single"/>
        </w:rPr>
        <w:t>; and</w:t>
      </w:r>
    </w:p>
    <w:p w14:paraId="52E00EA1" w14:textId="5D6DB0E8" w:rsidR="004500A8" w:rsidRPr="00541EA6" w:rsidRDefault="004500A8" w:rsidP="00BF4FF8">
      <w:pPr>
        <w:spacing w:beforeLines="120" w:before="288" w:afterLines="120" w:after="288"/>
        <w:ind w:left="709" w:hanging="425"/>
        <w:rPr>
          <w:rFonts w:cstheme="minorHAnsi"/>
          <w:color w:val="FF0000"/>
          <w:u w:val="single"/>
        </w:rPr>
      </w:pPr>
      <w:r w:rsidRPr="00541EA6">
        <w:rPr>
          <w:rFonts w:cstheme="minorHAnsi"/>
          <w:color w:val="FF0000"/>
          <w:u w:val="single"/>
        </w:rPr>
        <w:t>(</w:t>
      </w:r>
      <w:r w:rsidR="00B17737" w:rsidRPr="00541EA6">
        <w:rPr>
          <w:rFonts w:cstheme="minorHAnsi"/>
          <w:color w:val="FF0000"/>
          <w:u w:val="single"/>
        </w:rPr>
        <w:t>f</w:t>
      </w:r>
      <w:r w:rsidRPr="00541EA6">
        <w:rPr>
          <w:rFonts w:cstheme="minorHAnsi"/>
          <w:color w:val="FF0000"/>
          <w:u w:val="single"/>
        </w:rPr>
        <w:t xml:space="preserve">) </w:t>
      </w:r>
      <w:r w:rsidR="00BF4FF8">
        <w:rPr>
          <w:rFonts w:cstheme="minorHAnsi"/>
          <w:color w:val="FF0000"/>
          <w:u w:val="single"/>
        </w:rPr>
        <w:t xml:space="preserve">   </w:t>
      </w:r>
      <w:r w:rsidR="00720FD3" w:rsidRPr="00541EA6">
        <w:rPr>
          <w:rFonts w:cstheme="minorHAnsi"/>
          <w:color w:val="FF0000"/>
          <w:u w:val="single"/>
        </w:rPr>
        <w:t>t</w:t>
      </w:r>
      <w:r w:rsidRPr="00541EA6">
        <w:rPr>
          <w:rFonts w:cstheme="minorHAnsi"/>
          <w:color w:val="FF0000"/>
          <w:u w:val="single"/>
        </w:rPr>
        <w:t>he biophysical characteristics, location, values, capability and limitations of land  inform its use and development; and</w:t>
      </w:r>
    </w:p>
    <w:p w14:paraId="789E19D7" w14:textId="61949DC9" w:rsidR="004500A8" w:rsidRPr="00541EA6" w:rsidRDefault="004500A8" w:rsidP="00BF4FF8">
      <w:pPr>
        <w:spacing w:beforeLines="120" w:before="288" w:afterLines="120" w:after="288"/>
        <w:ind w:left="709" w:hanging="425"/>
        <w:rPr>
          <w:rFonts w:cstheme="minorHAnsi"/>
          <w:color w:val="FF0000"/>
          <w:u w:val="single"/>
        </w:rPr>
      </w:pPr>
      <w:r w:rsidRPr="00541EA6">
        <w:rPr>
          <w:rFonts w:cstheme="minorHAnsi"/>
          <w:color w:val="FF0000"/>
          <w:u w:val="single"/>
        </w:rPr>
        <w:t>(</w:t>
      </w:r>
      <w:r w:rsidR="00B17737" w:rsidRPr="00541EA6">
        <w:rPr>
          <w:rFonts w:cstheme="minorHAnsi"/>
          <w:color w:val="FF0000"/>
          <w:u w:val="single"/>
        </w:rPr>
        <w:t>g</w:t>
      </w:r>
      <w:r w:rsidRPr="00541EA6">
        <w:rPr>
          <w:rFonts w:cstheme="minorHAnsi"/>
          <w:color w:val="FF0000"/>
          <w:u w:val="single"/>
        </w:rPr>
        <w:t xml:space="preserve">) </w:t>
      </w:r>
      <w:r w:rsidR="00BF4FF8">
        <w:rPr>
          <w:rFonts w:cstheme="minorHAnsi"/>
          <w:color w:val="FF0000"/>
          <w:u w:val="single"/>
        </w:rPr>
        <w:t xml:space="preserve">  </w:t>
      </w:r>
      <w:r w:rsidR="00720FD3" w:rsidRPr="00541EA6">
        <w:rPr>
          <w:rFonts w:cstheme="minorHAnsi"/>
          <w:color w:val="FF0000"/>
          <w:u w:val="single"/>
        </w:rPr>
        <w:t>e</w:t>
      </w:r>
      <w:r w:rsidRPr="00541EA6">
        <w:rPr>
          <w:rFonts w:cstheme="minorHAnsi"/>
          <w:color w:val="FF0000"/>
          <w:u w:val="single"/>
        </w:rPr>
        <w:t>xisting urban</w:t>
      </w:r>
      <w:r w:rsidR="00B05B3B" w:rsidRPr="00541EA6">
        <w:rPr>
          <w:rFonts w:cstheme="minorHAnsi"/>
          <w:color w:val="FF0000"/>
          <w:u w:val="single"/>
        </w:rPr>
        <w:t>-zoned</w:t>
      </w:r>
      <w:r w:rsidR="00216C71" w:rsidRPr="00541EA6">
        <w:rPr>
          <w:rFonts w:cstheme="minorHAnsi"/>
          <w:color w:val="FF0000"/>
          <w:u w:val="single"/>
        </w:rPr>
        <w:t xml:space="preserve"> </w:t>
      </w:r>
      <w:r w:rsidRPr="00541EA6">
        <w:rPr>
          <w:rFonts w:cstheme="minorHAnsi"/>
          <w:color w:val="FF0000"/>
          <w:u w:val="single"/>
        </w:rPr>
        <w:t>land</w:t>
      </w:r>
      <w:r w:rsidR="00EB0A25" w:rsidRPr="00541EA6">
        <w:rPr>
          <w:rFonts w:cstheme="minorHAnsi"/>
          <w:color w:val="FF0000"/>
          <w:u w:val="single"/>
        </w:rPr>
        <w:t>,</w:t>
      </w:r>
      <w:r w:rsidR="00B05B3B" w:rsidRPr="00541EA6">
        <w:rPr>
          <w:rFonts w:cstheme="minorHAnsi"/>
          <w:color w:val="FF0000"/>
          <w:u w:val="single"/>
        </w:rPr>
        <w:t xml:space="preserve"> </w:t>
      </w:r>
      <w:r w:rsidRPr="00541EA6">
        <w:rPr>
          <w:rFonts w:cstheme="minorHAnsi"/>
          <w:color w:val="FF0000"/>
          <w:u w:val="single"/>
        </w:rPr>
        <w:t xml:space="preserve">and </w:t>
      </w:r>
      <w:r w:rsidRPr="00541EA6">
        <w:rPr>
          <w:rFonts w:cstheme="minorHAnsi"/>
          <w:i/>
          <w:color w:val="FF0000"/>
          <w:u w:val="single"/>
        </w:rPr>
        <w:t>infrastructure</w:t>
      </w:r>
      <w:r w:rsidRPr="00541EA6">
        <w:rPr>
          <w:rFonts w:cstheme="minorHAnsi"/>
          <w:color w:val="FF0000"/>
          <w:u w:val="single"/>
        </w:rPr>
        <w:t xml:space="preserve"> capacity including transport </w:t>
      </w:r>
      <w:r w:rsidRPr="00541EA6">
        <w:rPr>
          <w:rFonts w:cstheme="minorHAnsi"/>
          <w:i/>
          <w:color w:val="FF0000"/>
          <w:u w:val="single"/>
        </w:rPr>
        <w:t>infrastructure</w:t>
      </w:r>
      <w:r w:rsidRPr="00541EA6">
        <w:rPr>
          <w:rFonts w:cstheme="minorHAnsi"/>
          <w:color w:val="FF0000"/>
          <w:u w:val="single"/>
        </w:rPr>
        <w:t>, is used efficiently; and</w:t>
      </w:r>
    </w:p>
    <w:p w14:paraId="645247C3" w14:textId="69EB9122" w:rsidR="004500A8" w:rsidRPr="00541EA6" w:rsidRDefault="004500A8" w:rsidP="00BF4FF8">
      <w:pPr>
        <w:spacing w:beforeLines="120" w:before="288" w:afterLines="120" w:after="288"/>
        <w:ind w:left="709" w:hanging="425"/>
        <w:rPr>
          <w:rFonts w:cstheme="minorHAnsi"/>
          <w:color w:val="FF0000"/>
          <w:u w:val="single"/>
        </w:rPr>
      </w:pPr>
      <w:r w:rsidRPr="00541EA6">
        <w:rPr>
          <w:rFonts w:cstheme="minorHAnsi"/>
          <w:color w:val="FF0000"/>
          <w:u w:val="single"/>
        </w:rPr>
        <w:t>(</w:t>
      </w:r>
      <w:r w:rsidR="00B17737" w:rsidRPr="00541EA6">
        <w:rPr>
          <w:rFonts w:cstheme="minorHAnsi"/>
          <w:color w:val="FF0000"/>
          <w:u w:val="single"/>
        </w:rPr>
        <w:t>h</w:t>
      </w:r>
      <w:r w:rsidRPr="00541EA6">
        <w:rPr>
          <w:rFonts w:cstheme="minorHAnsi"/>
          <w:color w:val="FF0000"/>
          <w:u w:val="single"/>
        </w:rPr>
        <w:t xml:space="preserve">) </w:t>
      </w:r>
      <w:r w:rsidR="00BF4FF8">
        <w:rPr>
          <w:rFonts w:cstheme="minorHAnsi"/>
          <w:color w:val="FF0000"/>
          <w:u w:val="single"/>
        </w:rPr>
        <w:t xml:space="preserve">  </w:t>
      </w:r>
      <w:r w:rsidR="00720FD3" w:rsidRPr="00541EA6">
        <w:rPr>
          <w:rFonts w:cstheme="minorHAnsi"/>
          <w:color w:val="FF0000"/>
          <w:u w:val="single"/>
        </w:rPr>
        <w:t>n</w:t>
      </w:r>
      <w:r w:rsidRPr="00541EA6">
        <w:rPr>
          <w:rFonts w:cstheme="minorHAnsi"/>
          <w:color w:val="FF0000"/>
          <w:u w:val="single"/>
        </w:rPr>
        <w:t xml:space="preserve">ew or upgraded </w:t>
      </w:r>
      <w:r w:rsidRPr="00541EA6">
        <w:rPr>
          <w:rFonts w:cstheme="minorHAnsi"/>
          <w:i/>
          <w:color w:val="FF0000"/>
          <w:u w:val="single"/>
        </w:rPr>
        <w:t>infrastructure</w:t>
      </w:r>
      <w:r w:rsidRPr="00541EA6">
        <w:rPr>
          <w:rFonts w:cstheme="minorHAnsi"/>
          <w:color w:val="FF0000"/>
          <w:u w:val="single"/>
        </w:rPr>
        <w:t xml:space="preserve">, including transport </w:t>
      </w:r>
      <w:r w:rsidRPr="00541EA6">
        <w:rPr>
          <w:rFonts w:cstheme="minorHAnsi"/>
          <w:i/>
          <w:color w:val="FF0000"/>
          <w:u w:val="single"/>
        </w:rPr>
        <w:t>infrastructure</w:t>
      </w:r>
      <w:r w:rsidRPr="00541EA6">
        <w:rPr>
          <w:rFonts w:cstheme="minorHAnsi"/>
          <w:color w:val="FF0000"/>
          <w:u w:val="single"/>
        </w:rPr>
        <w:t>, is integrated and sequenced with development, and development densities are sufficient to support its provision and ongoing maintenance; and</w:t>
      </w:r>
    </w:p>
    <w:p w14:paraId="4397EB04" w14:textId="7F239C26" w:rsidR="004500A8" w:rsidRPr="00541EA6" w:rsidRDefault="004500A8" w:rsidP="00BF4FF8">
      <w:pPr>
        <w:spacing w:beforeLines="120" w:before="288" w:afterLines="120" w:after="288"/>
        <w:ind w:left="709" w:hanging="425"/>
        <w:rPr>
          <w:rFonts w:cstheme="minorHAnsi"/>
          <w:u w:val="single"/>
        </w:rPr>
      </w:pPr>
      <w:r w:rsidRPr="00541EA6">
        <w:rPr>
          <w:rFonts w:cstheme="minorHAnsi"/>
          <w:color w:val="FF0000"/>
          <w:u w:val="single"/>
        </w:rPr>
        <w:t>(</w:t>
      </w:r>
      <w:r w:rsidR="00B17737" w:rsidRPr="00541EA6">
        <w:rPr>
          <w:rFonts w:cstheme="minorHAnsi"/>
          <w:color w:val="FF0000"/>
          <w:u w:val="single"/>
        </w:rPr>
        <w:t>i</w:t>
      </w:r>
      <w:r w:rsidRPr="00541EA6">
        <w:rPr>
          <w:rFonts w:cstheme="minorHAnsi"/>
          <w:strike/>
          <w:color w:val="FF0000"/>
          <w:u w:val="single"/>
        </w:rPr>
        <w:t>j</w:t>
      </w:r>
      <w:r w:rsidRPr="00541EA6">
        <w:rPr>
          <w:rFonts w:cstheme="minorHAnsi"/>
          <w:color w:val="FF0000"/>
          <w:u w:val="single"/>
        </w:rPr>
        <w:t>)</w:t>
      </w:r>
      <w:r w:rsidRPr="00BF4FF8">
        <w:rPr>
          <w:rFonts w:cstheme="minorHAnsi"/>
          <w:color w:val="FF0000"/>
          <w:u w:val="single"/>
        </w:rPr>
        <w:t xml:space="preserve"> </w:t>
      </w:r>
      <w:r w:rsidR="00BF4FF8" w:rsidRPr="00BF4FF8">
        <w:rPr>
          <w:rFonts w:cstheme="minorHAnsi"/>
          <w:color w:val="FF0000"/>
          <w:u w:val="single"/>
        </w:rPr>
        <w:t xml:space="preserve">   </w:t>
      </w:r>
      <w:r w:rsidRPr="00541EA6">
        <w:rPr>
          <w:rFonts w:cstheme="minorHAnsi"/>
          <w:strike/>
          <w:color w:val="FF0000"/>
          <w:u w:val="single"/>
        </w:rPr>
        <w:t>Provide for</w:t>
      </w:r>
      <w:r w:rsidRPr="00541EA6">
        <w:rPr>
          <w:rFonts w:cstheme="minorHAnsi"/>
          <w:color w:val="FF0000"/>
          <w:u w:val="single"/>
        </w:rPr>
        <w:t xml:space="preserve"> </w:t>
      </w:r>
      <w:r w:rsidR="00720FD3" w:rsidRPr="00541EA6">
        <w:rPr>
          <w:rFonts w:cstheme="minorHAnsi"/>
          <w:color w:val="FF0000"/>
          <w:u w:val="single"/>
        </w:rPr>
        <w:t>a</w:t>
      </w:r>
      <w:r w:rsidRPr="00541EA6">
        <w:rPr>
          <w:rFonts w:cstheme="minorHAnsi"/>
          <w:color w:val="FF0000"/>
          <w:u w:val="single"/>
        </w:rPr>
        <w:t xml:space="preserve"> variety of residential, </w:t>
      </w:r>
      <w:r w:rsidRPr="00541EA6">
        <w:rPr>
          <w:rFonts w:cstheme="minorHAnsi"/>
          <w:u w:val="single"/>
        </w:rPr>
        <w:t>commercial,</w:t>
      </w:r>
      <w:r w:rsidRPr="00541EA6">
        <w:rPr>
          <w:rFonts w:cstheme="minorHAnsi"/>
          <w:color w:val="FF0000"/>
          <w:u w:val="single"/>
        </w:rPr>
        <w:t xml:space="preserve"> </w:t>
      </w:r>
      <w:r w:rsidRPr="00541EA6">
        <w:rPr>
          <w:rFonts w:cstheme="minorHAnsi"/>
          <w:i/>
          <w:color w:val="FF0000"/>
          <w:u w:val="single"/>
        </w:rPr>
        <w:t>mixed use</w:t>
      </w:r>
      <w:r w:rsidRPr="00541EA6">
        <w:rPr>
          <w:rFonts w:cstheme="minorHAnsi"/>
          <w:u w:val="single"/>
        </w:rPr>
        <w:t xml:space="preserve"> and industrial development in appropriate locations </w:t>
      </w:r>
      <w:r w:rsidRPr="00541EA6">
        <w:rPr>
          <w:rFonts w:cstheme="minorHAnsi"/>
          <w:color w:val="FF0000"/>
          <w:u w:val="single"/>
        </w:rPr>
        <w:t>contributes to viable and vibrant centres at a range of scales, and industrial-based employment locations.</w:t>
      </w:r>
      <w:r w:rsidRPr="00541EA6">
        <w:rPr>
          <w:rFonts w:cstheme="minorHAnsi"/>
          <w:strike/>
          <w:color w:val="FF0000"/>
          <w:u w:val="single"/>
        </w:rPr>
        <w:t>, including employment close to where people live; and</w:t>
      </w:r>
      <w:r w:rsidRPr="00541EA6">
        <w:rPr>
          <w:rFonts w:cstheme="minorHAnsi"/>
          <w:color w:val="4472C4" w:themeColor="accent1"/>
          <w:u w:val="single"/>
        </w:rPr>
        <w:t xml:space="preserve"> </w:t>
      </w:r>
    </w:p>
    <w:p w14:paraId="361FD6DD" w14:textId="1F197117" w:rsidR="004500A8" w:rsidRPr="00541EA6" w:rsidRDefault="004500A8" w:rsidP="00BF4FF8">
      <w:pPr>
        <w:spacing w:beforeLines="120" w:before="288" w:afterLines="120" w:after="288"/>
        <w:ind w:left="709" w:hanging="425"/>
        <w:rPr>
          <w:rFonts w:cstheme="minorHAnsi"/>
          <w:strike/>
          <w:color w:val="FF0000"/>
          <w:u w:val="single"/>
        </w:rPr>
      </w:pPr>
      <w:r w:rsidRPr="00541EA6">
        <w:rPr>
          <w:rFonts w:cstheme="minorHAnsi"/>
          <w:strike/>
          <w:color w:val="FF0000"/>
          <w:u w:val="single"/>
        </w:rPr>
        <w:t>(c)</w:t>
      </w:r>
      <w:r w:rsidRPr="00BF4FF8">
        <w:rPr>
          <w:rFonts w:cstheme="minorHAnsi"/>
          <w:color w:val="FF0000"/>
          <w:u w:val="single"/>
        </w:rPr>
        <w:t xml:space="preserve"> </w:t>
      </w:r>
      <w:r w:rsidR="00BF4FF8" w:rsidRPr="00BF4FF8">
        <w:rPr>
          <w:rFonts w:cstheme="minorHAnsi"/>
          <w:color w:val="FF0000"/>
          <w:u w:val="single"/>
        </w:rPr>
        <w:t xml:space="preserve">  </w:t>
      </w:r>
      <w:r w:rsidRPr="00541EA6">
        <w:rPr>
          <w:rFonts w:cstheme="minorHAnsi"/>
          <w:strike/>
          <w:color w:val="FF0000"/>
          <w:u w:val="single"/>
        </w:rPr>
        <w:t xml:space="preserve">Improve the overall health, well-being and quality of life of the people of the region; and </w:t>
      </w:r>
    </w:p>
    <w:p w14:paraId="7E82B107" w14:textId="376AF54F" w:rsidR="004500A8" w:rsidRPr="00541EA6" w:rsidRDefault="004500A8" w:rsidP="00BF4FF8">
      <w:pPr>
        <w:spacing w:beforeLines="120" w:before="288" w:afterLines="120" w:after="288"/>
        <w:ind w:left="709" w:hanging="425"/>
        <w:rPr>
          <w:rFonts w:cstheme="minorHAnsi"/>
          <w:strike/>
          <w:color w:val="FF0000"/>
          <w:u w:val="single"/>
        </w:rPr>
      </w:pPr>
      <w:r w:rsidRPr="00541EA6">
        <w:rPr>
          <w:rFonts w:cstheme="minorHAnsi"/>
          <w:strike/>
          <w:color w:val="FF0000"/>
          <w:u w:val="single"/>
        </w:rPr>
        <w:t>(g)</w:t>
      </w:r>
      <w:r w:rsidRPr="00BF4FF8">
        <w:rPr>
          <w:rFonts w:cstheme="minorHAnsi"/>
          <w:color w:val="FF0000"/>
          <w:u w:val="single"/>
        </w:rPr>
        <w:t xml:space="preserve"> </w:t>
      </w:r>
      <w:r w:rsidR="00BF4FF8" w:rsidRPr="00BF4FF8">
        <w:rPr>
          <w:rFonts w:cstheme="minorHAnsi"/>
          <w:color w:val="FF0000"/>
          <w:u w:val="single"/>
        </w:rPr>
        <w:t xml:space="preserve">  </w:t>
      </w:r>
      <w:r w:rsidR="00BF4FF8">
        <w:rPr>
          <w:rFonts w:cstheme="minorHAnsi"/>
          <w:color w:val="FF0000"/>
          <w:u w:val="single"/>
        </w:rPr>
        <w:t xml:space="preserve"> </w:t>
      </w:r>
      <w:r w:rsidRPr="00541EA6">
        <w:rPr>
          <w:rFonts w:cstheme="minorHAnsi"/>
          <w:strike/>
          <w:color w:val="FF0000"/>
          <w:u w:val="single"/>
        </w:rPr>
        <w:t xml:space="preserve">Provide for a variety of homes that meet the needs, in terms of type, price, and location, of different households; and </w:t>
      </w:r>
    </w:p>
    <w:p w14:paraId="76CE4417" w14:textId="6CE18C50" w:rsidR="004500A8" w:rsidRPr="00541EA6" w:rsidRDefault="004500A8" w:rsidP="00BF4FF8">
      <w:pPr>
        <w:spacing w:beforeLines="120" w:before="288" w:afterLines="120" w:after="288"/>
        <w:ind w:left="709" w:hanging="425"/>
        <w:rPr>
          <w:rFonts w:cstheme="minorHAnsi"/>
          <w:strike/>
          <w:color w:val="FF0000"/>
          <w:u w:val="single"/>
        </w:rPr>
      </w:pPr>
      <w:r w:rsidRPr="00541EA6">
        <w:rPr>
          <w:rFonts w:cstheme="minorHAnsi"/>
          <w:strike/>
          <w:color w:val="FF0000"/>
          <w:u w:val="single"/>
        </w:rPr>
        <w:t>(i)</w:t>
      </w:r>
      <w:r w:rsidRPr="00BF4FF8">
        <w:rPr>
          <w:rFonts w:cstheme="minorHAnsi"/>
          <w:color w:val="FF0000"/>
          <w:u w:val="single"/>
        </w:rPr>
        <w:t xml:space="preserve"> </w:t>
      </w:r>
      <w:r w:rsidR="00BF4FF8" w:rsidRPr="00BF4FF8">
        <w:rPr>
          <w:rFonts w:cstheme="minorHAnsi"/>
          <w:color w:val="FF0000"/>
          <w:u w:val="single"/>
        </w:rPr>
        <w:t xml:space="preserve">    </w:t>
      </w:r>
      <w:r w:rsidRPr="00541EA6">
        <w:rPr>
          <w:rFonts w:cstheme="minorHAnsi"/>
          <w:strike/>
          <w:color w:val="FF0000"/>
          <w:u w:val="single"/>
        </w:rPr>
        <w:t xml:space="preserve">Support the competitive operation of land and development markets in ways that improve housing affordability, including enabling intensification; and </w:t>
      </w:r>
    </w:p>
    <w:p w14:paraId="5FD57C45" w14:textId="77777777" w:rsidR="00586340" w:rsidRPr="00541EA6" w:rsidRDefault="00586340" w:rsidP="00760C40">
      <w:pPr>
        <w:spacing w:beforeLines="120" w:before="288" w:afterLines="120" w:after="288"/>
        <w:rPr>
          <w:rFonts w:cstheme="minorHAnsi"/>
          <w:b/>
          <w:strike/>
          <w:color w:val="FF0000"/>
          <w:u w:val="single"/>
        </w:rPr>
      </w:pPr>
      <w:r w:rsidRPr="00541EA6">
        <w:rPr>
          <w:rFonts w:cstheme="minorHAnsi"/>
          <w:b/>
          <w:strike/>
          <w:color w:val="FF0000"/>
          <w:u w:val="single"/>
        </w:rPr>
        <w:t xml:space="preserve">Objective 22B </w:t>
      </w:r>
    </w:p>
    <w:p w14:paraId="7F0E3274" w14:textId="29E20B3A" w:rsidR="00A35C3F" w:rsidRPr="00541EA6" w:rsidRDefault="00586340" w:rsidP="00760C40">
      <w:pPr>
        <w:spacing w:beforeLines="120" w:before="288" w:afterLines="120" w:after="288"/>
        <w:rPr>
          <w:rFonts w:cstheme="minorHAnsi"/>
          <w:strike/>
          <w:color w:val="FF0000"/>
          <w:u w:val="single"/>
        </w:rPr>
      </w:pPr>
      <w:r w:rsidRPr="00541EA6">
        <w:rPr>
          <w:rFonts w:cstheme="minorHAnsi"/>
          <w:strike/>
          <w:color w:val="FF0000"/>
          <w:u w:val="single"/>
        </w:rPr>
        <w:t>Development in the Wellington Region’s rural area is strategically planned and impacts on significant values and features identified in this RPS are managed effectively.</w:t>
      </w:r>
    </w:p>
    <w:p w14:paraId="017C8F76" w14:textId="4F3313B1" w:rsidR="00442955" w:rsidRPr="00F961F1" w:rsidRDefault="00197698" w:rsidP="00760C40">
      <w:pPr>
        <w:pStyle w:val="TableParagraph"/>
        <w:spacing w:beforeLines="120" w:before="288" w:afterLines="120" w:after="288"/>
        <w:ind w:left="0" w:right="138"/>
        <w:rPr>
          <w:rFonts w:asciiTheme="minorHAnsi" w:hAnsiTheme="minorHAnsi" w:cstheme="minorHAnsi"/>
          <w:b/>
          <w:sz w:val="24"/>
          <w:szCs w:val="24"/>
        </w:rPr>
      </w:pPr>
      <w:r w:rsidRPr="00F961F1">
        <w:rPr>
          <w:rFonts w:asciiTheme="minorHAnsi" w:hAnsiTheme="minorHAnsi" w:cstheme="minorHAnsi"/>
          <w:b/>
          <w:sz w:val="24"/>
          <w:szCs w:val="24"/>
        </w:rPr>
        <w:t xml:space="preserve">Chapter 4.1: </w:t>
      </w:r>
      <w:r w:rsidR="00B63189" w:rsidRPr="00F961F1">
        <w:rPr>
          <w:rFonts w:asciiTheme="minorHAnsi" w:hAnsiTheme="minorHAnsi" w:cstheme="minorHAnsi"/>
          <w:b/>
          <w:sz w:val="24"/>
          <w:szCs w:val="24"/>
        </w:rPr>
        <w:t>Regulatory policies – direction to district and regional plans and the Regional Land Transport Plan Strategy</w:t>
      </w:r>
    </w:p>
    <w:p w14:paraId="594F9905" w14:textId="735A130C" w:rsidR="00442955" w:rsidRPr="00541EA6" w:rsidRDefault="00442955" w:rsidP="00760C40">
      <w:pPr>
        <w:spacing w:beforeLines="120" w:before="288" w:afterLines="120" w:after="288"/>
        <w:rPr>
          <w:rFonts w:cstheme="minorHAnsi"/>
        </w:rPr>
      </w:pPr>
      <w:r w:rsidRPr="00541EA6">
        <w:rPr>
          <w:rFonts w:cstheme="minorHAnsi"/>
          <w:b/>
        </w:rPr>
        <w:t>Policy 30</w:t>
      </w:r>
      <w:r w:rsidR="00EF6CC0" w:rsidRPr="00541EA6">
        <w:rPr>
          <w:rFonts w:cstheme="minorHAnsi"/>
          <w:b/>
        </w:rPr>
        <w:t xml:space="preserve">: Maintaining and enhancing the viability and vibrancy of regionally </w:t>
      </w:r>
      <w:r w:rsidR="00EF6CC0" w:rsidRPr="00541EA6">
        <w:rPr>
          <w:rFonts w:cstheme="minorHAnsi"/>
          <w:b/>
          <w:u w:val="single"/>
        </w:rPr>
        <w:t>and locally</w:t>
      </w:r>
      <w:r w:rsidR="00EF6CC0" w:rsidRPr="00541EA6">
        <w:rPr>
          <w:rFonts w:cstheme="minorHAnsi"/>
          <w:b/>
        </w:rPr>
        <w:t xml:space="preserve"> significant centres</w:t>
      </w:r>
      <w:r w:rsidR="00902A80" w:rsidRPr="00541EA6">
        <w:rPr>
          <w:rFonts w:cstheme="minorHAnsi"/>
          <w:b/>
        </w:rPr>
        <w:t xml:space="preserve"> – district plans</w:t>
      </w:r>
    </w:p>
    <w:p w14:paraId="7419DFCF" w14:textId="77777777" w:rsidR="00051A01" w:rsidRPr="00541EA6" w:rsidRDefault="00051A01" w:rsidP="00760C40">
      <w:pPr>
        <w:spacing w:beforeLines="120" w:before="288" w:afterLines="120" w:after="288" w:line="240" w:lineRule="auto"/>
        <w:ind w:right="165"/>
        <w:textAlignment w:val="baseline"/>
        <w:rPr>
          <w:rFonts w:eastAsia="Times New Roman" w:cstheme="minorHAnsi"/>
        </w:rPr>
      </w:pPr>
      <w:r w:rsidRPr="00541EA6">
        <w:rPr>
          <w:rFonts w:eastAsia="Times New Roman" w:cstheme="minorHAnsi"/>
        </w:rPr>
        <w:t xml:space="preserve">District plans shall include policies, rules and/or methods that enable and manage a range of land use activities that maintain and enhance the viability and vibrancy of </w:t>
      </w:r>
      <w:r w:rsidRPr="00541EA6">
        <w:rPr>
          <w:rFonts w:eastAsia="Times New Roman" w:cstheme="minorHAnsi"/>
          <w:strike/>
        </w:rPr>
        <w:t>regional central business district in the Wellington city and the</w:t>
      </w:r>
      <w:r w:rsidRPr="00541EA6">
        <w:rPr>
          <w:rFonts w:eastAsia="Times New Roman" w:cstheme="minorHAnsi"/>
        </w:rPr>
        <w:t>: </w:t>
      </w:r>
    </w:p>
    <w:p w14:paraId="4F447E77" w14:textId="77777777" w:rsidR="00A43E2B" w:rsidRPr="00541EA6" w:rsidRDefault="00051A01" w:rsidP="00BF4FF8">
      <w:pPr>
        <w:numPr>
          <w:ilvl w:val="0"/>
          <w:numId w:val="14"/>
        </w:numPr>
        <w:tabs>
          <w:tab w:val="num" w:pos="195"/>
        </w:tabs>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the regionally significant central business district of Wellington City;</w:t>
      </w:r>
      <w:r w:rsidRPr="00541EA6">
        <w:rPr>
          <w:rFonts w:eastAsia="Times New Roman" w:cstheme="minorHAnsi"/>
        </w:rPr>
        <w:t> </w:t>
      </w:r>
    </w:p>
    <w:p w14:paraId="7C4E66C3" w14:textId="308DE986" w:rsidR="00051A01" w:rsidRPr="00541EA6" w:rsidRDefault="00051A01" w:rsidP="00BF4FF8">
      <w:pPr>
        <w:numPr>
          <w:ilvl w:val="0"/>
          <w:numId w:val="14"/>
        </w:numPr>
        <w:tabs>
          <w:tab w:val="num" w:pos="195"/>
        </w:tabs>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 xml:space="preserve">other </w:t>
      </w:r>
      <w:r w:rsidRPr="00541EA6">
        <w:rPr>
          <w:rFonts w:eastAsia="Times New Roman" w:cstheme="minorHAnsi"/>
          <w:i/>
          <w:u w:val="single"/>
        </w:rPr>
        <w:t>regionally significant centres</w:t>
      </w:r>
      <w:r w:rsidRPr="00541EA6">
        <w:rPr>
          <w:rFonts w:eastAsia="Times New Roman" w:cstheme="minorHAnsi"/>
          <w:u w:val="single"/>
        </w:rPr>
        <w:t>:</w:t>
      </w:r>
      <w:r w:rsidRPr="00541EA6">
        <w:rPr>
          <w:rFonts w:eastAsia="Times New Roman" w:cstheme="minorHAnsi"/>
        </w:rPr>
        <w:t> </w:t>
      </w:r>
    </w:p>
    <w:p w14:paraId="32AF50E9" w14:textId="77777777" w:rsidR="00A43E2B" w:rsidRPr="00541EA6" w:rsidRDefault="00051A01" w:rsidP="00905725">
      <w:pPr>
        <w:numPr>
          <w:ilvl w:val="0"/>
          <w:numId w:val="15"/>
        </w:numPr>
        <w:spacing w:before="120" w:after="0" w:line="240" w:lineRule="auto"/>
        <w:ind w:left="992" w:hanging="121"/>
        <w:textAlignment w:val="baseline"/>
        <w:rPr>
          <w:rFonts w:eastAsia="Times New Roman" w:cstheme="minorHAnsi"/>
        </w:rPr>
      </w:pPr>
      <w:r w:rsidRPr="00541EA6">
        <w:rPr>
          <w:rFonts w:eastAsia="Times New Roman" w:cstheme="minorHAnsi"/>
        </w:rPr>
        <w:t>Upper Hutt</w:t>
      </w:r>
      <w:r w:rsidRPr="0064010B">
        <w:rPr>
          <w:rFonts w:eastAsia="Times New Roman" w:cstheme="minorHAnsi"/>
        </w:rPr>
        <w:t xml:space="preserve"> </w:t>
      </w:r>
      <w:r w:rsidRPr="001125D3">
        <w:rPr>
          <w:rFonts w:eastAsia="Times New Roman" w:cstheme="minorHAnsi"/>
          <w:strike/>
        </w:rPr>
        <w:t>city centre</w:t>
      </w:r>
      <w:r w:rsidRPr="00541EA6">
        <w:rPr>
          <w:rFonts w:eastAsia="Times New Roman" w:cstheme="minorHAnsi"/>
        </w:rPr>
        <w:t>; </w:t>
      </w:r>
    </w:p>
    <w:p w14:paraId="32536286" w14:textId="77777777" w:rsidR="00A43E2B" w:rsidRPr="00541EA6" w:rsidRDefault="00051A01" w:rsidP="00905725">
      <w:pPr>
        <w:numPr>
          <w:ilvl w:val="0"/>
          <w:numId w:val="15"/>
        </w:numPr>
        <w:spacing w:before="120" w:after="0" w:line="240" w:lineRule="auto"/>
        <w:ind w:left="992" w:hanging="121"/>
        <w:textAlignment w:val="baseline"/>
        <w:rPr>
          <w:rFonts w:eastAsia="Times New Roman" w:cstheme="minorHAnsi"/>
        </w:rPr>
      </w:pPr>
      <w:r w:rsidRPr="00541EA6">
        <w:rPr>
          <w:rFonts w:eastAsia="Times New Roman" w:cstheme="minorHAnsi"/>
        </w:rPr>
        <w:t>Lower Hutt</w:t>
      </w:r>
      <w:r w:rsidRPr="00541EA6">
        <w:rPr>
          <w:rFonts w:eastAsia="Times New Roman" w:cstheme="minorHAnsi"/>
          <w:strike/>
        </w:rPr>
        <w:t xml:space="preserve"> city centre</w:t>
      </w:r>
      <w:r w:rsidRPr="00541EA6">
        <w:rPr>
          <w:rFonts w:eastAsia="Times New Roman" w:cstheme="minorHAnsi"/>
        </w:rPr>
        <w:t>; </w:t>
      </w:r>
    </w:p>
    <w:p w14:paraId="6ADC3E5E" w14:textId="77777777" w:rsidR="00A43E2B" w:rsidRPr="00541EA6" w:rsidRDefault="00051A01" w:rsidP="00905725">
      <w:pPr>
        <w:numPr>
          <w:ilvl w:val="0"/>
          <w:numId w:val="15"/>
        </w:numPr>
        <w:spacing w:before="120" w:after="0" w:line="240" w:lineRule="auto"/>
        <w:ind w:left="992" w:hanging="121"/>
        <w:textAlignment w:val="baseline"/>
        <w:rPr>
          <w:rFonts w:eastAsia="Times New Roman" w:cstheme="minorHAnsi"/>
        </w:rPr>
      </w:pPr>
      <w:r w:rsidRPr="00541EA6">
        <w:rPr>
          <w:rFonts w:eastAsia="Times New Roman" w:cstheme="minorHAnsi"/>
        </w:rPr>
        <w:t>Porirua</w:t>
      </w:r>
      <w:r w:rsidRPr="00541EA6">
        <w:rPr>
          <w:rFonts w:eastAsia="Times New Roman" w:cstheme="minorHAnsi"/>
          <w:strike/>
        </w:rPr>
        <w:t xml:space="preserve"> city centre</w:t>
      </w:r>
      <w:r w:rsidRPr="00541EA6">
        <w:rPr>
          <w:rFonts w:eastAsia="Times New Roman" w:cstheme="minorHAnsi"/>
        </w:rPr>
        <w:t>; </w:t>
      </w:r>
    </w:p>
    <w:p w14:paraId="26E273FA" w14:textId="77777777" w:rsidR="0011165C" w:rsidRPr="00541EA6" w:rsidRDefault="00051A01" w:rsidP="00905725">
      <w:pPr>
        <w:numPr>
          <w:ilvl w:val="0"/>
          <w:numId w:val="15"/>
        </w:numPr>
        <w:spacing w:before="120" w:after="0" w:line="240" w:lineRule="auto"/>
        <w:ind w:left="992" w:hanging="121"/>
        <w:textAlignment w:val="baseline"/>
        <w:rPr>
          <w:rFonts w:eastAsia="Times New Roman" w:cstheme="minorHAnsi"/>
        </w:rPr>
      </w:pPr>
      <w:r w:rsidRPr="00541EA6">
        <w:rPr>
          <w:rFonts w:eastAsia="Times New Roman" w:cstheme="minorHAnsi"/>
        </w:rPr>
        <w:t>Paraparaumu</w:t>
      </w:r>
      <w:r w:rsidRPr="00541EA6">
        <w:rPr>
          <w:rFonts w:eastAsia="Times New Roman" w:cstheme="minorHAnsi"/>
          <w:strike/>
        </w:rPr>
        <w:t xml:space="preserve"> town centre</w:t>
      </w:r>
      <w:r w:rsidRPr="00541EA6">
        <w:rPr>
          <w:rFonts w:eastAsia="Times New Roman" w:cstheme="minorHAnsi"/>
        </w:rPr>
        <w:t>; </w:t>
      </w:r>
    </w:p>
    <w:p w14:paraId="0E5B960E" w14:textId="0A2ACC0B" w:rsidR="00051A01" w:rsidRPr="00541EA6" w:rsidRDefault="00051A01" w:rsidP="00905725">
      <w:pPr>
        <w:numPr>
          <w:ilvl w:val="0"/>
          <w:numId w:val="15"/>
        </w:numPr>
        <w:spacing w:before="120" w:after="0" w:line="240" w:lineRule="auto"/>
        <w:ind w:left="992" w:hanging="121"/>
        <w:textAlignment w:val="baseline"/>
        <w:rPr>
          <w:rFonts w:eastAsia="Times New Roman" w:cstheme="minorHAnsi"/>
        </w:rPr>
      </w:pPr>
      <w:r w:rsidRPr="00541EA6">
        <w:rPr>
          <w:rFonts w:eastAsia="Times New Roman" w:cstheme="minorHAnsi"/>
        </w:rPr>
        <w:t>Masterton</w:t>
      </w:r>
      <w:r w:rsidRPr="00541EA6">
        <w:rPr>
          <w:rFonts w:eastAsia="Times New Roman" w:cstheme="minorHAnsi"/>
          <w:strike/>
        </w:rPr>
        <w:t xml:space="preserve"> town centre</w:t>
      </w:r>
      <w:r w:rsidRPr="00541EA6">
        <w:rPr>
          <w:rFonts w:eastAsia="Times New Roman" w:cstheme="minorHAnsi"/>
        </w:rPr>
        <w:t xml:space="preserve">; </w:t>
      </w:r>
      <w:r w:rsidRPr="00541EA6">
        <w:rPr>
          <w:rFonts w:eastAsia="Times New Roman" w:cstheme="minorHAnsi"/>
          <w:strike/>
          <w:color w:val="FF0000"/>
        </w:rPr>
        <w:t>and the </w:t>
      </w:r>
    </w:p>
    <w:p w14:paraId="6A9856EC" w14:textId="691C4315" w:rsidR="00051A01" w:rsidRPr="00541EA6" w:rsidRDefault="00051A01" w:rsidP="00905725">
      <w:pPr>
        <w:numPr>
          <w:ilvl w:val="0"/>
          <w:numId w:val="16"/>
        </w:numPr>
        <w:spacing w:before="120" w:after="0" w:line="240" w:lineRule="auto"/>
        <w:ind w:left="992" w:hanging="142"/>
        <w:textAlignment w:val="baseline"/>
        <w:rPr>
          <w:rFonts w:eastAsia="Times New Roman" w:cstheme="minorHAnsi"/>
          <w:color w:val="FF0000"/>
        </w:rPr>
      </w:pPr>
      <w:r w:rsidRPr="00541EA6">
        <w:rPr>
          <w:rFonts w:eastAsia="Times New Roman" w:cstheme="minorHAnsi"/>
          <w:color w:val="FF0000"/>
          <w:u w:val="single"/>
        </w:rPr>
        <w:t>Johnsonville</w:t>
      </w:r>
      <w:r w:rsidR="54787AD2" w:rsidRPr="00541EA6">
        <w:rPr>
          <w:rFonts w:eastAsia="Times New Roman" w:cstheme="minorHAnsi"/>
          <w:color w:val="FF0000"/>
          <w:u w:val="single"/>
        </w:rPr>
        <w:t>; and</w:t>
      </w:r>
    </w:p>
    <w:p w14:paraId="7B45A7E4" w14:textId="28FC85D3" w:rsidR="00051A01" w:rsidRPr="00541EA6" w:rsidRDefault="00051A01" w:rsidP="00905725">
      <w:pPr>
        <w:numPr>
          <w:ilvl w:val="0"/>
          <w:numId w:val="17"/>
        </w:numPr>
        <w:spacing w:before="120" w:after="0" w:line="240" w:lineRule="auto"/>
        <w:ind w:left="992" w:hanging="142"/>
        <w:textAlignment w:val="baseline"/>
        <w:rPr>
          <w:rFonts w:eastAsia="Times New Roman" w:cstheme="minorHAnsi"/>
          <w:color w:val="FF0000"/>
        </w:rPr>
      </w:pPr>
      <w:r w:rsidRPr="00541EA6">
        <w:rPr>
          <w:rFonts w:eastAsia="Times New Roman" w:cstheme="minorHAnsi"/>
          <w:color w:val="FF0000"/>
          <w:u w:val="single"/>
        </w:rPr>
        <w:t>Kilbirnie</w:t>
      </w:r>
      <w:r w:rsidR="003C79DF">
        <w:rPr>
          <w:rFonts w:eastAsia="Times New Roman" w:cstheme="minorHAnsi"/>
          <w:color w:val="FF0000"/>
          <w:u w:val="single"/>
        </w:rPr>
        <w:t>.</w:t>
      </w:r>
      <w:r w:rsidRPr="00541EA6">
        <w:rPr>
          <w:rFonts w:eastAsia="Times New Roman" w:cstheme="minorHAnsi"/>
          <w:color w:val="FF0000"/>
        </w:rPr>
        <w:t> </w:t>
      </w:r>
    </w:p>
    <w:p w14:paraId="3A46E205" w14:textId="77777777" w:rsidR="00051A01" w:rsidRPr="00541EA6" w:rsidRDefault="00051A01" w:rsidP="00E96781">
      <w:pPr>
        <w:numPr>
          <w:ilvl w:val="0"/>
          <w:numId w:val="18"/>
        </w:numPr>
        <w:spacing w:beforeLines="120" w:before="288" w:afterLines="120" w:after="288" w:line="240" w:lineRule="auto"/>
        <w:ind w:left="825" w:hanging="399"/>
        <w:textAlignment w:val="baseline"/>
        <w:rPr>
          <w:rFonts w:eastAsia="Times New Roman" w:cstheme="minorHAnsi"/>
        </w:rPr>
      </w:pPr>
      <w:r w:rsidRPr="00541EA6">
        <w:rPr>
          <w:rFonts w:eastAsia="Times New Roman" w:cstheme="minorHAnsi"/>
          <w:u w:val="single"/>
        </w:rPr>
        <w:t>the locally significant centres of</w:t>
      </w:r>
      <w:r w:rsidRPr="00541EA6">
        <w:rPr>
          <w:rFonts w:eastAsia="Times New Roman" w:cstheme="minorHAnsi"/>
          <w:strike/>
        </w:rPr>
        <w:t xml:space="preserve"> Suburban centres in</w:t>
      </w:r>
      <w:r w:rsidRPr="00541EA6">
        <w:rPr>
          <w:rFonts w:eastAsia="Times New Roman" w:cstheme="minorHAnsi"/>
        </w:rPr>
        <w:t>: </w:t>
      </w:r>
    </w:p>
    <w:p w14:paraId="4C59ADF6" w14:textId="77777777" w:rsidR="00051A01" w:rsidRPr="00541EA6" w:rsidRDefault="00051A01" w:rsidP="00405E9F">
      <w:pPr>
        <w:numPr>
          <w:ilvl w:val="0"/>
          <w:numId w:val="19"/>
        </w:numPr>
        <w:spacing w:before="120" w:after="0" w:line="240" w:lineRule="auto"/>
        <w:ind w:left="993" w:hanging="142"/>
        <w:textAlignment w:val="baseline"/>
        <w:rPr>
          <w:rFonts w:eastAsia="Times New Roman" w:cstheme="minorHAnsi"/>
        </w:rPr>
      </w:pPr>
      <w:r w:rsidRPr="00541EA6">
        <w:rPr>
          <w:rFonts w:eastAsia="Times New Roman" w:cstheme="minorHAnsi"/>
        </w:rPr>
        <w:t>Petone; </w:t>
      </w:r>
    </w:p>
    <w:p w14:paraId="27738F89" w14:textId="77777777" w:rsidR="00051A01" w:rsidRPr="00541EA6" w:rsidRDefault="00051A01" w:rsidP="00405E9F">
      <w:pPr>
        <w:numPr>
          <w:ilvl w:val="0"/>
          <w:numId w:val="20"/>
        </w:numPr>
        <w:spacing w:before="120" w:after="0" w:line="240" w:lineRule="auto"/>
        <w:ind w:left="993" w:hanging="142"/>
        <w:textAlignment w:val="baseline"/>
        <w:rPr>
          <w:rFonts w:eastAsia="Times New Roman"/>
          <w:color w:val="FF0000"/>
        </w:rPr>
      </w:pPr>
      <w:r w:rsidRPr="1EC93196">
        <w:rPr>
          <w:rFonts w:eastAsia="Times New Roman"/>
          <w:strike/>
          <w:color w:val="FF0000"/>
        </w:rPr>
        <w:t>Kilbirnie; and</w:t>
      </w:r>
      <w:r w:rsidRPr="1EC93196">
        <w:rPr>
          <w:rFonts w:eastAsia="Times New Roman"/>
          <w:color w:val="FF0000"/>
        </w:rPr>
        <w:t> </w:t>
      </w:r>
    </w:p>
    <w:p w14:paraId="17563418" w14:textId="77777777" w:rsidR="00051A01" w:rsidRPr="00541EA6" w:rsidRDefault="00051A01" w:rsidP="00405E9F">
      <w:pPr>
        <w:numPr>
          <w:ilvl w:val="0"/>
          <w:numId w:val="21"/>
        </w:numPr>
        <w:spacing w:before="120" w:after="0" w:line="240" w:lineRule="auto"/>
        <w:ind w:left="993" w:hanging="142"/>
        <w:textAlignment w:val="baseline"/>
        <w:rPr>
          <w:rFonts w:eastAsia="Times New Roman" w:cstheme="minorHAnsi"/>
          <w:color w:val="FF0000"/>
        </w:rPr>
      </w:pPr>
      <w:r w:rsidRPr="00541EA6">
        <w:rPr>
          <w:rFonts w:eastAsia="Times New Roman" w:cstheme="minorHAnsi"/>
          <w:strike/>
          <w:color w:val="FF0000"/>
        </w:rPr>
        <w:t>Johnsonville.;</w:t>
      </w:r>
      <w:r w:rsidRPr="00541EA6">
        <w:rPr>
          <w:rFonts w:eastAsia="Times New Roman" w:cstheme="minorHAnsi"/>
          <w:color w:val="FF0000"/>
        </w:rPr>
        <w:t> </w:t>
      </w:r>
    </w:p>
    <w:p w14:paraId="0EB80282" w14:textId="260D8F62" w:rsidR="00E1034F" w:rsidRPr="00541EA6" w:rsidRDefault="00F80FB7" w:rsidP="00405E9F">
      <w:pPr>
        <w:numPr>
          <w:ilvl w:val="0"/>
          <w:numId w:val="22"/>
        </w:numPr>
        <w:tabs>
          <w:tab w:val="clear" w:pos="720"/>
          <w:tab w:val="num" w:pos="993"/>
        </w:tabs>
        <w:spacing w:before="120" w:after="0" w:line="240" w:lineRule="auto"/>
        <w:ind w:left="993" w:hanging="142"/>
        <w:textAlignment w:val="baseline"/>
        <w:rPr>
          <w:rFonts w:eastAsia="Times New Roman" w:cstheme="minorHAnsi"/>
          <w:u w:val="single"/>
        </w:rPr>
      </w:pPr>
      <w:r w:rsidRPr="00F80FB7">
        <w:rPr>
          <w:rFonts w:eastAsia="Times New Roman" w:cstheme="minorHAnsi"/>
          <w:u w:val="single"/>
        </w:rPr>
        <w:t>Ō</w:t>
      </w:r>
      <w:r w:rsidR="00051A01" w:rsidRPr="00541EA6">
        <w:rPr>
          <w:rFonts w:eastAsia="Times New Roman" w:cstheme="minorHAnsi"/>
          <w:u w:val="single"/>
        </w:rPr>
        <w:t xml:space="preserve">taki </w:t>
      </w:r>
      <w:r w:rsidR="00051A01" w:rsidRPr="00541EA6">
        <w:rPr>
          <w:rFonts w:eastAsia="Times New Roman" w:cstheme="minorHAnsi"/>
          <w:color w:val="FF0000"/>
          <w:u w:val="single"/>
        </w:rPr>
        <w:t>Main Road</w:t>
      </w:r>
      <w:r w:rsidR="00051A01" w:rsidRPr="00541EA6">
        <w:rPr>
          <w:rFonts w:eastAsia="Times New Roman" w:cstheme="minorHAnsi"/>
          <w:u w:val="single"/>
        </w:rPr>
        <w:t>; </w:t>
      </w:r>
    </w:p>
    <w:p w14:paraId="4394CA73" w14:textId="4B78C978" w:rsidR="00E1034F" w:rsidRPr="00541EA6" w:rsidRDefault="00F80FB7" w:rsidP="00405E9F">
      <w:pPr>
        <w:numPr>
          <w:ilvl w:val="0"/>
          <w:numId w:val="22"/>
        </w:numPr>
        <w:spacing w:before="120" w:after="0" w:line="240" w:lineRule="auto"/>
        <w:ind w:left="993" w:hanging="142"/>
        <w:textAlignment w:val="baseline"/>
        <w:rPr>
          <w:rFonts w:eastAsia="Times New Roman" w:cstheme="minorHAnsi"/>
          <w:u w:val="single"/>
        </w:rPr>
      </w:pPr>
      <w:r w:rsidRPr="00F80FB7">
        <w:rPr>
          <w:rFonts w:eastAsia="Times New Roman"/>
          <w:color w:val="FF0000"/>
          <w:u w:val="single"/>
        </w:rPr>
        <w:t xml:space="preserve">Ōtaki </w:t>
      </w:r>
      <w:r w:rsidR="00051A01" w:rsidRPr="00541EA6">
        <w:rPr>
          <w:rFonts w:eastAsia="Times New Roman"/>
          <w:color w:val="FF0000"/>
          <w:u w:val="single"/>
        </w:rPr>
        <w:t>Township; </w:t>
      </w:r>
    </w:p>
    <w:p w14:paraId="00B3C278" w14:textId="70EF8E8F" w:rsidR="68713629" w:rsidRPr="00541EA6" w:rsidRDefault="68713629" w:rsidP="00405E9F">
      <w:pPr>
        <w:numPr>
          <w:ilvl w:val="0"/>
          <w:numId w:val="22"/>
        </w:numPr>
        <w:spacing w:before="120" w:after="0" w:line="240" w:lineRule="auto"/>
        <w:ind w:left="993" w:hanging="142"/>
        <w:rPr>
          <w:rFonts w:eastAsia="Times New Roman"/>
          <w:u w:val="single"/>
        </w:rPr>
      </w:pPr>
      <w:r w:rsidRPr="00541EA6">
        <w:rPr>
          <w:rFonts w:eastAsia="Times New Roman"/>
          <w:color w:val="FF0000"/>
          <w:u w:val="single"/>
        </w:rPr>
        <w:t>Raumati Town</w:t>
      </w:r>
      <w:r w:rsidR="00615A0A">
        <w:rPr>
          <w:rFonts w:eastAsia="Times New Roman"/>
          <w:color w:val="FF0000"/>
          <w:u w:val="single"/>
        </w:rPr>
        <w:t>;</w:t>
      </w:r>
    </w:p>
    <w:p w14:paraId="4A2C863A" w14:textId="77777777" w:rsidR="00E1034F" w:rsidRPr="00541EA6" w:rsidRDefault="00051A01" w:rsidP="00405E9F">
      <w:pPr>
        <w:numPr>
          <w:ilvl w:val="0"/>
          <w:numId w:val="22"/>
        </w:numPr>
        <w:spacing w:before="120" w:after="0" w:line="240" w:lineRule="auto"/>
        <w:ind w:left="993" w:hanging="142"/>
        <w:textAlignment w:val="baseline"/>
        <w:rPr>
          <w:rFonts w:eastAsia="Times New Roman" w:cstheme="minorHAnsi"/>
          <w:u w:val="single"/>
        </w:rPr>
      </w:pPr>
      <w:r w:rsidRPr="00541EA6">
        <w:rPr>
          <w:rFonts w:eastAsia="Times New Roman"/>
          <w:u w:val="single"/>
        </w:rPr>
        <w:t>Waikanae; </w:t>
      </w:r>
    </w:p>
    <w:p w14:paraId="78E70012" w14:textId="77777777" w:rsidR="00E1034F" w:rsidRPr="00541EA6" w:rsidRDefault="00051A01" w:rsidP="00405E9F">
      <w:pPr>
        <w:numPr>
          <w:ilvl w:val="0"/>
          <w:numId w:val="22"/>
        </w:numPr>
        <w:spacing w:before="120" w:after="0" w:line="240" w:lineRule="auto"/>
        <w:ind w:left="993" w:hanging="142"/>
        <w:textAlignment w:val="baseline"/>
        <w:rPr>
          <w:rFonts w:eastAsia="Times New Roman" w:cstheme="minorHAnsi"/>
          <w:u w:val="single"/>
        </w:rPr>
      </w:pPr>
      <w:r w:rsidRPr="00541EA6">
        <w:rPr>
          <w:rFonts w:eastAsia="Times New Roman"/>
          <w:u w:val="single"/>
        </w:rPr>
        <w:t>Featherston; </w:t>
      </w:r>
    </w:p>
    <w:p w14:paraId="16CFA241" w14:textId="313CF11F" w:rsidR="00E1034F" w:rsidRPr="00541EA6" w:rsidRDefault="00051A01" w:rsidP="00405E9F">
      <w:pPr>
        <w:numPr>
          <w:ilvl w:val="0"/>
          <w:numId w:val="22"/>
        </w:numPr>
        <w:spacing w:before="120" w:after="0" w:line="240" w:lineRule="auto"/>
        <w:ind w:left="993" w:hanging="142"/>
        <w:textAlignment w:val="baseline"/>
        <w:rPr>
          <w:rFonts w:eastAsia="Times New Roman" w:cstheme="minorHAnsi"/>
          <w:u w:val="single"/>
        </w:rPr>
      </w:pPr>
      <w:r w:rsidRPr="00541EA6">
        <w:rPr>
          <w:rFonts w:eastAsia="Times New Roman"/>
          <w:u w:val="single"/>
        </w:rPr>
        <w:t>Greytown</w:t>
      </w:r>
      <w:r w:rsidR="00615A0A">
        <w:rPr>
          <w:rFonts w:eastAsia="Times New Roman"/>
          <w:u w:val="single"/>
        </w:rPr>
        <w:t>;</w:t>
      </w:r>
      <w:r w:rsidRPr="00541EA6">
        <w:rPr>
          <w:rFonts w:eastAsia="Times New Roman"/>
          <w:u w:val="single"/>
        </w:rPr>
        <w:t> </w:t>
      </w:r>
    </w:p>
    <w:p w14:paraId="1FD3631C" w14:textId="77777777" w:rsidR="00E1034F" w:rsidRPr="00541EA6" w:rsidRDefault="00051A01" w:rsidP="00405E9F">
      <w:pPr>
        <w:numPr>
          <w:ilvl w:val="0"/>
          <w:numId w:val="22"/>
        </w:numPr>
        <w:spacing w:before="120" w:after="0" w:line="240" w:lineRule="auto"/>
        <w:ind w:left="993" w:hanging="142"/>
        <w:textAlignment w:val="baseline"/>
        <w:rPr>
          <w:rFonts w:eastAsia="Times New Roman" w:cstheme="minorHAnsi"/>
          <w:u w:val="single"/>
        </w:rPr>
      </w:pPr>
      <w:r w:rsidRPr="00541EA6">
        <w:rPr>
          <w:rFonts w:eastAsia="Times New Roman"/>
          <w:u w:val="single"/>
        </w:rPr>
        <w:t>Carterton; and </w:t>
      </w:r>
    </w:p>
    <w:p w14:paraId="73780646" w14:textId="09B237C9" w:rsidR="00051A01" w:rsidRPr="00541EA6" w:rsidRDefault="00051A01" w:rsidP="00405E9F">
      <w:pPr>
        <w:numPr>
          <w:ilvl w:val="0"/>
          <w:numId w:val="22"/>
        </w:numPr>
        <w:spacing w:before="120" w:after="0" w:line="240" w:lineRule="auto"/>
        <w:ind w:left="993" w:hanging="142"/>
        <w:textAlignment w:val="baseline"/>
        <w:rPr>
          <w:rFonts w:eastAsia="Times New Roman" w:cstheme="minorHAnsi"/>
          <w:u w:val="single"/>
        </w:rPr>
      </w:pPr>
      <w:r w:rsidRPr="00541EA6">
        <w:rPr>
          <w:rFonts w:eastAsia="Times New Roman"/>
          <w:u w:val="single"/>
        </w:rPr>
        <w:t>Martinborough.</w:t>
      </w:r>
    </w:p>
    <w:p w14:paraId="5D13CFF7" w14:textId="3B5AF11D" w:rsidR="00051A01" w:rsidRPr="00541EA6" w:rsidRDefault="00051A01" w:rsidP="00E96781">
      <w:pPr>
        <w:numPr>
          <w:ilvl w:val="0"/>
          <w:numId w:val="23"/>
        </w:numPr>
        <w:spacing w:beforeLines="120" w:before="288" w:afterLines="120" w:after="288" w:line="240" w:lineRule="auto"/>
        <w:ind w:left="709" w:hanging="283"/>
        <w:textAlignment w:val="baseline"/>
        <w:rPr>
          <w:rFonts w:eastAsia="Times New Roman" w:cstheme="minorHAnsi"/>
          <w:color w:val="FF0000"/>
          <w:u w:val="single"/>
        </w:rPr>
      </w:pPr>
      <w:r w:rsidRPr="00541EA6">
        <w:rPr>
          <w:rFonts w:eastAsia="Times New Roman" w:cstheme="minorHAnsi"/>
          <w:color w:val="FF0000"/>
          <w:u w:val="single"/>
        </w:rPr>
        <w:t>Other local and neighbourhood centres that provide for the daily and weekly needs of their residential catchments.</w:t>
      </w:r>
    </w:p>
    <w:p w14:paraId="5C1E0C5F" w14:textId="77777777" w:rsidR="00051A01" w:rsidRPr="00541EA6" w:rsidRDefault="00051A01" w:rsidP="00D27566">
      <w:pPr>
        <w:numPr>
          <w:ilvl w:val="0"/>
          <w:numId w:val="24"/>
        </w:numPr>
        <w:tabs>
          <w:tab w:val="clear" w:pos="720"/>
          <w:tab w:val="num" w:pos="1134"/>
        </w:tabs>
        <w:spacing w:before="120" w:after="0" w:line="240" w:lineRule="auto"/>
        <w:ind w:left="709" w:firstLine="142"/>
        <w:textAlignment w:val="baseline"/>
        <w:rPr>
          <w:rFonts w:eastAsia="Times New Roman" w:cstheme="minorHAnsi"/>
          <w:u w:val="single"/>
        </w:rPr>
      </w:pPr>
      <w:r w:rsidRPr="00541EA6">
        <w:rPr>
          <w:rFonts w:eastAsia="Times New Roman" w:cstheme="minorHAnsi"/>
          <w:strike/>
          <w:u w:val="single"/>
        </w:rPr>
        <w:t>Sub-regional centres of:</w:t>
      </w:r>
      <w:r w:rsidRPr="00541EA6">
        <w:rPr>
          <w:rFonts w:eastAsia="Times New Roman" w:cstheme="minorHAnsi"/>
          <w:u w:val="single"/>
        </w:rPr>
        <w:t> </w:t>
      </w:r>
    </w:p>
    <w:p w14:paraId="07CD89F5" w14:textId="77777777" w:rsidR="00051A01" w:rsidRPr="00541EA6" w:rsidRDefault="00051A01" w:rsidP="00D27566">
      <w:pPr>
        <w:numPr>
          <w:ilvl w:val="0"/>
          <w:numId w:val="25"/>
        </w:numPr>
        <w:spacing w:before="120" w:after="0" w:line="240" w:lineRule="auto"/>
        <w:ind w:left="1276" w:hanging="142"/>
        <w:textAlignment w:val="baseline"/>
        <w:rPr>
          <w:rFonts w:eastAsia="Times New Roman" w:cstheme="minorHAnsi"/>
          <w:u w:val="single"/>
        </w:rPr>
      </w:pPr>
      <w:r w:rsidRPr="00541EA6">
        <w:rPr>
          <w:rFonts w:eastAsia="Times New Roman" w:cstheme="minorHAnsi"/>
          <w:strike/>
          <w:u w:val="single"/>
        </w:rPr>
        <w:t>Upper Hutt city centre;</w:t>
      </w:r>
      <w:r w:rsidRPr="00541EA6">
        <w:rPr>
          <w:rFonts w:eastAsia="Times New Roman" w:cstheme="minorHAnsi"/>
          <w:u w:val="single"/>
        </w:rPr>
        <w:t> </w:t>
      </w:r>
    </w:p>
    <w:p w14:paraId="73322FA0" w14:textId="77777777" w:rsidR="00051A01" w:rsidRPr="00541EA6" w:rsidRDefault="00051A01" w:rsidP="00D27566">
      <w:pPr>
        <w:numPr>
          <w:ilvl w:val="0"/>
          <w:numId w:val="26"/>
        </w:numPr>
        <w:spacing w:before="120" w:after="0" w:line="240" w:lineRule="auto"/>
        <w:ind w:left="1276" w:hanging="142"/>
        <w:textAlignment w:val="baseline"/>
        <w:rPr>
          <w:rFonts w:eastAsia="Times New Roman" w:cstheme="minorHAnsi"/>
          <w:u w:val="single"/>
        </w:rPr>
      </w:pPr>
      <w:r w:rsidRPr="00541EA6">
        <w:rPr>
          <w:rFonts w:eastAsia="Times New Roman" w:cstheme="minorHAnsi"/>
          <w:strike/>
          <w:u w:val="single"/>
        </w:rPr>
        <w:t>Lower Hutt city centre;</w:t>
      </w:r>
      <w:r w:rsidRPr="00541EA6">
        <w:rPr>
          <w:rFonts w:eastAsia="Times New Roman" w:cstheme="minorHAnsi"/>
          <w:u w:val="single"/>
        </w:rPr>
        <w:t> </w:t>
      </w:r>
    </w:p>
    <w:p w14:paraId="675A1318" w14:textId="77777777" w:rsidR="00051A01" w:rsidRPr="00541EA6" w:rsidRDefault="00051A01" w:rsidP="00D27566">
      <w:pPr>
        <w:numPr>
          <w:ilvl w:val="0"/>
          <w:numId w:val="27"/>
        </w:numPr>
        <w:spacing w:before="120" w:after="0" w:line="240" w:lineRule="auto"/>
        <w:ind w:left="1276" w:hanging="142"/>
        <w:textAlignment w:val="baseline"/>
        <w:rPr>
          <w:rFonts w:eastAsia="Times New Roman" w:cstheme="minorHAnsi"/>
          <w:u w:val="single"/>
        </w:rPr>
      </w:pPr>
      <w:r w:rsidRPr="00541EA6">
        <w:rPr>
          <w:rFonts w:eastAsia="Times New Roman" w:cstheme="minorHAnsi"/>
          <w:strike/>
          <w:u w:val="single"/>
        </w:rPr>
        <w:t>Porirua city centre;</w:t>
      </w:r>
      <w:r w:rsidRPr="00541EA6">
        <w:rPr>
          <w:rFonts w:eastAsia="Times New Roman" w:cstheme="minorHAnsi"/>
          <w:u w:val="single"/>
        </w:rPr>
        <w:t> </w:t>
      </w:r>
    </w:p>
    <w:p w14:paraId="059B773C" w14:textId="77777777" w:rsidR="00051A01" w:rsidRPr="00541EA6" w:rsidRDefault="00051A01" w:rsidP="00D27566">
      <w:pPr>
        <w:numPr>
          <w:ilvl w:val="0"/>
          <w:numId w:val="28"/>
        </w:numPr>
        <w:spacing w:before="120" w:after="0" w:line="240" w:lineRule="auto"/>
        <w:ind w:left="1276" w:hanging="142"/>
        <w:textAlignment w:val="baseline"/>
        <w:rPr>
          <w:rFonts w:eastAsia="Times New Roman" w:cstheme="minorHAnsi"/>
          <w:u w:val="single"/>
        </w:rPr>
      </w:pPr>
      <w:r w:rsidRPr="00541EA6">
        <w:rPr>
          <w:rFonts w:eastAsia="Times New Roman" w:cstheme="minorHAnsi"/>
          <w:strike/>
          <w:u w:val="single"/>
        </w:rPr>
        <w:t>Paraparaumu town centre;</w:t>
      </w:r>
      <w:r w:rsidRPr="00541EA6">
        <w:rPr>
          <w:rFonts w:eastAsia="Times New Roman" w:cstheme="minorHAnsi"/>
          <w:u w:val="single"/>
        </w:rPr>
        <w:t> </w:t>
      </w:r>
    </w:p>
    <w:p w14:paraId="1F893DDB" w14:textId="69335B16" w:rsidR="00051A01" w:rsidRPr="00541EA6" w:rsidRDefault="00051A01" w:rsidP="00D27566">
      <w:pPr>
        <w:numPr>
          <w:ilvl w:val="0"/>
          <w:numId w:val="29"/>
        </w:numPr>
        <w:spacing w:before="120" w:after="0" w:line="240" w:lineRule="auto"/>
        <w:ind w:left="1276" w:hanging="142"/>
        <w:textAlignment w:val="baseline"/>
        <w:rPr>
          <w:rFonts w:eastAsia="Times New Roman" w:cstheme="minorHAnsi"/>
          <w:u w:val="single"/>
        </w:rPr>
      </w:pPr>
      <w:r w:rsidRPr="00541EA6">
        <w:rPr>
          <w:rFonts w:eastAsia="Times New Roman" w:cstheme="minorHAnsi"/>
          <w:strike/>
          <w:u w:val="single"/>
        </w:rPr>
        <w:t>Masterton town centre; and the</w:t>
      </w:r>
      <w:r w:rsidRPr="00541EA6">
        <w:rPr>
          <w:rFonts w:eastAsia="Times New Roman" w:cstheme="minorHAnsi"/>
          <w:u w:val="single"/>
        </w:rPr>
        <w:t> </w:t>
      </w:r>
    </w:p>
    <w:p w14:paraId="6F16C3B0" w14:textId="77777777" w:rsidR="00051A01" w:rsidRPr="00541EA6" w:rsidRDefault="00051A01" w:rsidP="00D27566">
      <w:pPr>
        <w:numPr>
          <w:ilvl w:val="0"/>
          <w:numId w:val="30"/>
        </w:numPr>
        <w:spacing w:before="120" w:after="0" w:line="240" w:lineRule="auto"/>
        <w:ind w:left="1200" w:hanging="349"/>
        <w:textAlignment w:val="baseline"/>
        <w:rPr>
          <w:rFonts w:eastAsia="Times New Roman" w:cstheme="minorHAnsi"/>
          <w:u w:val="single"/>
        </w:rPr>
      </w:pPr>
      <w:r w:rsidRPr="00541EA6">
        <w:rPr>
          <w:rFonts w:eastAsia="Times New Roman" w:cstheme="minorHAnsi"/>
          <w:strike/>
          <w:u w:val="single"/>
        </w:rPr>
        <w:t>Suburban centres in:</w:t>
      </w:r>
      <w:r w:rsidRPr="00541EA6">
        <w:rPr>
          <w:rFonts w:eastAsia="Times New Roman" w:cstheme="minorHAnsi"/>
          <w:u w:val="single"/>
        </w:rPr>
        <w:t> </w:t>
      </w:r>
    </w:p>
    <w:p w14:paraId="575E1B91" w14:textId="77777777" w:rsidR="00051A01" w:rsidRPr="00541EA6" w:rsidRDefault="00051A01" w:rsidP="00D27566">
      <w:pPr>
        <w:numPr>
          <w:ilvl w:val="0"/>
          <w:numId w:val="31"/>
        </w:numPr>
        <w:spacing w:before="120" w:after="0" w:line="240" w:lineRule="auto"/>
        <w:ind w:left="1276" w:hanging="142"/>
        <w:textAlignment w:val="baseline"/>
        <w:rPr>
          <w:rFonts w:eastAsia="Times New Roman" w:cstheme="minorHAnsi"/>
          <w:u w:val="single"/>
        </w:rPr>
      </w:pPr>
      <w:r w:rsidRPr="00541EA6">
        <w:rPr>
          <w:rFonts w:eastAsia="Times New Roman" w:cstheme="minorHAnsi"/>
          <w:strike/>
          <w:u w:val="single"/>
        </w:rPr>
        <w:t>Petone;</w:t>
      </w:r>
      <w:r w:rsidRPr="00541EA6">
        <w:rPr>
          <w:rFonts w:eastAsia="Times New Roman" w:cstheme="minorHAnsi"/>
          <w:u w:val="single"/>
        </w:rPr>
        <w:t> </w:t>
      </w:r>
    </w:p>
    <w:p w14:paraId="5054616B" w14:textId="77777777" w:rsidR="00051A01" w:rsidRPr="00541EA6" w:rsidRDefault="00051A01" w:rsidP="00D27566">
      <w:pPr>
        <w:numPr>
          <w:ilvl w:val="0"/>
          <w:numId w:val="32"/>
        </w:numPr>
        <w:spacing w:before="120" w:after="0" w:line="240" w:lineRule="auto"/>
        <w:ind w:left="1276" w:hanging="142"/>
        <w:textAlignment w:val="baseline"/>
        <w:rPr>
          <w:rFonts w:eastAsia="Times New Roman" w:cstheme="minorHAnsi"/>
          <w:u w:val="single"/>
        </w:rPr>
      </w:pPr>
      <w:r w:rsidRPr="00541EA6">
        <w:rPr>
          <w:rFonts w:eastAsia="Times New Roman" w:cstheme="minorHAnsi"/>
          <w:strike/>
          <w:u w:val="single"/>
        </w:rPr>
        <w:t>Kilbirnie; and</w:t>
      </w:r>
      <w:r w:rsidRPr="00541EA6">
        <w:rPr>
          <w:rFonts w:eastAsia="Times New Roman" w:cstheme="minorHAnsi"/>
          <w:u w:val="single"/>
        </w:rPr>
        <w:t> </w:t>
      </w:r>
    </w:p>
    <w:p w14:paraId="79578E93" w14:textId="57EBBFF2" w:rsidR="00051A01" w:rsidRPr="00541EA6" w:rsidRDefault="00051A01" w:rsidP="00D27566">
      <w:pPr>
        <w:numPr>
          <w:ilvl w:val="0"/>
          <w:numId w:val="33"/>
        </w:numPr>
        <w:spacing w:before="120" w:after="0" w:line="240" w:lineRule="auto"/>
        <w:ind w:left="1276" w:hanging="142"/>
        <w:textAlignment w:val="baseline"/>
        <w:rPr>
          <w:rFonts w:eastAsia="Times New Roman" w:cstheme="minorHAnsi"/>
          <w:u w:val="single"/>
        </w:rPr>
      </w:pPr>
      <w:r w:rsidRPr="00541EA6">
        <w:rPr>
          <w:rFonts w:eastAsia="Times New Roman" w:cstheme="minorHAnsi"/>
          <w:strike/>
          <w:u w:val="single"/>
        </w:rPr>
        <w:t>Johnsonville.;</w:t>
      </w:r>
      <w:r w:rsidRPr="00541EA6">
        <w:rPr>
          <w:rFonts w:eastAsia="Times New Roman" w:cstheme="minorHAnsi"/>
          <w:u w:val="single"/>
        </w:rPr>
        <w:t> </w:t>
      </w:r>
    </w:p>
    <w:p w14:paraId="022C1B23" w14:textId="37023DA8" w:rsidR="00051A01" w:rsidRPr="00541EA6" w:rsidRDefault="00051A01" w:rsidP="00760C40">
      <w:pPr>
        <w:spacing w:beforeLines="120" w:before="288" w:afterLines="120" w:after="288" w:line="240" w:lineRule="auto"/>
        <w:textAlignment w:val="baseline"/>
        <w:rPr>
          <w:rFonts w:eastAsia="Times New Roman" w:cstheme="minorHAnsi"/>
        </w:rPr>
      </w:pPr>
      <w:r w:rsidRPr="00541EA6">
        <w:rPr>
          <w:rFonts w:eastAsia="Times New Roman" w:cstheme="minorHAnsi"/>
          <w:b/>
        </w:rPr>
        <w:t>Explanation</w:t>
      </w:r>
      <w:r w:rsidRPr="00541EA6">
        <w:rPr>
          <w:rFonts w:eastAsia="Times New Roman" w:cstheme="minorHAnsi"/>
        </w:rPr>
        <w:t> </w:t>
      </w:r>
    </w:p>
    <w:p w14:paraId="7119B4D3" w14:textId="633E26B6" w:rsidR="00540F1F" w:rsidRPr="00541EA6" w:rsidRDefault="00540F1F" w:rsidP="00540F1F">
      <w:pPr>
        <w:spacing w:after="120" w:line="240" w:lineRule="auto"/>
        <w:rPr>
          <w:rFonts w:eastAsia="Times New Roman" w:cstheme="minorHAnsi"/>
          <w:kern w:val="2"/>
          <w:u w:val="single"/>
          <w:lang w:eastAsia="en-GB"/>
          <w14:ligatures w14:val="standardContextual"/>
        </w:rPr>
      </w:pPr>
      <w:r w:rsidRPr="00541EA6">
        <w:rPr>
          <w:rFonts w:eastAsia="Times New Roman" w:cstheme="minorHAnsi"/>
          <w:kern w:val="2"/>
          <w:u w:val="single"/>
          <w:lang w:eastAsia="en-GB"/>
          <w14:ligatures w14:val="standardContextual"/>
        </w:rPr>
        <w:t>Policy 30 identifies the hierarchy of regional</w:t>
      </w:r>
      <w:r w:rsidRPr="00541EA6">
        <w:rPr>
          <w:rFonts w:eastAsia="Times New Roman" w:cstheme="minorHAnsi"/>
          <w:color w:val="FF0000"/>
          <w:kern w:val="2"/>
          <w:u w:val="single"/>
          <w:lang w:eastAsia="en-GB"/>
          <w14:ligatures w14:val="standardContextual"/>
        </w:rPr>
        <w:t>ly</w:t>
      </w:r>
      <w:r w:rsidRPr="00541EA6">
        <w:rPr>
          <w:rFonts w:eastAsia="Times New Roman" w:cstheme="minorHAnsi"/>
          <w:kern w:val="2"/>
          <w:u w:val="single"/>
          <w:lang w:eastAsia="en-GB"/>
          <w14:ligatures w14:val="standardContextual"/>
        </w:rPr>
        <w:t xml:space="preserve"> and locally significant centres within the Wellington Region </w:t>
      </w:r>
      <w:r w:rsidRPr="00541EA6">
        <w:rPr>
          <w:rFonts w:eastAsia="Times New Roman" w:cstheme="minorHAnsi"/>
          <w:strike/>
          <w:color w:val="FF0000"/>
          <w:kern w:val="2"/>
          <w:u w:val="single"/>
          <w:lang w:eastAsia="en-GB"/>
          <w14:ligatures w14:val="standardContextual"/>
        </w:rPr>
        <w:t>for which district plans must maintain and enhance their vibrancy and vitality</w:t>
      </w:r>
      <w:r w:rsidRPr="00541EA6">
        <w:rPr>
          <w:rFonts w:eastAsia="Times New Roman" w:cstheme="minorHAnsi"/>
          <w:kern w:val="2"/>
          <w:u w:val="single"/>
          <w:lang w:eastAsia="en-GB"/>
          <w14:ligatures w14:val="standardContextual"/>
        </w:rPr>
        <w:t>. The centres identified are of significance to the region’s form for economic development, transport movement, civic or community investment. </w:t>
      </w:r>
    </w:p>
    <w:p w14:paraId="69A7CB6B" w14:textId="0A032172" w:rsidR="00540F1F" w:rsidRPr="00541EA6" w:rsidRDefault="00540F1F" w:rsidP="00540F1F">
      <w:pPr>
        <w:spacing w:after="120" w:line="240" w:lineRule="auto"/>
        <w:rPr>
          <w:rFonts w:eastAsia="Times New Roman" w:cstheme="minorHAnsi"/>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By identifying these centres and in enabling their planned purpose and role in the </w:t>
      </w:r>
      <w:r w:rsidRPr="00541EA6">
        <w:rPr>
          <w:rFonts w:eastAsia="Times New Roman" w:cstheme="minorHAnsi"/>
          <w:i/>
          <w:color w:val="FF0000"/>
          <w:kern w:val="2"/>
          <w:u w:val="single"/>
          <w:lang w:eastAsia="en-GB"/>
          <w14:ligatures w14:val="standardContextual"/>
        </w:rPr>
        <w:t>urban environment</w:t>
      </w:r>
      <w:r w:rsidRPr="00541EA6">
        <w:rPr>
          <w:rFonts w:eastAsia="Times New Roman" w:cstheme="minorHAnsi"/>
          <w:color w:val="FF0000"/>
          <w:kern w:val="2"/>
          <w:u w:val="single"/>
          <w:lang w:eastAsia="en-GB"/>
          <w14:ligatures w14:val="standardContextual"/>
        </w:rPr>
        <w:t xml:space="preserve"> and wider region, Policy 30 is intended to help achieve a </w:t>
      </w:r>
      <w:r w:rsidRPr="00541EA6">
        <w:rPr>
          <w:rFonts w:eastAsia="Times New Roman" w:cstheme="minorHAnsi"/>
          <w:i/>
          <w:color w:val="FF0000"/>
          <w:kern w:val="2"/>
          <w:u w:val="single"/>
          <w:lang w:eastAsia="en-GB"/>
          <w14:ligatures w14:val="standardContextual"/>
        </w:rPr>
        <w:t>regional form</w:t>
      </w:r>
      <w:r w:rsidRPr="00541EA6">
        <w:rPr>
          <w:rFonts w:eastAsia="Times New Roman" w:cstheme="minorHAnsi"/>
          <w:color w:val="FF0000"/>
          <w:kern w:val="2"/>
          <w:u w:val="single"/>
          <w:lang w:eastAsia="en-GB"/>
          <w14:ligatures w14:val="standardContextual"/>
        </w:rPr>
        <w:t xml:space="preserve"> that deliver other outcomes identified in the RPS. This includes, reducing greenhouse gas emissions, ensuring an equitable access to commercial and community services, economic development, and land use-transport integration.</w:t>
      </w:r>
    </w:p>
    <w:p w14:paraId="6533AF58" w14:textId="77777777" w:rsidR="00540F1F" w:rsidRPr="00541EA6" w:rsidRDefault="00540F1F" w:rsidP="00540F1F">
      <w:pPr>
        <w:spacing w:after="120" w:line="240" w:lineRule="auto"/>
        <w:rPr>
          <w:rFonts w:eastAsia="Times New Roman" w:cstheme="minorHAnsi"/>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District Plans are required to identify these centres and include provisions that enable them to achieve their planned purpose and role. </w:t>
      </w:r>
      <w:r w:rsidRPr="00541EA6">
        <w:rPr>
          <w:rFonts w:eastAsia="Times New Roman" w:cstheme="minorHAnsi"/>
          <w:kern w:val="2"/>
          <w:u w:val="single"/>
          <w:lang w:eastAsia="en-GB"/>
          <w14:ligatures w14:val="standardContextual"/>
        </w:rPr>
        <w:t xml:space="preserve">Maintaining and enhancing the viability and vibrancy of these centres is important in order to encourage investment and development that supports an increased range and diversity of activities. It is also important for their prosperity and resilience in the face of social and economic change. </w:t>
      </w:r>
    </w:p>
    <w:p w14:paraId="2BDB4064" w14:textId="250D1199" w:rsidR="00540F1F" w:rsidRPr="00541EA6" w:rsidRDefault="00540F1F" w:rsidP="00540F1F">
      <w:pPr>
        <w:spacing w:after="120" w:line="240" w:lineRule="auto"/>
        <w:rPr>
          <w:rFonts w:eastAsia="Times New Roman" w:cstheme="minorHAnsi"/>
          <w:kern w:val="2"/>
          <w:u w:val="single"/>
          <w:lang w:eastAsia="en-GB"/>
          <w14:ligatures w14:val="standardContextual"/>
        </w:rPr>
      </w:pPr>
      <w:r w:rsidRPr="00541EA6">
        <w:rPr>
          <w:rFonts w:eastAsia="Times New Roman" w:cstheme="minorHAnsi"/>
          <w:kern w:val="2"/>
          <w:u w:val="single"/>
          <w:lang w:eastAsia="en-GB"/>
          <w14:ligatures w14:val="standardContextual"/>
        </w:rPr>
        <w:t>The regional central business district is the major centre in the Wellington region; the other key centres also provide significant business, retailing and community services. This policy does not limit territorial authorities from identifying additional centres of local significance within the district plan. </w:t>
      </w:r>
    </w:p>
    <w:p w14:paraId="5BCFC901" w14:textId="77777777" w:rsidR="00B85A05" w:rsidRDefault="00051A01" w:rsidP="00760C40">
      <w:pPr>
        <w:spacing w:beforeLines="120" w:before="288" w:afterLines="120" w:after="288" w:line="240" w:lineRule="auto"/>
        <w:ind w:right="255"/>
        <w:textAlignment w:val="baseline"/>
        <w:rPr>
          <w:rFonts w:eastAsia="Times New Roman" w:cstheme="minorHAnsi"/>
          <w:strike/>
        </w:rPr>
      </w:pPr>
      <w:r w:rsidRPr="00541EA6">
        <w:rPr>
          <w:rFonts w:eastAsia="Times New Roman" w:cstheme="minorHAnsi"/>
          <w:strike/>
        </w:rPr>
        <w:t>The centres listed in policy 30 were identified during the development of the</w:t>
      </w:r>
      <w:r w:rsidRPr="00541EA6">
        <w:rPr>
          <w:rFonts w:eastAsia="Times New Roman" w:cstheme="minorHAnsi"/>
        </w:rPr>
        <w:t xml:space="preserve"> </w:t>
      </w:r>
      <w:r w:rsidRPr="00541EA6">
        <w:rPr>
          <w:rFonts w:eastAsia="Times New Roman" w:cstheme="minorHAnsi"/>
          <w:strike/>
        </w:rPr>
        <w:t>Wellington Regional Strategy as centres of significance to the region’s form for</w:t>
      </w:r>
      <w:r w:rsidRPr="00541EA6">
        <w:rPr>
          <w:rFonts w:eastAsia="Times New Roman" w:cstheme="minorHAnsi"/>
        </w:rPr>
        <w:t xml:space="preserve"> </w:t>
      </w:r>
      <w:r w:rsidRPr="00541EA6">
        <w:rPr>
          <w:rFonts w:eastAsia="Times New Roman" w:cstheme="minorHAnsi"/>
          <w:strike/>
        </w:rPr>
        <w:t>economic development, transport movement, civic or community investment. The</w:t>
      </w:r>
      <w:r w:rsidRPr="00541EA6">
        <w:rPr>
          <w:rFonts w:eastAsia="Times New Roman" w:cstheme="minorHAnsi"/>
        </w:rPr>
        <w:t xml:space="preserve"> </w:t>
      </w:r>
      <w:r w:rsidRPr="00541EA6">
        <w:rPr>
          <w:rFonts w:eastAsia="Times New Roman" w:cstheme="minorHAnsi"/>
          <w:strike/>
        </w:rPr>
        <w:t>Wellington central business district is the regional central business district, with</w:t>
      </w:r>
      <w:r w:rsidRPr="00541EA6">
        <w:rPr>
          <w:rFonts w:eastAsia="Times New Roman" w:cstheme="minorHAnsi"/>
        </w:rPr>
        <w:t xml:space="preserve"> </w:t>
      </w:r>
      <w:r w:rsidRPr="00541EA6">
        <w:rPr>
          <w:rFonts w:eastAsia="Times New Roman" w:cstheme="minorHAnsi"/>
          <w:strike/>
        </w:rPr>
        <w:t>73,000 people working there each day. The subregional centres of regional</w:t>
      </w:r>
      <w:r w:rsidRPr="00541EA6">
        <w:rPr>
          <w:rFonts w:eastAsia="Times New Roman" w:cstheme="minorHAnsi"/>
        </w:rPr>
        <w:t xml:space="preserve"> </w:t>
      </w:r>
      <w:r w:rsidRPr="00541EA6">
        <w:rPr>
          <w:rFonts w:eastAsia="Times New Roman" w:cstheme="minorHAnsi"/>
          <w:strike/>
        </w:rPr>
        <w:t>significance are the civic centres of Upper Hutt city centre, Lower Hutt city centre,</w:t>
      </w:r>
      <w:r w:rsidRPr="00541EA6">
        <w:rPr>
          <w:rFonts w:eastAsia="Times New Roman" w:cstheme="minorHAnsi"/>
        </w:rPr>
        <w:t xml:space="preserve"> </w:t>
      </w:r>
      <w:r w:rsidRPr="00541EA6">
        <w:rPr>
          <w:rFonts w:eastAsia="Times New Roman" w:cstheme="minorHAnsi"/>
          <w:strike/>
        </w:rPr>
        <w:t>Porirua city centre, Paraparaumu town centre, and Masterton town centre. The</w:t>
      </w:r>
      <w:r w:rsidRPr="00541EA6">
        <w:rPr>
          <w:rFonts w:eastAsia="Times New Roman" w:cstheme="minorHAnsi"/>
        </w:rPr>
        <w:t xml:space="preserve"> </w:t>
      </w:r>
      <w:r w:rsidRPr="00541EA6">
        <w:rPr>
          <w:rFonts w:eastAsia="Times New Roman" w:cstheme="minorHAnsi"/>
          <w:strike/>
        </w:rPr>
        <w:t>suburban centres of regional significance are in Petone, Kilbirnie and Johnsonville.</w:t>
      </w:r>
      <w:r w:rsidRPr="00541EA6">
        <w:rPr>
          <w:rFonts w:eastAsia="Times New Roman" w:cstheme="minorHAnsi"/>
        </w:rPr>
        <w:t xml:space="preserve"> </w:t>
      </w:r>
      <w:r w:rsidRPr="00541EA6">
        <w:rPr>
          <w:rFonts w:eastAsia="Times New Roman" w:cstheme="minorHAnsi"/>
          <w:strike/>
        </w:rPr>
        <w:t>Maintaining and enhancing the viability and vibrancy of these centres is important in</w:t>
      </w:r>
      <w:r w:rsidRPr="00541EA6">
        <w:rPr>
          <w:rFonts w:eastAsia="Times New Roman" w:cstheme="minorHAnsi"/>
        </w:rPr>
        <w:t xml:space="preserve"> </w:t>
      </w:r>
      <w:r w:rsidRPr="00541EA6">
        <w:rPr>
          <w:rFonts w:eastAsia="Times New Roman" w:cstheme="minorHAnsi"/>
          <w:strike/>
        </w:rPr>
        <w:t>order to encourage investment and development that supports an increased range</w:t>
      </w:r>
      <w:r w:rsidRPr="00541EA6">
        <w:rPr>
          <w:rFonts w:eastAsia="Times New Roman" w:cstheme="minorHAnsi"/>
        </w:rPr>
        <w:t xml:space="preserve"> </w:t>
      </w:r>
      <w:r w:rsidRPr="00541EA6">
        <w:rPr>
          <w:rFonts w:eastAsia="Times New Roman" w:cstheme="minorHAnsi"/>
          <w:strike/>
        </w:rPr>
        <w:t>and diversity of activities. It is also important for their prosperity and resilience in</w:t>
      </w:r>
      <w:r w:rsidRPr="00541EA6">
        <w:rPr>
          <w:rFonts w:eastAsia="Times New Roman" w:cstheme="minorHAnsi"/>
        </w:rPr>
        <w:t xml:space="preserve"> </w:t>
      </w:r>
      <w:r w:rsidRPr="00541EA6">
        <w:rPr>
          <w:rFonts w:eastAsia="Times New Roman" w:cstheme="minorHAnsi"/>
          <w:strike/>
        </w:rPr>
        <w:t>the face of social and economic change. The regional central business district is the</w:t>
      </w:r>
      <w:r w:rsidRPr="00541EA6">
        <w:rPr>
          <w:rFonts w:eastAsia="Times New Roman" w:cstheme="minorHAnsi"/>
        </w:rPr>
        <w:t xml:space="preserve"> </w:t>
      </w:r>
      <w:r w:rsidRPr="00541EA6">
        <w:rPr>
          <w:rFonts w:eastAsia="Times New Roman" w:cstheme="minorHAnsi"/>
          <w:strike/>
        </w:rPr>
        <w:t>major centre in the Wellington region; the sub-regional centres also provide</w:t>
      </w:r>
      <w:r w:rsidRPr="00541EA6">
        <w:rPr>
          <w:rFonts w:eastAsia="Times New Roman" w:cstheme="minorHAnsi"/>
        </w:rPr>
        <w:t xml:space="preserve"> </w:t>
      </w:r>
      <w:r w:rsidRPr="00541EA6">
        <w:rPr>
          <w:rFonts w:eastAsia="Times New Roman" w:cstheme="minorHAnsi"/>
          <w:strike/>
        </w:rPr>
        <w:t xml:space="preserve">significant business, retailing and community services. </w:t>
      </w:r>
    </w:p>
    <w:p w14:paraId="15421067" w14:textId="741D839B" w:rsidR="00051A01" w:rsidRPr="00541EA6" w:rsidRDefault="00051A01" w:rsidP="00760C40">
      <w:pPr>
        <w:spacing w:beforeLines="120" w:before="288" w:afterLines="120" w:after="288" w:line="240" w:lineRule="auto"/>
        <w:ind w:right="255"/>
        <w:textAlignment w:val="baseline"/>
        <w:rPr>
          <w:rFonts w:eastAsia="Times New Roman" w:cstheme="minorHAnsi"/>
        </w:rPr>
      </w:pPr>
      <w:r w:rsidRPr="00541EA6">
        <w:rPr>
          <w:rFonts w:eastAsia="Times New Roman" w:cstheme="minorHAnsi"/>
          <w:strike/>
        </w:rPr>
        <w:t>The range of appropriate land uses to be encouraged through this policy will vary depending on the character and</w:t>
      </w:r>
      <w:r w:rsidRPr="00541EA6">
        <w:rPr>
          <w:rFonts w:eastAsia="Times New Roman" w:cstheme="minorHAnsi"/>
        </w:rPr>
        <w:t xml:space="preserve"> </w:t>
      </w:r>
      <w:r w:rsidRPr="00541EA6">
        <w:rPr>
          <w:rFonts w:eastAsia="Times New Roman" w:cstheme="minorHAnsi"/>
          <w:strike/>
        </w:rPr>
        <w:t>context of each centre. For this reason, policy 30 requires the region’s district and</w:t>
      </w:r>
      <w:r w:rsidRPr="00541EA6">
        <w:rPr>
          <w:rFonts w:eastAsia="Times New Roman" w:cstheme="minorHAnsi"/>
        </w:rPr>
        <w:t xml:space="preserve"> </w:t>
      </w:r>
      <w:r w:rsidRPr="00541EA6">
        <w:rPr>
          <w:rFonts w:eastAsia="Times New Roman" w:cstheme="minorHAnsi"/>
          <w:strike/>
        </w:rPr>
        <w:t>city councils to determine the range and location of land uses, supported by</w:t>
      </w:r>
      <w:r w:rsidRPr="00541EA6">
        <w:rPr>
          <w:rFonts w:eastAsia="Times New Roman" w:cstheme="minorHAnsi"/>
        </w:rPr>
        <w:t xml:space="preserve"> </w:t>
      </w:r>
      <w:r w:rsidRPr="00541EA6">
        <w:rPr>
          <w:rFonts w:eastAsia="Times New Roman" w:cstheme="minorHAnsi"/>
          <w:strike/>
        </w:rPr>
        <w:t xml:space="preserve">appropriate social </w:t>
      </w:r>
      <w:r w:rsidRPr="00541EA6">
        <w:rPr>
          <w:rFonts w:eastAsia="Times New Roman" w:cstheme="minorHAnsi"/>
          <w:i/>
          <w:strike/>
        </w:rPr>
        <w:t>infrastructure</w:t>
      </w:r>
      <w:r w:rsidRPr="00541EA6">
        <w:rPr>
          <w:rFonts w:eastAsia="Times New Roman" w:cstheme="minorHAnsi"/>
          <w:strike/>
        </w:rPr>
        <w:t xml:space="preserve"> to be encouraged and/or controlled in order to</w:t>
      </w:r>
      <w:r w:rsidRPr="00541EA6">
        <w:rPr>
          <w:rFonts w:eastAsia="Times New Roman" w:cstheme="minorHAnsi"/>
        </w:rPr>
        <w:t xml:space="preserve"> </w:t>
      </w:r>
      <w:r w:rsidRPr="00541EA6">
        <w:rPr>
          <w:rFonts w:eastAsia="Times New Roman" w:cstheme="minorHAnsi"/>
          <w:strike/>
        </w:rPr>
        <w:t>maintain and enhance the viability and vibrancy of the relevant centre managed</w:t>
      </w:r>
      <w:r w:rsidRPr="00541EA6">
        <w:rPr>
          <w:rFonts w:eastAsia="Times New Roman" w:cstheme="minorHAnsi"/>
        </w:rPr>
        <w:t xml:space="preserve"> </w:t>
      </w:r>
      <w:r w:rsidRPr="00541EA6">
        <w:rPr>
          <w:rFonts w:eastAsia="Times New Roman" w:cstheme="minorHAnsi"/>
          <w:strike/>
        </w:rPr>
        <w:t>through its district plan. However, when maintaining and enhancing regionally</w:t>
      </w:r>
      <w:r w:rsidRPr="00541EA6">
        <w:rPr>
          <w:rFonts w:eastAsia="Times New Roman" w:cstheme="minorHAnsi"/>
        </w:rPr>
        <w:t xml:space="preserve"> </w:t>
      </w:r>
      <w:r w:rsidRPr="00541EA6">
        <w:rPr>
          <w:rFonts w:eastAsia="Times New Roman" w:cstheme="minorHAnsi"/>
          <w:strike/>
        </w:rPr>
        <w:t>significant centres within a district, councils also need to consider the viability and</w:t>
      </w:r>
      <w:r w:rsidRPr="00541EA6">
        <w:rPr>
          <w:rFonts w:eastAsia="Times New Roman" w:cstheme="minorHAnsi"/>
        </w:rPr>
        <w:t xml:space="preserve"> </w:t>
      </w:r>
      <w:r w:rsidRPr="00541EA6">
        <w:rPr>
          <w:rFonts w:eastAsia="Times New Roman" w:cstheme="minorHAnsi"/>
          <w:strike/>
        </w:rPr>
        <w:t>vibrancy of the regionally significant centres outside their district, including the</w:t>
      </w:r>
      <w:r w:rsidRPr="00541EA6">
        <w:rPr>
          <w:rFonts w:eastAsia="Times New Roman" w:cstheme="minorHAnsi"/>
        </w:rPr>
        <w:t xml:space="preserve"> </w:t>
      </w:r>
      <w:r w:rsidRPr="00541EA6">
        <w:rPr>
          <w:rFonts w:eastAsia="Times New Roman" w:cstheme="minorHAnsi"/>
          <w:strike/>
        </w:rPr>
        <w:t>regional central business district as the major centre in the Wellington region</w:t>
      </w:r>
      <w:r w:rsidR="0097304F">
        <w:rPr>
          <w:rFonts w:eastAsia="Times New Roman" w:cstheme="minorHAnsi"/>
          <w:strike/>
        </w:rPr>
        <w:t>.</w:t>
      </w:r>
      <w:r w:rsidRPr="00541EA6">
        <w:rPr>
          <w:rFonts w:eastAsia="Times New Roman" w:cstheme="minorHAnsi"/>
        </w:rPr>
        <w:t> </w:t>
      </w:r>
    </w:p>
    <w:p w14:paraId="7214F94C" w14:textId="36FE47BF" w:rsidR="00CA1320" w:rsidRPr="00435D6F" w:rsidRDefault="00CA1320" w:rsidP="00760C40">
      <w:pPr>
        <w:spacing w:beforeLines="120" w:before="288" w:afterLines="120" w:after="288"/>
        <w:rPr>
          <w:rFonts w:cstheme="minorHAnsi"/>
          <w:b/>
        </w:rPr>
      </w:pPr>
      <w:r w:rsidRPr="00435D6F">
        <w:rPr>
          <w:rFonts w:cstheme="minorHAnsi"/>
          <w:b/>
        </w:rPr>
        <w:t xml:space="preserve">Policy 31: </w:t>
      </w:r>
      <w:r w:rsidRPr="00435D6F">
        <w:rPr>
          <w:rFonts w:cstheme="minorHAnsi"/>
          <w:b/>
          <w:strike/>
          <w:color w:val="FF0000"/>
        </w:rPr>
        <w:t>Identifying</w:t>
      </w:r>
      <w:r w:rsidRPr="00435D6F">
        <w:rPr>
          <w:rFonts w:cstheme="minorHAnsi"/>
          <w:b/>
          <w:strike/>
          <w:color w:val="FF0000"/>
          <w:spacing w:val="-5"/>
        </w:rPr>
        <w:t xml:space="preserve"> </w:t>
      </w:r>
      <w:r w:rsidRPr="00435D6F">
        <w:rPr>
          <w:rFonts w:cstheme="minorHAnsi"/>
          <w:b/>
          <w:strike/>
          <w:color w:val="FF0000"/>
        </w:rPr>
        <w:t>and</w:t>
      </w:r>
      <w:r w:rsidRPr="00435D6F">
        <w:rPr>
          <w:rFonts w:cstheme="minorHAnsi"/>
          <w:b/>
          <w:strike/>
          <w:color w:val="FF0000"/>
          <w:spacing w:val="-3"/>
        </w:rPr>
        <w:t xml:space="preserve"> </w:t>
      </w:r>
      <w:r w:rsidRPr="00435D6F">
        <w:rPr>
          <w:rFonts w:cstheme="minorHAnsi"/>
          <w:b/>
          <w:strike/>
          <w:color w:val="FF0000"/>
          <w:u w:val="single"/>
        </w:rPr>
        <w:t>enabling</w:t>
      </w:r>
      <w:r w:rsidRPr="00435D6F">
        <w:rPr>
          <w:rFonts w:cstheme="minorHAnsi"/>
          <w:b/>
          <w:strike/>
          <w:color w:val="FF0000"/>
          <w:spacing w:val="-5"/>
          <w:u w:val="single"/>
        </w:rPr>
        <w:t xml:space="preserve"> </w:t>
      </w:r>
      <w:r w:rsidRPr="00435D6F">
        <w:rPr>
          <w:rFonts w:cstheme="minorHAnsi"/>
          <w:b/>
          <w:strike/>
          <w:color w:val="FF0000"/>
          <w:u w:val="single"/>
        </w:rPr>
        <w:t>a</w:t>
      </w:r>
      <w:r w:rsidRPr="00435D6F">
        <w:rPr>
          <w:rFonts w:cstheme="minorHAnsi"/>
          <w:b/>
          <w:strike/>
          <w:color w:val="FF0000"/>
          <w:spacing w:val="-5"/>
          <w:u w:val="single"/>
        </w:rPr>
        <w:t xml:space="preserve"> </w:t>
      </w:r>
      <w:r w:rsidRPr="00435D6F">
        <w:rPr>
          <w:rFonts w:cstheme="minorHAnsi"/>
          <w:b/>
          <w:strike/>
          <w:color w:val="FF0000"/>
          <w:u w:val="single"/>
        </w:rPr>
        <w:t>range</w:t>
      </w:r>
      <w:r w:rsidRPr="00435D6F">
        <w:rPr>
          <w:rFonts w:cstheme="minorHAnsi"/>
          <w:b/>
          <w:strike/>
          <w:color w:val="FF0000"/>
          <w:spacing w:val="-4"/>
          <w:u w:val="single"/>
        </w:rPr>
        <w:t xml:space="preserve"> </w:t>
      </w:r>
      <w:r w:rsidRPr="00435D6F">
        <w:rPr>
          <w:rFonts w:cstheme="minorHAnsi"/>
          <w:b/>
          <w:strike/>
          <w:color w:val="FF0000"/>
          <w:u w:val="single"/>
        </w:rPr>
        <w:t>of</w:t>
      </w:r>
      <w:r w:rsidRPr="00435D6F">
        <w:rPr>
          <w:rFonts w:cstheme="minorHAnsi"/>
          <w:b/>
          <w:strike/>
          <w:color w:val="FF0000"/>
          <w:spacing w:val="-4"/>
          <w:u w:val="single"/>
        </w:rPr>
        <w:t xml:space="preserve"> </w:t>
      </w:r>
      <w:r w:rsidRPr="00435D6F">
        <w:rPr>
          <w:rFonts w:cstheme="minorHAnsi"/>
          <w:b/>
          <w:strike/>
          <w:color w:val="FF0000"/>
          <w:u w:val="single"/>
        </w:rPr>
        <w:t>building</w:t>
      </w:r>
      <w:r w:rsidRPr="00435D6F">
        <w:rPr>
          <w:rFonts w:cstheme="minorHAnsi"/>
          <w:b/>
          <w:strike/>
          <w:color w:val="FF0000"/>
          <w:spacing w:val="-5"/>
          <w:u w:val="single"/>
        </w:rPr>
        <w:t xml:space="preserve"> </w:t>
      </w:r>
      <w:r w:rsidRPr="00435D6F">
        <w:rPr>
          <w:rFonts w:cstheme="minorHAnsi"/>
          <w:b/>
          <w:strike/>
          <w:color w:val="FF0000"/>
          <w:u w:val="single"/>
        </w:rPr>
        <w:t>heights</w:t>
      </w:r>
      <w:r w:rsidRPr="00435D6F">
        <w:rPr>
          <w:rFonts w:cstheme="minorHAnsi"/>
          <w:b/>
          <w:strike/>
          <w:color w:val="FF0000"/>
          <w:spacing w:val="-6"/>
          <w:u w:val="single"/>
        </w:rPr>
        <w:t xml:space="preserve"> </w:t>
      </w:r>
      <w:r w:rsidRPr="00435D6F">
        <w:rPr>
          <w:rFonts w:cstheme="minorHAnsi"/>
          <w:b/>
          <w:strike/>
          <w:color w:val="FF0000"/>
          <w:u w:val="single"/>
        </w:rPr>
        <w:t>and</w:t>
      </w:r>
      <w:r w:rsidRPr="00435D6F">
        <w:rPr>
          <w:rFonts w:cstheme="minorHAnsi"/>
          <w:b/>
          <w:strike/>
          <w:color w:val="FF0000"/>
        </w:rPr>
        <w:t xml:space="preserve"> </w:t>
      </w:r>
      <w:r w:rsidRPr="00435D6F">
        <w:rPr>
          <w:rFonts w:cstheme="minorHAnsi"/>
          <w:b/>
          <w:strike/>
          <w:color w:val="FF0000"/>
          <w:u w:val="single"/>
        </w:rPr>
        <w:t>density</w:t>
      </w:r>
      <w:r w:rsidR="00D544CC" w:rsidRPr="00435D6F">
        <w:rPr>
          <w:rFonts w:cstheme="minorHAnsi"/>
          <w:b/>
          <w:strike/>
          <w:color w:val="FF0000"/>
        </w:rPr>
        <w:t xml:space="preserve"> </w:t>
      </w:r>
      <w:r w:rsidRPr="00435D6F">
        <w:rPr>
          <w:rFonts w:cstheme="minorHAnsi"/>
          <w:b/>
          <w:strike/>
          <w:color w:val="FF0000"/>
        </w:rPr>
        <w:t xml:space="preserve">promoting higher density and mixed use development </w:t>
      </w:r>
      <w:r w:rsidRPr="00435D6F">
        <w:rPr>
          <w:rFonts w:cstheme="minorHAnsi"/>
          <w:b/>
          <w:color w:val="FF0000"/>
          <w:u w:val="single"/>
        </w:rPr>
        <w:t xml:space="preserve">Enabling intensification to contribute to well-functioning </w:t>
      </w:r>
      <w:r w:rsidRPr="00435D6F">
        <w:rPr>
          <w:rFonts w:cstheme="minorHAnsi"/>
          <w:b/>
          <w:i/>
          <w:color w:val="FF0000"/>
          <w:u w:val="single"/>
        </w:rPr>
        <w:t>urban areas</w:t>
      </w:r>
      <w:r w:rsidRPr="00435D6F">
        <w:rPr>
          <w:rFonts w:cstheme="minorHAnsi"/>
          <w:b/>
          <w:color w:val="4472C4" w:themeColor="accent1"/>
        </w:rPr>
        <w:t xml:space="preserve"> </w:t>
      </w:r>
      <w:r w:rsidRPr="00435D6F">
        <w:rPr>
          <w:rFonts w:cstheme="minorHAnsi"/>
          <w:b/>
        </w:rPr>
        <w:t>– district plans</w:t>
      </w:r>
    </w:p>
    <w:p w14:paraId="29ACD2D2" w14:textId="4124F0C5" w:rsidR="00CA1320" w:rsidRPr="00541EA6" w:rsidRDefault="00CA1320" w:rsidP="00760C40">
      <w:pPr>
        <w:spacing w:beforeLines="120" w:before="288" w:afterLines="120" w:after="288"/>
        <w:rPr>
          <w:rFonts w:cstheme="minorHAnsi"/>
        </w:rPr>
      </w:pPr>
      <w:r w:rsidRPr="00541EA6">
        <w:rPr>
          <w:rFonts w:cstheme="minorHAnsi"/>
          <w:u w:val="single"/>
        </w:rPr>
        <w:t>District</w:t>
      </w:r>
      <w:r w:rsidRPr="00541EA6">
        <w:rPr>
          <w:rFonts w:cstheme="minorHAnsi"/>
          <w:spacing w:val="-4"/>
          <w:u w:val="single"/>
        </w:rPr>
        <w:t xml:space="preserve"> </w:t>
      </w:r>
      <w:r w:rsidRPr="00541EA6">
        <w:rPr>
          <w:rFonts w:cstheme="minorHAnsi"/>
          <w:u w:val="single"/>
        </w:rPr>
        <w:t>plans</w:t>
      </w:r>
      <w:r w:rsidRPr="00541EA6">
        <w:rPr>
          <w:rFonts w:cstheme="minorHAnsi"/>
          <w:spacing w:val="-3"/>
          <w:u w:val="single"/>
        </w:rPr>
        <w:t xml:space="preserve"> </w:t>
      </w:r>
      <w:r w:rsidRPr="00541EA6">
        <w:rPr>
          <w:rFonts w:cstheme="minorHAnsi"/>
          <w:u w:val="single"/>
        </w:rPr>
        <w:t>shall</w:t>
      </w:r>
      <w:r w:rsidRPr="00541EA6">
        <w:rPr>
          <w:rFonts w:cstheme="minorHAnsi"/>
          <w:spacing w:val="-3"/>
          <w:u w:val="single"/>
        </w:rPr>
        <w:t xml:space="preserve"> </w:t>
      </w:r>
      <w:r w:rsidRPr="00541EA6">
        <w:rPr>
          <w:rFonts w:cstheme="minorHAnsi"/>
          <w:u w:val="single"/>
        </w:rPr>
        <w:t>include</w:t>
      </w:r>
      <w:r w:rsidRPr="00541EA6">
        <w:rPr>
          <w:rFonts w:cstheme="minorHAnsi"/>
          <w:spacing w:val="-2"/>
          <w:u w:val="single"/>
        </w:rPr>
        <w:t xml:space="preserve"> </w:t>
      </w:r>
      <w:r w:rsidRPr="00541EA6">
        <w:rPr>
          <w:rFonts w:cstheme="minorHAnsi"/>
          <w:u w:val="single"/>
        </w:rPr>
        <w:t>policies,</w:t>
      </w:r>
      <w:r w:rsidRPr="00541EA6">
        <w:rPr>
          <w:rFonts w:cstheme="minorHAnsi"/>
          <w:spacing w:val="-5"/>
          <w:u w:val="single"/>
        </w:rPr>
        <w:t xml:space="preserve"> </w:t>
      </w:r>
      <w:r w:rsidRPr="00541EA6">
        <w:rPr>
          <w:rFonts w:cstheme="minorHAnsi"/>
          <w:u w:val="single"/>
        </w:rPr>
        <w:t>rules</w:t>
      </w:r>
      <w:r w:rsidRPr="00541EA6">
        <w:rPr>
          <w:rFonts w:cstheme="minorHAnsi"/>
          <w:spacing w:val="-2"/>
          <w:u w:val="single"/>
        </w:rPr>
        <w:t xml:space="preserve"> </w:t>
      </w:r>
      <w:r w:rsidRPr="00541EA6">
        <w:rPr>
          <w:rFonts w:cstheme="minorHAnsi"/>
          <w:u w:val="single"/>
        </w:rPr>
        <w:t>and/or</w:t>
      </w:r>
      <w:r w:rsidRPr="00541EA6">
        <w:rPr>
          <w:rFonts w:cstheme="minorHAnsi"/>
          <w:spacing w:val="-4"/>
          <w:u w:val="single"/>
        </w:rPr>
        <w:t xml:space="preserve"> </w:t>
      </w:r>
      <w:r w:rsidRPr="00541EA6">
        <w:rPr>
          <w:rFonts w:cstheme="minorHAnsi"/>
          <w:u w:val="single"/>
        </w:rPr>
        <w:t>methods</w:t>
      </w:r>
      <w:r w:rsidRPr="00541EA6">
        <w:rPr>
          <w:rFonts w:cstheme="minorHAnsi"/>
          <w:spacing w:val="-5"/>
          <w:u w:val="single"/>
        </w:rPr>
        <w:t xml:space="preserve"> </w:t>
      </w:r>
      <w:r w:rsidRPr="00541EA6">
        <w:rPr>
          <w:rFonts w:cstheme="minorHAnsi"/>
          <w:u w:val="single"/>
        </w:rPr>
        <w:t>that</w:t>
      </w:r>
      <w:r w:rsidRPr="00541EA6">
        <w:rPr>
          <w:rFonts w:cstheme="minorHAnsi"/>
          <w:spacing w:val="-2"/>
          <w:u w:val="single"/>
        </w:rPr>
        <w:t xml:space="preserve"> </w:t>
      </w:r>
      <w:r w:rsidRPr="00541EA6">
        <w:rPr>
          <w:rFonts w:cstheme="minorHAnsi"/>
          <w:strike/>
          <w:color w:val="FF0000"/>
          <w:u w:val="single"/>
        </w:rPr>
        <w:t>identify and</w:t>
      </w:r>
      <w:r w:rsidRPr="00541EA6">
        <w:rPr>
          <w:rFonts w:cstheme="minorHAnsi"/>
          <w:color w:val="FF0000"/>
          <w:spacing w:val="-2"/>
          <w:u w:val="single"/>
        </w:rPr>
        <w:t xml:space="preserve"> </w:t>
      </w:r>
      <w:r w:rsidRPr="00541EA6">
        <w:rPr>
          <w:rFonts w:cstheme="minorHAnsi"/>
          <w:color w:val="FF0000"/>
          <w:u w:val="single"/>
        </w:rPr>
        <w:t xml:space="preserve">enable intensification within </w:t>
      </w:r>
      <w:r w:rsidRPr="00541EA6">
        <w:rPr>
          <w:rFonts w:cstheme="minorHAnsi"/>
          <w:i/>
          <w:color w:val="FF0000"/>
          <w:u w:val="single"/>
        </w:rPr>
        <w:t xml:space="preserve">urban areas </w:t>
      </w:r>
      <w:r w:rsidRPr="00541EA6">
        <w:rPr>
          <w:rFonts w:cstheme="minorHAnsi"/>
          <w:color w:val="FF0000"/>
          <w:u w:val="single"/>
        </w:rPr>
        <w:t xml:space="preserve">where it contributes to a compact, well-designed, </w:t>
      </w:r>
      <w:r w:rsidR="002C53E9" w:rsidRPr="002C53E9">
        <w:rPr>
          <w:rFonts w:cstheme="minorHAnsi"/>
          <w:i/>
          <w:iCs/>
          <w:color w:val="FF0000"/>
          <w:u w:val="single"/>
        </w:rPr>
        <w:t>climate-</w:t>
      </w:r>
      <w:r w:rsidRPr="002C53E9">
        <w:rPr>
          <w:rFonts w:cstheme="minorHAnsi"/>
          <w:i/>
          <w:color w:val="FF0000"/>
          <w:u w:val="single"/>
        </w:rPr>
        <w:t>resilient</w:t>
      </w:r>
      <w:r w:rsidRPr="00541EA6">
        <w:rPr>
          <w:rFonts w:cstheme="minorHAnsi"/>
          <w:color w:val="FF0000"/>
          <w:u w:val="single"/>
        </w:rPr>
        <w:t xml:space="preserve">, accessible and environmentally responsive </w:t>
      </w:r>
      <w:r w:rsidRPr="00541EA6">
        <w:rPr>
          <w:rFonts w:cstheme="minorHAnsi"/>
          <w:i/>
          <w:color w:val="FF0000"/>
          <w:u w:val="single"/>
        </w:rPr>
        <w:t>regional form</w:t>
      </w:r>
      <w:r w:rsidRPr="00541EA6">
        <w:rPr>
          <w:rFonts w:cstheme="minorHAnsi"/>
          <w:color w:val="FF0000"/>
          <w:u w:val="single"/>
        </w:rPr>
        <w:t xml:space="preserve"> with well-functioning </w:t>
      </w:r>
      <w:r w:rsidRPr="00541EA6">
        <w:rPr>
          <w:rFonts w:cstheme="minorHAnsi"/>
          <w:i/>
          <w:color w:val="FF0000"/>
          <w:u w:val="single"/>
        </w:rPr>
        <w:t>urban areas</w:t>
      </w:r>
      <w:r w:rsidRPr="00541EA6">
        <w:rPr>
          <w:rFonts w:cstheme="minorHAnsi"/>
          <w:color w:val="FF0000"/>
          <w:spacing w:val="-4"/>
          <w:u w:val="single"/>
        </w:rPr>
        <w:t xml:space="preserve"> (as articulated in Policy UD.5)</w:t>
      </w:r>
      <w:r w:rsidR="008E5528" w:rsidRPr="00541EA6">
        <w:rPr>
          <w:rFonts w:cstheme="minorHAnsi"/>
          <w:color w:val="FF0000"/>
          <w:spacing w:val="-4"/>
          <w:u w:val="single"/>
        </w:rPr>
        <w:t xml:space="preserve"> by</w:t>
      </w:r>
      <w:r w:rsidRPr="00541EA6">
        <w:rPr>
          <w:rFonts w:cstheme="minorHAnsi"/>
          <w:color w:val="FF0000"/>
          <w:spacing w:val="-4"/>
          <w:u w:val="single"/>
        </w:rPr>
        <w:t xml:space="preserve">: </w:t>
      </w:r>
      <w:r w:rsidRPr="00541EA6">
        <w:rPr>
          <w:rFonts w:cstheme="minorHAnsi"/>
          <w:strike/>
          <w:color w:val="FF0000"/>
          <w:u w:val="single"/>
        </w:rPr>
        <w:t>a range of different building heights and density</w:t>
      </w:r>
      <w:r w:rsidRPr="00541EA6">
        <w:rPr>
          <w:rFonts w:cstheme="minorHAnsi"/>
          <w:color w:val="FF0000"/>
          <w:u w:val="single"/>
        </w:rPr>
        <w:t xml:space="preserve"> </w:t>
      </w:r>
      <w:r w:rsidRPr="00541EA6">
        <w:rPr>
          <w:rFonts w:cstheme="minorHAnsi"/>
          <w:strike/>
          <w:color w:val="FF0000"/>
          <w:u w:val="single"/>
        </w:rPr>
        <w:t xml:space="preserve">within </w:t>
      </w:r>
      <w:r w:rsidRPr="00541EA6">
        <w:rPr>
          <w:rFonts w:cstheme="minorHAnsi"/>
          <w:i/>
          <w:strike/>
          <w:color w:val="FF0000"/>
          <w:u w:val="single"/>
        </w:rPr>
        <w:t xml:space="preserve">urban areas </w:t>
      </w:r>
      <w:r w:rsidRPr="00541EA6">
        <w:rPr>
          <w:rFonts w:cstheme="minorHAnsi"/>
          <w:strike/>
          <w:color w:val="FF0000"/>
          <w:u w:val="single"/>
        </w:rPr>
        <w:t xml:space="preserve">where it contributes to maintaining, establishing or improving the qualities and characteristics of well-functioning </w:t>
      </w:r>
      <w:r w:rsidRPr="00541EA6">
        <w:rPr>
          <w:rFonts w:cstheme="minorHAnsi"/>
          <w:i/>
          <w:strike/>
          <w:color w:val="FF0000"/>
          <w:u w:val="single"/>
        </w:rPr>
        <w:t>urban environments</w:t>
      </w:r>
      <w:r w:rsidRPr="00541EA6">
        <w:rPr>
          <w:rFonts w:cstheme="minorHAnsi"/>
          <w:strike/>
          <w:color w:val="FF0000"/>
          <w:u w:val="single"/>
        </w:rPr>
        <w:t>, including as a minimum:</w:t>
      </w:r>
    </w:p>
    <w:p w14:paraId="66207FA7" w14:textId="1357C854" w:rsidR="00CA1320" w:rsidRPr="00541EA6" w:rsidRDefault="00BE105C" w:rsidP="00BF4FF8">
      <w:pPr>
        <w:pStyle w:val="TableParagraph"/>
        <w:numPr>
          <w:ilvl w:val="0"/>
          <w:numId w:val="5"/>
        </w:numPr>
        <w:tabs>
          <w:tab w:val="left" w:pos="426"/>
        </w:tabs>
        <w:spacing w:beforeLines="120" w:before="288" w:afterLines="120" w:after="288"/>
        <w:ind w:left="709" w:right="1285" w:hanging="425"/>
        <w:rPr>
          <w:rFonts w:asciiTheme="minorHAnsi" w:hAnsiTheme="minorHAnsi" w:cstheme="minorHAnsi"/>
          <w:color w:val="FF0000"/>
        </w:rPr>
      </w:pPr>
      <w:r w:rsidRPr="00251CDB">
        <w:rPr>
          <w:rFonts w:asciiTheme="minorHAnsi" w:hAnsiTheme="minorHAnsi" w:cstheme="minorHAnsi"/>
          <w:strike/>
          <w:color w:val="FF0000"/>
          <w:u w:val="single"/>
        </w:rPr>
        <w:t>F</w:t>
      </w:r>
      <w:r w:rsidRPr="00251CDB">
        <w:rPr>
          <w:rFonts w:asciiTheme="minorHAnsi" w:hAnsiTheme="minorHAnsi" w:cstheme="minorHAnsi"/>
          <w:color w:val="FF0000"/>
          <w:u w:val="single"/>
        </w:rPr>
        <w:t>f</w:t>
      </w:r>
      <w:r w:rsidR="00CA1320" w:rsidRPr="00541EA6">
        <w:rPr>
          <w:rFonts w:asciiTheme="minorHAnsi" w:hAnsiTheme="minorHAnsi" w:cstheme="minorHAnsi"/>
          <w:u w:val="single"/>
        </w:rPr>
        <w:t>or</w:t>
      </w:r>
      <w:r w:rsidR="00CA1320" w:rsidRPr="00541EA6">
        <w:rPr>
          <w:rFonts w:asciiTheme="minorHAnsi" w:hAnsiTheme="minorHAnsi" w:cstheme="minorHAnsi"/>
          <w:spacing w:val="-3"/>
          <w:u w:val="single"/>
        </w:rPr>
        <w:t xml:space="preserve"> </w:t>
      </w:r>
      <w:r w:rsidR="00CA1320" w:rsidRPr="00541EA6">
        <w:rPr>
          <w:rFonts w:asciiTheme="minorHAnsi" w:hAnsiTheme="minorHAnsi" w:cstheme="minorHAnsi"/>
          <w:u w:val="single"/>
        </w:rPr>
        <w:t>any</w:t>
      </w:r>
      <w:r w:rsidR="00CA1320" w:rsidRPr="00541EA6">
        <w:rPr>
          <w:rFonts w:asciiTheme="minorHAnsi" w:hAnsiTheme="minorHAnsi" w:cstheme="minorHAnsi"/>
          <w:spacing w:val="-6"/>
          <w:u w:val="single"/>
        </w:rPr>
        <w:t xml:space="preserve"> </w:t>
      </w:r>
      <w:r w:rsidR="00CA1320" w:rsidRPr="00541EA6">
        <w:rPr>
          <w:rFonts w:asciiTheme="minorHAnsi" w:hAnsiTheme="minorHAnsi" w:cstheme="minorHAnsi"/>
          <w:i/>
          <w:u w:val="single"/>
        </w:rPr>
        <w:t>tier</w:t>
      </w:r>
      <w:r w:rsidR="00CA1320" w:rsidRPr="00541EA6">
        <w:rPr>
          <w:rFonts w:asciiTheme="minorHAnsi" w:hAnsiTheme="minorHAnsi" w:cstheme="minorHAnsi"/>
          <w:i/>
          <w:spacing w:val="-6"/>
          <w:u w:val="single"/>
        </w:rPr>
        <w:t xml:space="preserve"> </w:t>
      </w:r>
      <w:r w:rsidR="00CA1320" w:rsidRPr="00541EA6">
        <w:rPr>
          <w:rFonts w:asciiTheme="minorHAnsi" w:hAnsiTheme="minorHAnsi" w:cstheme="minorHAnsi"/>
          <w:i/>
          <w:u w:val="single"/>
        </w:rPr>
        <w:t>1</w:t>
      </w:r>
      <w:r w:rsidR="00CA1320" w:rsidRPr="00541EA6">
        <w:rPr>
          <w:rFonts w:asciiTheme="minorHAnsi" w:hAnsiTheme="minorHAnsi" w:cstheme="minorHAnsi"/>
          <w:i/>
          <w:spacing w:val="-5"/>
          <w:u w:val="single"/>
        </w:rPr>
        <w:t xml:space="preserve"> </w:t>
      </w:r>
      <w:r w:rsidR="00CA1320" w:rsidRPr="00541EA6">
        <w:rPr>
          <w:rFonts w:asciiTheme="minorHAnsi" w:hAnsiTheme="minorHAnsi" w:cstheme="minorHAnsi"/>
          <w:i/>
          <w:u w:val="single"/>
        </w:rPr>
        <w:t>territorial</w:t>
      </w:r>
      <w:r w:rsidR="00CA1320" w:rsidRPr="00541EA6">
        <w:rPr>
          <w:rFonts w:asciiTheme="minorHAnsi" w:hAnsiTheme="minorHAnsi" w:cstheme="minorHAnsi"/>
          <w:i/>
          <w:spacing w:val="-4"/>
          <w:u w:val="single"/>
        </w:rPr>
        <w:t xml:space="preserve"> </w:t>
      </w:r>
      <w:r w:rsidR="00CA1320" w:rsidRPr="00541EA6">
        <w:rPr>
          <w:rFonts w:asciiTheme="minorHAnsi" w:hAnsiTheme="minorHAnsi" w:cstheme="minorHAnsi"/>
          <w:i/>
          <w:u w:val="single"/>
        </w:rPr>
        <w:t>authority</w:t>
      </w:r>
      <w:r w:rsidR="00CA1320" w:rsidRPr="00541EA6">
        <w:rPr>
          <w:rFonts w:asciiTheme="minorHAnsi" w:hAnsiTheme="minorHAnsi" w:cstheme="minorHAnsi"/>
          <w:u w:val="single"/>
        </w:rPr>
        <w:t xml:space="preserve">, </w:t>
      </w:r>
      <w:r w:rsidR="00CA1320" w:rsidRPr="00541EA6">
        <w:rPr>
          <w:rFonts w:asciiTheme="minorHAnsi" w:hAnsiTheme="minorHAnsi" w:cstheme="minorHAnsi"/>
          <w:color w:val="FF0000"/>
          <w:u w:val="single"/>
        </w:rPr>
        <w:t xml:space="preserve">identifying a range of building heights and urban form </w:t>
      </w:r>
      <w:r w:rsidR="00CA1320" w:rsidRPr="002935D1">
        <w:rPr>
          <w:rFonts w:asciiTheme="minorHAnsi" w:hAnsiTheme="minorHAnsi" w:cstheme="minorHAnsi"/>
          <w:i/>
          <w:color w:val="FF0000"/>
          <w:u w:val="single"/>
        </w:rPr>
        <w:t>densities</w:t>
      </w:r>
      <w:r w:rsidR="00CA1320" w:rsidRPr="00541EA6">
        <w:rPr>
          <w:rFonts w:asciiTheme="minorHAnsi" w:hAnsiTheme="minorHAnsi" w:cstheme="minorHAnsi"/>
          <w:color w:val="FF0000"/>
          <w:u w:val="single"/>
        </w:rPr>
        <w:t xml:space="preserve"> to:</w:t>
      </w:r>
    </w:p>
    <w:p w14:paraId="07CE20CF" w14:textId="33A92304" w:rsidR="00CA1320" w:rsidRPr="00541EA6" w:rsidRDefault="00CA1320" w:rsidP="00A97CA8">
      <w:pPr>
        <w:pStyle w:val="TableParagraph"/>
        <w:numPr>
          <w:ilvl w:val="1"/>
          <w:numId w:val="5"/>
        </w:numPr>
        <w:tabs>
          <w:tab w:val="left" w:pos="1418"/>
        </w:tabs>
        <w:spacing w:beforeLines="120" w:before="288" w:afterLines="120" w:after="288" w:line="293" w:lineRule="exact"/>
        <w:ind w:left="1134" w:hanging="425"/>
        <w:rPr>
          <w:rFonts w:asciiTheme="minorHAnsi" w:hAnsiTheme="minorHAnsi" w:cstheme="minorHAnsi"/>
          <w:color w:val="FF0000"/>
        </w:rPr>
      </w:pPr>
      <w:r w:rsidRPr="00541EA6">
        <w:rPr>
          <w:rFonts w:asciiTheme="minorHAnsi" w:hAnsiTheme="minorHAnsi" w:cstheme="minorHAnsi"/>
          <w:color w:val="FF0000"/>
          <w:u w:val="single"/>
        </w:rPr>
        <w:t xml:space="preserve">realise as much development capacity as possible in </w:t>
      </w:r>
      <w:r w:rsidRPr="00541EA6">
        <w:rPr>
          <w:rFonts w:asciiTheme="minorHAnsi" w:hAnsiTheme="minorHAnsi" w:cstheme="minorHAnsi"/>
          <w:i/>
          <w:color w:val="FF0000"/>
          <w:u w:val="single"/>
        </w:rPr>
        <w:t>city</w:t>
      </w:r>
      <w:r w:rsidRPr="00541EA6">
        <w:rPr>
          <w:rFonts w:asciiTheme="minorHAnsi" w:hAnsiTheme="minorHAnsi" w:cstheme="minorHAnsi"/>
          <w:i/>
          <w:color w:val="FF0000"/>
          <w:spacing w:val="-2"/>
          <w:u w:val="single"/>
        </w:rPr>
        <w:t xml:space="preserve"> </w:t>
      </w:r>
      <w:r w:rsidRPr="00541EA6">
        <w:rPr>
          <w:rFonts w:asciiTheme="minorHAnsi" w:hAnsiTheme="minorHAnsi" w:cstheme="minorHAnsi"/>
          <w:i/>
          <w:color w:val="FF0000"/>
          <w:u w:val="single"/>
        </w:rPr>
        <w:t>centre</w:t>
      </w:r>
      <w:r w:rsidRPr="00541EA6">
        <w:rPr>
          <w:rFonts w:asciiTheme="minorHAnsi" w:hAnsiTheme="minorHAnsi" w:cstheme="minorHAnsi"/>
          <w:i/>
          <w:color w:val="FF0000"/>
          <w:spacing w:val="-4"/>
          <w:u w:val="single"/>
        </w:rPr>
        <w:t xml:space="preserve"> </w:t>
      </w:r>
      <w:r w:rsidRPr="00541EA6">
        <w:rPr>
          <w:rFonts w:asciiTheme="minorHAnsi" w:hAnsiTheme="minorHAnsi" w:cstheme="minorHAnsi"/>
          <w:i/>
          <w:color w:val="FF0000"/>
          <w:u w:val="single"/>
        </w:rPr>
        <w:t>zones</w:t>
      </w:r>
      <w:r w:rsidR="00570221">
        <w:rPr>
          <w:rFonts w:asciiTheme="minorHAnsi" w:hAnsiTheme="minorHAnsi" w:cstheme="minorHAnsi"/>
          <w:color w:val="FF0000"/>
          <w:u w:val="single"/>
        </w:rPr>
        <w:t>;</w:t>
      </w:r>
      <w:r w:rsidRPr="00541EA6">
        <w:rPr>
          <w:rFonts w:asciiTheme="minorHAnsi" w:hAnsiTheme="minorHAnsi" w:cstheme="minorHAnsi"/>
          <w:i/>
          <w:color w:val="FF0000"/>
          <w:spacing w:val="1"/>
          <w:u w:val="single"/>
        </w:rPr>
        <w:t xml:space="preserve"> </w:t>
      </w:r>
      <w:r w:rsidRPr="00541EA6">
        <w:rPr>
          <w:rFonts w:asciiTheme="minorHAnsi" w:hAnsiTheme="minorHAnsi" w:cstheme="minorHAnsi"/>
          <w:color w:val="FF0000"/>
          <w:u w:val="single"/>
        </w:rPr>
        <w:t>and</w:t>
      </w:r>
      <w:r w:rsidRPr="00541EA6">
        <w:rPr>
          <w:rFonts w:asciiTheme="minorHAnsi" w:hAnsiTheme="minorHAnsi" w:cstheme="minorHAnsi"/>
          <w:color w:val="FF0000"/>
          <w:spacing w:val="-2"/>
          <w:u w:val="single"/>
        </w:rPr>
        <w:t xml:space="preserve"> </w:t>
      </w:r>
    </w:p>
    <w:p w14:paraId="09CD5156" w14:textId="064D0709" w:rsidR="00CA1320" w:rsidRPr="00541EA6" w:rsidRDefault="00CA1320" w:rsidP="00A97CA8">
      <w:pPr>
        <w:pStyle w:val="TableParagraph"/>
        <w:numPr>
          <w:ilvl w:val="1"/>
          <w:numId w:val="5"/>
        </w:numPr>
        <w:tabs>
          <w:tab w:val="left" w:pos="1134"/>
        </w:tabs>
        <w:spacing w:beforeLines="120" w:before="288" w:afterLines="120" w:after="288" w:line="293" w:lineRule="exact"/>
        <w:ind w:left="1134" w:hanging="425"/>
        <w:rPr>
          <w:rFonts w:asciiTheme="minorHAnsi" w:hAnsiTheme="minorHAnsi" w:cstheme="minorHAnsi"/>
        </w:rPr>
      </w:pPr>
      <w:r w:rsidRPr="00541EA6">
        <w:rPr>
          <w:rFonts w:asciiTheme="minorHAnsi" w:hAnsiTheme="minorHAnsi" w:cstheme="minorHAnsi"/>
          <w:color w:val="FF0000"/>
          <w:u w:val="single"/>
        </w:rPr>
        <w:t>enable</w:t>
      </w:r>
      <w:r w:rsidRPr="00541EA6">
        <w:rPr>
          <w:rFonts w:asciiTheme="minorHAnsi" w:hAnsiTheme="minorHAnsi" w:cstheme="minorHAnsi"/>
          <w:strike/>
          <w:color w:val="FF0000"/>
          <w:u w:val="single"/>
        </w:rPr>
        <w:t xml:space="preserve"> identify</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areas</w:t>
      </w:r>
      <w:r w:rsidRPr="00541EA6">
        <w:rPr>
          <w:rFonts w:asciiTheme="minorHAnsi" w:hAnsiTheme="minorHAnsi" w:cstheme="minorHAnsi"/>
          <w:strike/>
          <w:color w:val="FF0000"/>
          <w:spacing w:val="-6"/>
          <w:u w:val="single"/>
        </w:rPr>
        <w:t xml:space="preserve"> </w:t>
      </w:r>
      <w:r w:rsidRPr="00541EA6">
        <w:rPr>
          <w:rFonts w:asciiTheme="minorHAnsi" w:hAnsiTheme="minorHAnsi" w:cstheme="minorHAnsi"/>
          <w:strike/>
          <w:color w:val="FF0000"/>
          <w:u w:val="single"/>
        </w:rPr>
        <w:t>for</w:t>
      </w:r>
      <w:r w:rsidRPr="00541EA6">
        <w:rPr>
          <w:rFonts w:asciiTheme="minorHAnsi" w:hAnsiTheme="minorHAnsi" w:cstheme="minorHAnsi"/>
          <w:color w:val="FF0000"/>
          <w:spacing w:val="-1"/>
          <w:u w:val="single"/>
        </w:rPr>
        <w:t xml:space="preserve"> </w:t>
      </w:r>
      <w:r w:rsidRPr="00541EA6">
        <w:rPr>
          <w:rFonts w:asciiTheme="minorHAnsi" w:hAnsiTheme="minorHAnsi" w:cstheme="minorHAnsi"/>
          <w:i/>
          <w:u w:val="single"/>
        </w:rPr>
        <w:t>high</w:t>
      </w:r>
      <w:r w:rsidRPr="00541EA6">
        <w:rPr>
          <w:rFonts w:asciiTheme="minorHAnsi" w:hAnsiTheme="minorHAnsi" w:cstheme="minorHAnsi"/>
          <w:i/>
          <w:spacing w:val="-5"/>
          <w:u w:val="single"/>
        </w:rPr>
        <w:t xml:space="preserve"> </w:t>
      </w:r>
      <w:r w:rsidRPr="00541EA6">
        <w:rPr>
          <w:rFonts w:asciiTheme="minorHAnsi" w:hAnsiTheme="minorHAnsi" w:cstheme="minorHAnsi"/>
          <w:i/>
          <w:u w:val="single"/>
        </w:rPr>
        <w:t>density</w:t>
      </w:r>
      <w:r w:rsidRPr="002935D1">
        <w:rPr>
          <w:rFonts w:asciiTheme="minorHAnsi" w:hAnsiTheme="minorHAnsi" w:cstheme="minorHAnsi"/>
          <w:i/>
          <w:u w:val="single"/>
        </w:rPr>
        <w:t xml:space="preserve"> development</w:t>
      </w:r>
      <w:r w:rsidRPr="00541EA6">
        <w:rPr>
          <w:rFonts w:asciiTheme="minorHAnsi" w:hAnsiTheme="minorHAnsi" w:cstheme="minorHAnsi"/>
          <w:i/>
          <w:u w:val="single"/>
        </w:rPr>
        <w:t xml:space="preserve"> </w:t>
      </w:r>
      <w:r w:rsidRPr="00541EA6">
        <w:rPr>
          <w:rFonts w:asciiTheme="minorHAnsi" w:hAnsiTheme="minorHAnsi" w:cstheme="minorHAnsi"/>
          <w:u w:val="single"/>
        </w:rPr>
        <w:t>within</w:t>
      </w:r>
      <w:r w:rsidRPr="00541EA6">
        <w:rPr>
          <w:rFonts w:asciiTheme="minorHAnsi" w:hAnsiTheme="minorHAnsi" w:cstheme="minorHAnsi"/>
          <w:strike/>
          <w:color w:val="FF0000"/>
          <w:u w:val="single"/>
        </w:rPr>
        <w:t>:</w:t>
      </w:r>
      <w:r w:rsidRPr="00541EA6">
        <w:rPr>
          <w:rFonts w:asciiTheme="minorHAnsi" w:hAnsiTheme="minorHAnsi" w:cstheme="minorHAnsi"/>
          <w:i/>
          <w:strike/>
          <w:color w:val="FF0000"/>
          <w:u w:val="single"/>
        </w:rPr>
        <w:t xml:space="preserve"> City centre zones</w:t>
      </w:r>
      <w:r w:rsidRPr="00541EA6">
        <w:rPr>
          <w:rFonts w:asciiTheme="minorHAnsi" w:hAnsiTheme="minorHAnsi" w:cstheme="minorHAnsi"/>
          <w:i/>
          <w:color w:val="FF0000"/>
          <w:u w:val="single"/>
        </w:rPr>
        <w:t xml:space="preserve"> </w:t>
      </w:r>
      <w:r w:rsidRPr="00541EA6">
        <w:rPr>
          <w:rFonts w:asciiTheme="minorHAnsi" w:hAnsiTheme="minorHAnsi" w:cstheme="minorHAnsi"/>
          <w:i/>
          <w:u w:val="single"/>
        </w:rPr>
        <w:t>metropolitan</w:t>
      </w:r>
      <w:r w:rsidRPr="00541EA6">
        <w:rPr>
          <w:rFonts w:asciiTheme="minorHAnsi" w:hAnsiTheme="minorHAnsi" w:cstheme="minorHAnsi"/>
          <w:i/>
          <w:spacing w:val="-2"/>
          <w:u w:val="single"/>
        </w:rPr>
        <w:t xml:space="preserve"> </w:t>
      </w:r>
      <w:r w:rsidRPr="00541EA6">
        <w:rPr>
          <w:rFonts w:asciiTheme="minorHAnsi" w:hAnsiTheme="minorHAnsi" w:cstheme="minorHAnsi"/>
          <w:i/>
          <w:u w:val="single"/>
        </w:rPr>
        <w:t>centre</w:t>
      </w:r>
      <w:r w:rsidRPr="00541EA6">
        <w:rPr>
          <w:rFonts w:asciiTheme="minorHAnsi" w:hAnsiTheme="minorHAnsi" w:cstheme="minorHAnsi"/>
          <w:i/>
          <w:spacing w:val="-2"/>
          <w:u w:val="single"/>
        </w:rPr>
        <w:t xml:space="preserve"> </w:t>
      </w:r>
      <w:r w:rsidRPr="00541EA6">
        <w:rPr>
          <w:rFonts w:asciiTheme="minorHAnsi" w:hAnsiTheme="minorHAnsi" w:cstheme="minorHAnsi"/>
          <w:i/>
          <w:u w:val="single"/>
        </w:rPr>
        <w:t>zones</w:t>
      </w:r>
      <w:r w:rsidRPr="00541EA6">
        <w:rPr>
          <w:rFonts w:asciiTheme="minorHAnsi" w:hAnsiTheme="minorHAnsi" w:cstheme="minorHAnsi"/>
          <w:u w:val="single"/>
        </w:rPr>
        <w:t>;</w:t>
      </w:r>
      <w:r w:rsidRPr="00541EA6">
        <w:rPr>
          <w:rFonts w:asciiTheme="minorHAnsi" w:hAnsiTheme="minorHAnsi" w:cstheme="minorHAnsi"/>
          <w:spacing w:val="-3"/>
          <w:u w:val="single"/>
        </w:rPr>
        <w:t xml:space="preserve"> </w:t>
      </w:r>
      <w:r w:rsidRPr="00541EA6">
        <w:rPr>
          <w:rFonts w:asciiTheme="minorHAnsi" w:hAnsiTheme="minorHAnsi" w:cstheme="minorHAnsi"/>
          <w:spacing w:val="-5"/>
          <w:u w:val="single"/>
        </w:rPr>
        <w:t xml:space="preserve">and </w:t>
      </w:r>
      <w:r w:rsidRPr="00541EA6">
        <w:rPr>
          <w:rFonts w:asciiTheme="minorHAnsi" w:hAnsiTheme="minorHAnsi" w:cstheme="minorHAnsi"/>
          <w:u w:val="single"/>
        </w:rPr>
        <w:t>any</w:t>
      </w:r>
      <w:r w:rsidRPr="00541EA6">
        <w:rPr>
          <w:rFonts w:asciiTheme="minorHAnsi" w:hAnsiTheme="minorHAnsi" w:cstheme="minorHAnsi"/>
          <w:spacing w:val="-2"/>
          <w:u w:val="single"/>
        </w:rPr>
        <w:t xml:space="preserve"> </w:t>
      </w:r>
      <w:r w:rsidRPr="00541EA6">
        <w:rPr>
          <w:rFonts w:asciiTheme="minorHAnsi" w:hAnsiTheme="minorHAnsi" w:cstheme="minorHAnsi"/>
          <w:u w:val="single"/>
        </w:rPr>
        <w:t>other</w:t>
      </w:r>
      <w:r w:rsidRPr="00541EA6">
        <w:rPr>
          <w:rFonts w:asciiTheme="minorHAnsi" w:hAnsiTheme="minorHAnsi" w:cstheme="minorHAnsi"/>
          <w:spacing w:val="-3"/>
          <w:u w:val="single"/>
        </w:rPr>
        <w:t xml:space="preserve"> </w:t>
      </w:r>
      <w:r w:rsidRPr="00541EA6">
        <w:rPr>
          <w:rFonts w:asciiTheme="minorHAnsi" w:hAnsiTheme="minorHAnsi" w:cstheme="minorHAnsi"/>
          <w:u w:val="single"/>
        </w:rPr>
        <w:t>locations,</w:t>
      </w:r>
      <w:r w:rsidRPr="00541EA6">
        <w:rPr>
          <w:rFonts w:asciiTheme="minorHAnsi" w:hAnsiTheme="minorHAnsi" w:cstheme="minorHAnsi"/>
          <w:spacing w:val="-4"/>
          <w:u w:val="single"/>
        </w:rPr>
        <w:t xml:space="preserve"> </w:t>
      </w:r>
      <w:r w:rsidR="005E0039" w:rsidRPr="00541EA6">
        <w:rPr>
          <w:rFonts w:asciiTheme="minorHAnsi" w:hAnsiTheme="minorHAnsi" w:cstheme="minorHAnsi"/>
          <w:color w:val="FF0000"/>
          <w:spacing w:val="-4"/>
          <w:u w:val="single"/>
        </w:rPr>
        <w:t xml:space="preserve">within </w:t>
      </w:r>
      <w:r w:rsidR="00F44C00" w:rsidRPr="00541EA6">
        <w:rPr>
          <w:rFonts w:asciiTheme="minorHAnsi" w:hAnsiTheme="minorHAnsi" w:cstheme="minorHAnsi"/>
          <w:color w:val="FF0000"/>
          <w:spacing w:val="-4"/>
          <w:u w:val="single"/>
        </w:rPr>
        <w:t>a</w:t>
      </w:r>
      <w:r w:rsidR="005E0039" w:rsidRPr="00541EA6">
        <w:rPr>
          <w:rFonts w:asciiTheme="minorHAnsi" w:hAnsiTheme="minorHAnsi" w:cstheme="minorHAnsi"/>
          <w:color w:val="FF0000"/>
          <w:spacing w:val="-4"/>
          <w:u w:val="single"/>
        </w:rPr>
        <w:t xml:space="preserve"> walkable catchment of</w:t>
      </w:r>
      <w:r w:rsidRPr="00541EA6">
        <w:rPr>
          <w:rFonts w:asciiTheme="minorHAnsi" w:hAnsiTheme="minorHAnsi" w:cstheme="minorHAnsi"/>
          <w:strike/>
          <w:color w:val="FF0000"/>
          <w:u w:val="single"/>
        </w:rPr>
        <w:t>where</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there</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is</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with</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good</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access</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spacing w:val="-5"/>
          <w:u w:val="single"/>
        </w:rPr>
        <w:t>to</w:t>
      </w:r>
      <w:r w:rsidRPr="00541EA6">
        <w:rPr>
          <w:rFonts w:asciiTheme="minorHAnsi" w:hAnsiTheme="minorHAnsi" w:cstheme="minorHAnsi"/>
          <w:spacing w:val="-5"/>
          <w:u w:val="single"/>
        </w:rPr>
        <w:t>:</w:t>
      </w:r>
    </w:p>
    <w:p w14:paraId="24B60332" w14:textId="77777777" w:rsidR="00CA1320" w:rsidRPr="00541EA6" w:rsidRDefault="00CA1320" w:rsidP="00A72813">
      <w:pPr>
        <w:pStyle w:val="TableParagraph"/>
        <w:numPr>
          <w:ilvl w:val="2"/>
          <w:numId w:val="5"/>
        </w:numPr>
        <w:spacing w:beforeLines="120" w:before="288" w:afterLines="120" w:after="288"/>
        <w:ind w:left="1560" w:hanging="426"/>
        <w:rPr>
          <w:rFonts w:asciiTheme="minorHAnsi" w:hAnsiTheme="minorHAnsi" w:cstheme="minorHAnsi"/>
        </w:rPr>
      </w:pPr>
      <w:r w:rsidRPr="00541EA6">
        <w:rPr>
          <w:rFonts w:asciiTheme="minorHAnsi" w:hAnsiTheme="minorHAnsi" w:cstheme="minorHAnsi"/>
          <w:u w:val="single"/>
        </w:rPr>
        <w:t>existing</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4"/>
          <w:u w:val="single"/>
        </w:rPr>
        <w:t xml:space="preserve"> </w:t>
      </w:r>
      <w:r w:rsidRPr="00541EA6">
        <w:rPr>
          <w:rFonts w:asciiTheme="minorHAnsi" w:hAnsiTheme="minorHAnsi" w:cstheme="minorHAnsi"/>
          <w:u w:val="single"/>
        </w:rPr>
        <w:t>planned</w:t>
      </w:r>
      <w:r w:rsidRPr="00541EA6">
        <w:rPr>
          <w:rFonts w:asciiTheme="minorHAnsi" w:hAnsiTheme="minorHAnsi" w:cstheme="minorHAnsi"/>
          <w:spacing w:val="-2"/>
          <w:u w:val="single"/>
        </w:rPr>
        <w:t xml:space="preserve"> </w:t>
      </w:r>
      <w:r w:rsidRPr="00541EA6">
        <w:rPr>
          <w:rFonts w:asciiTheme="minorHAnsi" w:hAnsiTheme="minorHAnsi" w:cstheme="minorHAnsi"/>
          <w:u w:val="single"/>
        </w:rPr>
        <w:t>rapid</w:t>
      </w:r>
      <w:r w:rsidRPr="00541EA6">
        <w:rPr>
          <w:rFonts w:asciiTheme="minorHAnsi" w:hAnsiTheme="minorHAnsi" w:cstheme="minorHAnsi"/>
          <w:spacing w:val="-2"/>
          <w:u w:val="single"/>
        </w:rPr>
        <w:t xml:space="preserve"> transit; </w:t>
      </w:r>
      <w:r w:rsidRPr="00541EA6">
        <w:rPr>
          <w:rFonts w:asciiTheme="minorHAnsi" w:hAnsiTheme="minorHAnsi" w:cstheme="minorHAnsi"/>
          <w:color w:val="FF0000"/>
          <w:spacing w:val="-2"/>
          <w:u w:val="single"/>
        </w:rPr>
        <w:t>or</w:t>
      </w:r>
    </w:p>
    <w:p w14:paraId="75A55C6B" w14:textId="77777777" w:rsidR="00CA1320" w:rsidRPr="00541EA6" w:rsidRDefault="00CA1320" w:rsidP="00DA303F">
      <w:pPr>
        <w:pStyle w:val="TableParagraph"/>
        <w:numPr>
          <w:ilvl w:val="2"/>
          <w:numId w:val="5"/>
        </w:numPr>
        <w:tabs>
          <w:tab w:val="left" w:pos="2268"/>
        </w:tabs>
        <w:spacing w:beforeLines="120" w:before="288" w:afterLines="120" w:after="288"/>
        <w:ind w:left="1560" w:right="334" w:hanging="426"/>
        <w:rPr>
          <w:rFonts w:asciiTheme="minorHAnsi" w:hAnsiTheme="minorHAnsi" w:cstheme="minorHAnsi"/>
        </w:rPr>
      </w:pPr>
      <w:r w:rsidRPr="00541EA6">
        <w:rPr>
          <w:rFonts w:asciiTheme="minorHAnsi" w:hAnsiTheme="minorHAnsi" w:cstheme="minorHAnsi"/>
          <w:u w:val="single"/>
        </w:rPr>
        <w:t>edge</w:t>
      </w:r>
      <w:r w:rsidRPr="00541EA6">
        <w:rPr>
          <w:rFonts w:asciiTheme="minorHAnsi" w:hAnsiTheme="minorHAnsi" w:cstheme="minorHAnsi"/>
          <w:spacing w:val="-7"/>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5"/>
          <w:u w:val="single"/>
        </w:rPr>
        <w:t xml:space="preserve"> </w:t>
      </w:r>
      <w:r w:rsidRPr="00541EA6">
        <w:rPr>
          <w:rFonts w:asciiTheme="minorHAnsi" w:hAnsiTheme="minorHAnsi" w:cstheme="minorHAnsi"/>
          <w:i/>
          <w:u w:val="single"/>
        </w:rPr>
        <w:t>city</w:t>
      </w:r>
      <w:r w:rsidRPr="00541EA6">
        <w:rPr>
          <w:rFonts w:asciiTheme="minorHAnsi" w:hAnsiTheme="minorHAnsi" w:cstheme="minorHAnsi"/>
          <w:i/>
          <w:spacing w:val="-4"/>
          <w:u w:val="single"/>
        </w:rPr>
        <w:t xml:space="preserve"> </w:t>
      </w:r>
      <w:r w:rsidRPr="00541EA6">
        <w:rPr>
          <w:rFonts w:asciiTheme="minorHAnsi" w:hAnsiTheme="minorHAnsi" w:cstheme="minorHAnsi"/>
          <w:i/>
          <w:u w:val="single"/>
        </w:rPr>
        <w:t>centre</w:t>
      </w:r>
      <w:r w:rsidRPr="00541EA6">
        <w:rPr>
          <w:rFonts w:asciiTheme="minorHAnsi" w:hAnsiTheme="minorHAnsi" w:cstheme="minorHAnsi"/>
          <w:i/>
          <w:spacing w:val="-7"/>
          <w:u w:val="single"/>
        </w:rPr>
        <w:t xml:space="preserve"> </w:t>
      </w:r>
      <w:r w:rsidRPr="00541EA6">
        <w:rPr>
          <w:rFonts w:asciiTheme="minorHAnsi" w:hAnsiTheme="minorHAnsi" w:cstheme="minorHAnsi"/>
          <w:i/>
          <w:u w:val="single"/>
        </w:rPr>
        <w:t>zones</w:t>
      </w:r>
      <w:r w:rsidRPr="00541EA6">
        <w:rPr>
          <w:rFonts w:asciiTheme="minorHAnsi" w:hAnsiTheme="minorHAnsi" w:cstheme="minorHAnsi"/>
          <w: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i/>
          <w:u w:val="single"/>
        </w:rPr>
        <w:t>metropolitan</w:t>
      </w:r>
      <w:r w:rsidRPr="00541EA6">
        <w:rPr>
          <w:rFonts w:asciiTheme="minorHAnsi" w:hAnsiTheme="minorHAnsi" w:cstheme="minorHAnsi"/>
          <w:i/>
          <w:spacing w:val="-5"/>
          <w:u w:val="single"/>
        </w:rPr>
        <w:t xml:space="preserve"> </w:t>
      </w:r>
      <w:r w:rsidRPr="00541EA6">
        <w:rPr>
          <w:rFonts w:asciiTheme="minorHAnsi" w:hAnsiTheme="minorHAnsi" w:cstheme="minorHAnsi"/>
          <w:i/>
          <w:u w:val="single"/>
        </w:rPr>
        <w:t>centre</w:t>
      </w:r>
      <w:r w:rsidRPr="00541EA6">
        <w:rPr>
          <w:rFonts w:asciiTheme="minorHAnsi" w:hAnsiTheme="minorHAnsi" w:cstheme="minorHAnsi"/>
          <w:i/>
          <w:spacing w:val="-6"/>
          <w:u w:val="single"/>
        </w:rPr>
        <w:t xml:space="preserve"> </w:t>
      </w:r>
      <w:r w:rsidRPr="00541EA6">
        <w:rPr>
          <w:rFonts w:asciiTheme="minorHAnsi" w:hAnsiTheme="minorHAnsi" w:cstheme="minorHAnsi"/>
          <w:i/>
          <w:u w:val="single"/>
        </w:rPr>
        <w:t>zones</w:t>
      </w:r>
      <w:r w:rsidRPr="00541EA6">
        <w:rPr>
          <w:rFonts w:asciiTheme="minorHAnsi" w:hAnsiTheme="minorHAnsi" w:cstheme="minorHAnsi"/>
          <w:u w:val="single"/>
        </w:rPr>
        <w:t>;</w:t>
      </w:r>
      <w:r w:rsidRPr="00541EA6">
        <w:rPr>
          <w:rFonts w:asciiTheme="minorHAnsi" w:hAnsiTheme="minorHAnsi" w:cstheme="minorHAnsi"/>
        </w:rPr>
        <w:t xml:space="preserve"> </w:t>
      </w:r>
      <w:r w:rsidRPr="00541EA6">
        <w:rPr>
          <w:rFonts w:asciiTheme="minorHAnsi" w:hAnsiTheme="minorHAnsi" w:cstheme="minorHAnsi"/>
          <w:strike/>
          <w:color w:val="FF0000"/>
          <w:spacing w:val="-2"/>
          <w:u w:val="single"/>
        </w:rPr>
        <w:t>and/</w:t>
      </w:r>
      <w:r w:rsidRPr="00541EA6">
        <w:rPr>
          <w:rFonts w:asciiTheme="minorHAnsi" w:hAnsiTheme="minorHAnsi" w:cstheme="minorHAnsi"/>
          <w:spacing w:val="-2"/>
          <w:u w:val="single"/>
        </w:rPr>
        <w:t>or</w:t>
      </w:r>
    </w:p>
    <w:p w14:paraId="63D76B1B" w14:textId="4DC2C75B" w:rsidR="00CA1320" w:rsidRPr="00541EA6" w:rsidRDefault="00CA1320" w:rsidP="00DA303F">
      <w:pPr>
        <w:pStyle w:val="TableParagraph"/>
        <w:numPr>
          <w:ilvl w:val="2"/>
          <w:numId w:val="5"/>
        </w:numPr>
        <w:spacing w:beforeLines="120" w:before="288" w:afterLines="120" w:after="288"/>
        <w:ind w:left="1560" w:right="1240" w:hanging="426"/>
        <w:rPr>
          <w:rFonts w:asciiTheme="minorHAnsi" w:hAnsiTheme="minorHAnsi" w:cstheme="minorHAnsi"/>
        </w:rPr>
      </w:pPr>
      <w:r w:rsidRPr="00541EA6">
        <w:rPr>
          <w:rFonts w:asciiTheme="minorHAnsi" w:hAnsiTheme="minorHAnsi" w:cstheme="minorHAnsi"/>
          <w:u w:val="single"/>
        </w:rPr>
        <w:t>areas</w:t>
      </w:r>
      <w:r w:rsidRPr="00541EA6">
        <w:rPr>
          <w:rFonts w:asciiTheme="minorHAnsi" w:hAnsiTheme="minorHAnsi" w:cstheme="minorHAnsi"/>
          <w:spacing w:val="-6"/>
          <w:u w:val="single"/>
        </w:rPr>
        <w:t xml:space="preserve"> </w:t>
      </w:r>
      <w:r w:rsidRPr="00541EA6">
        <w:rPr>
          <w:rFonts w:asciiTheme="minorHAnsi" w:hAnsiTheme="minorHAnsi" w:cstheme="minorHAnsi"/>
          <w:u w:val="single"/>
        </w:rPr>
        <w:t>with</w:t>
      </w:r>
      <w:r w:rsidRPr="00541EA6">
        <w:rPr>
          <w:rFonts w:asciiTheme="minorHAnsi" w:hAnsiTheme="minorHAnsi" w:cstheme="minorHAnsi"/>
          <w:spacing w:val="-6"/>
          <w:u w:val="single"/>
        </w:rPr>
        <w:t xml:space="preserve"> </w:t>
      </w:r>
      <w:r w:rsidRPr="00541EA6">
        <w:rPr>
          <w:rFonts w:asciiTheme="minorHAnsi" w:hAnsiTheme="minorHAnsi" w:cstheme="minorHAnsi"/>
          <w:u w:val="single"/>
        </w:rPr>
        <w:t>a</w:t>
      </w:r>
      <w:r w:rsidRPr="00541EA6">
        <w:rPr>
          <w:rFonts w:asciiTheme="minorHAnsi" w:hAnsiTheme="minorHAnsi" w:cstheme="minorHAnsi"/>
          <w:spacing w:val="-6"/>
          <w:u w:val="single"/>
        </w:rPr>
        <w:t xml:space="preserve"> </w:t>
      </w:r>
      <w:r w:rsidRPr="00541EA6">
        <w:rPr>
          <w:rFonts w:asciiTheme="minorHAnsi" w:hAnsiTheme="minorHAnsi" w:cstheme="minorHAnsi"/>
          <w:u w:val="single"/>
        </w:rPr>
        <w:t>range</w:t>
      </w:r>
      <w:r w:rsidRPr="00541EA6">
        <w:rPr>
          <w:rFonts w:asciiTheme="minorHAnsi" w:hAnsiTheme="minorHAnsi" w:cstheme="minorHAnsi"/>
          <w:spacing w:val="-7"/>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6"/>
          <w:u w:val="single"/>
        </w:rPr>
        <w:t xml:space="preserve"> </w:t>
      </w:r>
      <w:r w:rsidRPr="00541EA6">
        <w:rPr>
          <w:rFonts w:asciiTheme="minorHAnsi" w:hAnsiTheme="minorHAnsi" w:cstheme="minorHAnsi"/>
          <w:u w:val="single"/>
        </w:rPr>
        <w:t>commercial</w:t>
      </w:r>
      <w:r w:rsidRPr="00541EA6">
        <w:rPr>
          <w:rFonts w:asciiTheme="minorHAnsi" w:hAnsiTheme="minorHAnsi" w:cstheme="minorHAnsi"/>
          <w:spacing w:val="-6"/>
          <w:u w:val="single"/>
        </w:rPr>
        <w:t xml:space="preserve"> </w:t>
      </w:r>
      <w:r w:rsidRPr="00541EA6">
        <w:rPr>
          <w:rFonts w:asciiTheme="minorHAnsi" w:hAnsiTheme="minorHAnsi" w:cstheme="minorHAnsi"/>
          <w:u w:val="single"/>
        </w:rPr>
        <w:t>activities</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rPr>
        <w:t xml:space="preserve"> </w:t>
      </w:r>
      <w:r w:rsidRPr="00541EA6">
        <w:rPr>
          <w:rFonts w:asciiTheme="minorHAnsi" w:hAnsiTheme="minorHAnsi" w:cstheme="minorHAnsi"/>
          <w:u w:val="single"/>
        </w:rPr>
        <w:t>community services</w:t>
      </w:r>
      <w:r w:rsidR="00A5168C" w:rsidRPr="00031225">
        <w:rPr>
          <w:rFonts w:asciiTheme="minorHAnsi" w:hAnsiTheme="minorHAnsi" w:cstheme="minorHAnsi"/>
          <w:strike/>
          <w:color w:val="FF0000"/>
          <w:u w:val="single"/>
        </w:rPr>
        <w:t>.</w:t>
      </w:r>
      <w:r w:rsidR="00CF638D">
        <w:rPr>
          <w:rFonts w:asciiTheme="minorHAnsi" w:hAnsiTheme="minorHAnsi" w:cstheme="minorHAnsi"/>
          <w:color w:val="FF0000"/>
          <w:u w:val="single" w:color="FF0000"/>
        </w:rPr>
        <w:t>;</w:t>
      </w:r>
      <w:r w:rsidR="00706D4D" w:rsidRPr="00463E2D">
        <w:rPr>
          <w:rFonts w:asciiTheme="minorHAnsi" w:hAnsiTheme="minorHAnsi" w:cstheme="minorHAnsi"/>
          <w:color w:val="FF0000"/>
          <w:u w:val="single" w:color="FF0000"/>
        </w:rPr>
        <w:t xml:space="preserve"> and</w:t>
      </w:r>
    </w:p>
    <w:p w14:paraId="5A34DCEC" w14:textId="465635EA" w:rsidR="00CA1320" w:rsidRPr="00541EA6" w:rsidRDefault="00CA1320" w:rsidP="001C6C42">
      <w:pPr>
        <w:pStyle w:val="TableParagraph"/>
        <w:numPr>
          <w:ilvl w:val="1"/>
          <w:numId w:val="5"/>
        </w:numPr>
        <w:tabs>
          <w:tab w:val="left" w:pos="2659"/>
          <w:tab w:val="left" w:pos="2660"/>
        </w:tabs>
        <w:spacing w:beforeLines="120" w:before="288" w:afterLines="120" w:after="288"/>
        <w:ind w:left="1134" w:right="1240" w:hanging="425"/>
        <w:rPr>
          <w:rFonts w:asciiTheme="minorHAnsi" w:hAnsiTheme="minorHAnsi" w:cstheme="minorHAnsi"/>
          <w:color w:val="4472C4" w:themeColor="accent1"/>
        </w:rPr>
      </w:pPr>
      <w:r w:rsidRPr="00541EA6">
        <w:rPr>
          <w:rFonts w:asciiTheme="minorHAnsi" w:hAnsiTheme="minorHAnsi" w:cstheme="minorHAnsi"/>
          <w:strike/>
          <w:color w:val="FF0000"/>
          <w:u w:val="single"/>
        </w:rPr>
        <w:t>(b) For</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any</w:t>
      </w:r>
      <w:r w:rsidRPr="00541EA6">
        <w:rPr>
          <w:rFonts w:asciiTheme="minorHAnsi" w:hAnsiTheme="minorHAnsi" w:cstheme="minorHAnsi"/>
          <w:strike/>
          <w:color w:val="FF0000"/>
          <w:spacing w:val="-6"/>
          <w:u w:val="single"/>
        </w:rPr>
        <w:t xml:space="preserve"> </w:t>
      </w:r>
      <w:r w:rsidRPr="00541EA6">
        <w:rPr>
          <w:rFonts w:asciiTheme="minorHAnsi" w:hAnsiTheme="minorHAnsi" w:cstheme="minorHAnsi"/>
          <w:i/>
          <w:strike/>
          <w:color w:val="FF0000"/>
          <w:u w:val="single"/>
        </w:rPr>
        <w:t>tier</w:t>
      </w:r>
      <w:r w:rsidRPr="00541EA6">
        <w:rPr>
          <w:rFonts w:asciiTheme="minorHAnsi" w:hAnsiTheme="minorHAnsi" w:cstheme="minorHAnsi"/>
          <w:i/>
          <w:strike/>
          <w:color w:val="FF0000"/>
          <w:spacing w:val="-6"/>
          <w:u w:val="single"/>
        </w:rPr>
        <w:t xml:space="preserve"> </w:t>
      </w:r>
      <w:r w:rsidRPr="00541EA6">
        <w:rPr>
          <w:rFonts w:asciiTheme="minorHAnsi" w:hAnsiTheme="minorHAnsi" w:cstheme="minorHAnsi"/>
          <w:i/>
          <w:strike/>
          <w:color w:val="FF0000"/>
          <w:u w:val="single"/>
        </w:rPr>
        <w:t>1</w:t>
      </w:r>
      <w:r w:rsidRPr="00541EA6">
        <w:rPr>
          <w:rFonts w:asciiTheme="minorHAnsi" w:hAnsiTheme="minorHAnsi" w:cstheme="minorHAnsi"/>
          <w:i/>
          <w:strike/>
          <w:color w:val="FF0000"/>
          <w:spacing w:val="-5"/>
          <w:u w:val="single"/>
        </w:rPr>
        <w:t xml:space="preserve"> </w:t>
      </w:r>
      <w:r w:rsidRPr="00541EA6">
        <w:rPr>
          <w:rFonts w:asciiTheme="minorHAnsi" w:hAnsiTheme="minorHAnsi" w:cstheme="minorHAnsi"/>
          <w:i/>
          <w:strike/>
          <w:color w:val="FF0000"/>
          <w:u w:val="single"/>
        </w:rPr>
        <w:t>territorial</w:t>
      </w:r>
      <w:r w:rsidRPr="00541EA6">
        <w:rPr>
          <w:rFonts w:asciiTheme="minorHAnsi" w:hAnsiTheme="minorHAnsi" w:cstheme="minorHAnsi"/>
          <w:i/>
          <w:strike/>
          <w:color w:val="FF0000"/>
          <w:spacing w:val="-4"/>
          <w:u w:val="single"/>
        </w:rPr>
        <w:t xml:space="preserve"> </w:t>
      </w:r>
      <w:r w:rsidRPr="00541EA6">
        <w:rPr>
          <w:rFonts w:asciiTheme="minorHAnsi" w:hAnsiTheme="minorHAnsi" w:cstheme="minorHAnsi"/>
          <w:i/>
          <w:strike/>
          <w:color w:val="FF0000"/>
          <w:u w:val="single"/>
        </w:rPr>
        <w:t>authority</w:t>
      </w:r>
      <w:r w:rsidRPr="00541EA6">
        <w:rPr>
          <w:rFonts w:asciiTheme="minorHAnsi" w:hAnsiTheme="minorHAnsi" w:cstheme="minorHAnsi"/>
          <w:strike/>
          <w:color w:val="FF0000"/>
          <w:u w:val="single"/>
        </w:rPr>
        <w:t>,</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identify</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areas</w:t>
      </w:r>
      <w:r w:rsidRPr="00541EA6">
        <w:rPr>
          <w:rFonts w:asciiTheme="minorHAnsi" w:hAnsiTheme="minorHAnsi" w:cstheme="minorHAnsi"/>
          <w:strike/>
          <w:color w:val="FF0000"/>
          <w:spacing w:val="-6"/>
          <w:u w:val="single"/>
        </w:rPr>
        <w:t xml:space="preserve"> </w:t>
      </w:r>
      <w:r w:rsidRPr="00541EA6">
        <w:rPr>
          <w:rFonts w:asciiTheme="minorHAnsi" w:hAnsiTheme="minorHAnsi" w:cstheme="minorHAnsi"/>
          <w:strike/>
          <w:color w:val="FF0000"/>
          <w:u w:val="single"/>
        </w:rPr>
        <w:t>for</w:t>
      </w:r>
      <w:r w:rsidRPr="00541EA6">
        <w:rPr>
          <w:rFonts w:asciiTheme="minorHAnsi" w:hAnsiTheme="minorHAnsi" w:cstheme="minorHAnsi"/>
          <w:color w:val="FF0000"/>
          <w:spacing w:val="-1"/>
          <w:u w:val="single"/>
        </w:rPr>
        <w:t xml:space="preserve"> enable </w:t>
      </w:r>
      <w:r w:rsidRPr="00541EA6">
        <w:rPr>
          <w:rFonts w:asciiTheme="minorHAnsi" w:hAnsiTheme="minorHAnsi" w:cstheme="minorHAnsi"/>
          <w:i/>
          <w:u w:val="single"/>
        </w:rPr>
        <w:t>medium</w:t>
      </w:r>
      <w:r w:rsidRPr="00541EA6">
        <w:rPr>
          <w:rFonts w:asciiTheme="minorHAnsi" w:hAnsiTheme="minorHAnsi" w:cstheme="minorHAnsi"/>
          <w:i/>
          <w:spacing w:val="-4"/>
          <w:u w:val="single"/>
        </w:rPr>
        <w:t xml:space="preserve"> </w:t>
      </w:r>
      <w:r w:rsidRPr="00541EA6">
        <w:rPr>
          <w:rFonts w:asciiTheme="minorHAnsi" w:hAnsiTheme="minorHAnsi" w:cstheme="minorHAnsi"/>
          <w:i/>
          <w:u w:val="single"/>
        </w:rPr>
        <w:t>density</w:t>
      </w:r>
      <w:r w:rsidRPr="00541EA6">
        <w:rPr>
          <w:rFonts w:asciiTheme="minorHAnsi" w:hAnsiTheme="minorHAnsi" w:cstheme="minorHAnsi"/>
          <w:i/>
        </w:rPr>
        <w:t xml:space="preserve"> </w:t>
      </w:r>
      <w:r w:rsidRPr="00541EA6">
        <w:rPr>
          <w:rFonts w:asciiTheme="minorHAnsi" w:hAnsiTheme="minorHAnsi" w:cstheme="minorHAnsi"/>
          <w:i/>
          <w:strike/>
          <w:color w:val="FF0000"/>
          <w:u w:val="single"/>
        </w:rPr>
        <w:t>residential</w:t>
      </w:r>
      <w:r w:rsidRPr="00541EA6">
        <w:rPr>
          <w:rFonts w:asciiTheme="minorHAnsi" w:hAnsiTheme="minorHAnsi" w:cstheme="minorHAnsi"/>
          <w:i/>
          <w:color w:val="FF0000"/>
          <w:u w:val="single"/>
        </w:rPr>
        <w:t xml:space="preserve"> </w:t>
      </w:r>
      <w:r w:rsidRPr="00541EA6">
        <w:rPr>
          <w:rFonts w:asciiTheme="minorHAnsi" w:hAnsiTheme="minorHAnsi" w:cstheme="minorHAnsi"/>
          <w:i/>
          <w:u w:val="single"/>
        </w:rPr>
        <w:t>development</w:t>
      </w:r>
      <w:r w:rsidRPr="00541EA6">
        <w:rPr>
          <w:rFonts w:asciiTheme="minorHAnsi" w:hAnsiTheme="minorHAnsi" w:cstheme="minorHAnsi"/>
          <w:strike/>
          <w:color w:val="FF0000"/>
          <w:u w:val="single"/>
        </w:rPr>
        <w:t xml:space="preserve">within any </w:t>
      </w:r>
      <w:r w:rsidRPr="00541EA6">
        <w:rPr>
          <w:rFonts w:asciiTheme="minorHAnsi" w:hAnsiTheme="minorHAnsi" w:cstheme="minorHAnsi"/>
          <w:i/>
          <w:strike/>
          <w:color w:val="FF0000"/>
          <w:u w:val="single"/>
        </w:rPr>
        <w:t>relevant residential zone</w:t>
      </w:r>
      <w:r w:rsidR="005C1621" w:rsidRPr="00541EA6">
        <w:rPr>
          <w:rFonts w:asciiTheme="minorHAnsi" w:hAnsiTheme="minorHAnsi" w:cstheme="minorHAnsi"/>
          <w:iCs/>
          <w:u w:val="single"/>
        </w:rPr>
        <w:t>;</w:t>
      </w:r>
      <w:r w:rsidRPr="00541EA6">
        <w:rPr>
          <w:rFonts w:asciiTheme="minorHAnsi" w:hAnsiTheme="minorHAnsi" w:cstheme="minorHAnsi"/>
          <w:u w:val="single"/>
        </w:rPr>
        <w:t xml:space="preserve"> and</w:t>
      </w:r>
    </w:p>
    <w:p w14:paraId="256985C9" w14:textId="0D0B405A" w:rsidR="00CA1320" w:rsidRPr="00541EA6" w:rsidRDefault="00CA1320" w:rsidP="001C6C42">
      <w:pPr>
        <w:pStyle w:val="TableParagraph"/>
        <w:numPr>
          <w:ilvl w:val="1"/>
          <w:numId w:val="5"/>
        </w:numPr>
        <w:tabs>
          <w:tab w:val="left" w:pos="2659"/>
          <w:tab w:val="left" w:pos="2660"/>
        </w:tabs>
        <w:spacing w:beforeLines="120" w:before="288" w:afterLines="120" w:after="288"/>
        <w:ind w:left="1134" w:right="1240" w:hanging="425"/>
        <w:rPr>
          <w:rFonts w:asciiTheme="minorHAnsi" w:hAnsiTheme="minorHAnsi" w:cstheme="minorHAnsi"/>
          <w:color w:val="FF0000"/>
        </w:rPr>
      </w:pPr>
      <w:r w:rsidRPr="00541EA6">
        <w:rPr>
          <w:rFonts w:asciiTheme="minorHAnsi" w:hAnsiTheme="minorHAnsi" w:cstheme="minorHAnsi"/>
          <w:color w:val="FF0000"/>
          <w:u w:val="single"/>
        </w:rPr>
        <w:t xml:space="preserve">otherwise reflect the purpose of, and level of commercial activities and community services within, </w:t>
      </w:r>
      <w:r w:rsidRPr="00541EA6">
        <w:rPr>
          <w:rFonts w:asciiTheme="minorHAnsi" w:hAnsiTheme="minorHAnsi" w:cstheme="minorHAnsi"/>
          <w:i/>
          <w:color w:val="FF0000"/>
          <w:u w:val="single"/>
        </w:rPr>
        <w:t>town</w:t>
      </w:r>
      <w:r w:rsidRPr="00541EA6">
        <w:rPr>
          <w:rFonts w:asciiTheme="minorHAnsi" w:hAnsiTheme="minorHAnsi" w:cstheme="minorHAnsi"/>
          <w:color w:val="FF0000"/>
          <w:u w:val="single"/>
        </w:rPr>
        <w:t>, local and neighbourhood centres</w:t>
      </w:r>
      <w:r w:rsidR="00687CCD" w:rsidRPr="00541EA6">
        <w:rPr>
          <w:rFonts w:asciiTheme="minorHAnsi" w:hAnsiTheme="minorHAnsi" w:cstheme="minorHAnsi"/>
          <w:iCs/>
          <w:u w:val="single"/>
        </w:rPr>
        <w:t>; and</w:t>
      </w:r>
    </w:p>
    <w:p w14:paraId="5C3E448A" w14:textId="5BDE76F7" w:rsidR="00CA1320" w:rsidRPr="00541EA6" w:rsidRDefault="00CA1320" w:rsidP="000013ED">
      <w:pPr>
        <w:pStyle w:val="TableParagraph"/>
        <w:numPr>
          <w:ilvl w:val="0"/>
          <w:numId w:val="4"/>
        </w:numPr>
        <w:tabs>
          <w:tab w:val="left" w:pos="709"/>
        </w:tabs>
        <w:spacing w:beforeLines="120" w:before="288" w:afterLines="120" w:after="288"/>
        <w:ind w:left="709" w:right="638" w:hanging="425"/>
        <w:rPr>
          <w:rFonts w:asciiTheme="minorHAnsi" w:hAnsiTheme="minorHAnsi" w:cstheme="minorHAnsi"/>
        </w:rPr>
      </w:pPr>
      <w:r w:rsidRPr="00541EA6">
        <w:rPr>
          <w:rFonts w:asciiTheme="minorHAnsi" w:hAnsiTheme="minorHAnsi" w:cstheme="minorHAnsi"/>
          <w:strike/>
          <w:color w:val="FF0000"/>
          <w:u w:val="single"/>
        </w:rPr>
        <w:t>(c)</w:t>
      </w:r>
      <w:r w:rsidRPr="00251CDB">
        <w:rPr>
          <w:rFonts w:asciiTheme="minorHAnsi" w:hAnsiTheme="minorHAnsi" w:cstheme="minorHAnsi"/>
          <w:strike/>
          <w:color w:val="FF0000"/>
          <w:u w:val="single"/>
        </w:rPr>
        <w:t>F</w:t>
      </w:r>
      <w:r w:rsidR="00251CDB" w:rsidRPr="00251CDB">
        <w:rPr>
          <w:rFonts w:asciiTheme="minorHAnsi" w:hAnsiTheme="minorHAnsi" w:cstheme="minorHAnsi"/>
          <w:color w:val="FF0000"/>
          <w:u w:val="single"/>
        </w:rPr>
        <w:t>f</w:t>
      </w:r>
      <w:r w:rsidRPr="00541EA6">
        <w:rPr>
          <w:rFonts w:asciiTheme="minorHAnsi" w:hAnsiTheme="minorHAnsi" w:cstheme="minorHAnsi"/>
          <w:u w:val="single"/>
        </w:rPr>
        <w:t xml:space="preserve">or any other territorial authority not identified as a </w:t>
      </w:r>
      <w:r w:rsidRPr="00541EA6">
        <w:rPr>
          <w:rFonts w:asciiTheme="minorHAnsi" w:hAnsiTheme="minorHAnsi" w:cstheme="minorHAnsi"/>
          <w:i/>
          <w:u w:val="single"/>
        </w:rPr>
        <w:t>tier 1 territorial</w:t>
      </w:r>
      <w:r w:rsidRPr="00541EA6">
        <w:rPr>
          <w:rFonts w:asciiTheme="minorHAnsi" w:hAnsiTheme="minorHAnsi" w:cstheme="minorHAnsi"/>
          <w:i/>
        </w:rPr>
        <w:t xml:space="preserve"> </w:t>
      </w:r>
      <w:r w:rsidRPr="00541EA6">
        <w:rPr>
          <w:rFonts w:asciiTheme="minorHAnsi" w:hAnsiTheme="minorHAnsi" w:cstheme="minorHAnsi"/>
          <w:i/>
          <w:u w:val="single"/>
        </w:rPr>
        <w:t>authority</w:t>
      </w:r>
      <w:r w:rsidRPr="00541EA6">
        <w:rPr>
          <w:rFonts w:asciiTheme="minorHAnsi" w:hAnsiTheme="minorHAnsi" w:cstheme="minorHAnsi"/>
          <w:u w:val="single"/>
        </w:rPr>
        <w:t>,</w:t>
      </w:r>
      <w:r w:rsidRPr="00541EA6">
        <w:rPr>
          <w:rFonts w:asciiTheme="minorHAnsi" w:hAnsiTheme="minorHAnsi" w:cstheme="minorHAnsi"/>
          <w:spacing w:val="-6"/>
          <w:u w:val="single"/>
        </w:rPr>
        <w:t xml:space="preserve"> </w:t>
      </w:r>
      <w:r w:rsidRPr="00541EA6">
        <w:rPr>
          <w:rFonts w:asciiTheme="minorHAnsi" w:hAnsiTheme="minorHAnsi" w:cstheme="minorHAnsi"/>
          <w:u w:val="single"/>
        </w:rPr>
        <w:t>identify</w:t>
      </w:r>
      <w:r w:rsidRPr="00541EA6">
        <w:rPr>
          <w:rFonts w:asciiTheme="minorHAnsi" w:hAnsiTheme="minorHAnsi" w:cstheme="minorHAnsi"/>
          <w:color w:val="FF0000"/>
          <w:u w:val="single"/>
        </w:rPr>
        <w:t>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areas</w:t>
      </w:r>
      <w:r w:rsidRPr="00541EA6">
        <w:rPr>
          <w:rFonts w:asciiTheme="minorHAnsi" w:hAnsiTheme="minorHAnsi" w:cstheme="minorHAnsi"/>
          <w:spacing w:val="-6"/>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3"/>
          <w:u w:val="single"/>
        </w:rPr>
        <w:t xml:space="preserve"> </w:t>
      </w:r>
      <w:r w:rsidRPr="00541EA6">
        <w:rPr>
          <w:rFonts w:asciiTheme="minorHAnsi" w:hAnsiTheme="minorHAnsi" w:cstheme="minorHAnsi"/>
          <w:u w:val="single"/>
        </w:rPr>
        <w:t>greater</w:t>
      </w:r>
      <w:r w:rsidRPr="00541EA6">
        <w:rPr>
          <w:rFonts w:asciiTheme="minorHAnsi" w:hAnsiTheme="minorHAnsi" w:cstheme="minorHAnsi"/>
          <w:spacing w:val="-3"/>
          <w:u w:val="single"/>
        </w:rPr>
        <w:t xml:space="preserve"> </w:t>
      </w:r>
      <w:r w:rsidRPr="00541EA6">
        <w:rPr>
          <w:rFonts w:asciiTheme="minorHAnsi" w:hAnsiTheme="minorHAnsi" w:cstheme="minorHAnsi"/>
          <w:u w:val="single"/>
        </w:rPr>
        <w:t>building</w:t>
      </w:r>
      <w:r w:rsidRPr="00541EA6">
        <w:rPr>
          <w:rFonts w:asciiTheme="minorHAnsi" w:hAnsiTheme="minorHAnsi" w:cstheme="minorHAnsi"/>
          <w:spacing w:val="-6"/>
          <w:u w:val="single"/>
        </w:rPr>
        <w:t xml:space="preserve"> </w:t>
      </w:r>
      <w:r w:rsidRPr="00541EA6">
        <w:rPr>
          <w:rFonts w:asciiTheme="minorHAnsi" w:hAnsiTheme="minorHAnsi" w:cstheme="minorHAnsi"/>
          <w:u w:val="single"/>
        </w:rPr>
        <w:t>height</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5"/>
          <w:u w:val="single"/>
        </w:rPr>
        <w:t xml:space="preserve"> </w:t>
      </w:r>
      <w:r w:rsidRPr="00541EA6">
        <w:rPr>
          <w:rFonts w:asciiTheme="minorHAnsi" w:hAnsiTheme="minorHAnsi" w:cstheme="minorHAnsi"/>
          <w:color w:val="FF0000"/>
          <w:spacing w:val="-5"/>
          <w:u w:val="single"/>
        </w:rPr>
        <w:t>urban form</w:t>
      </w:r>
      <w:r w:rsidRPr="00541EA6">
        <w:rPr>
          <w:rFonts w:asciiTheme="minorHAnsi" w:hAnsiTheme="minorHAnsi" w:cstheme="minorHAnsi"/>
          <w:color w:val="4472C4" w:themeColor="accent1"/>
          <w:spacing w:val="-5"/>
          <w:u w:val="single"/>
        </w:rPr>
        <w:t xml:space="preserve"> </w:t>
      </w:r>
      <w:r w:rsidRPr="00541EA6">
        <w:rPr>
          <w:rFonts w:asciiTheme="minorHAnsi" w:hAnsiTheme="minorHAnsi" w:cstheme="minorHAnsi"/>
          <w:u w:val="single"/>
        </w:rPr>
        <w:t>densit</w:t>
      </w:r>
      <w:r w:rsidRPr="00541EA6">
        <w:rPr>
          <w:rFonts w:asciiTheme="minorHAnsi" w:hAnsiTheme="minorHAnsi" w:cstheme="minorHAnsi"/>
          <w:color w:val="FF0000"/>
          <w:u w:val="single"/>
        </w:rPr>
        <w:t>ies</w:t>
      </w:r>
      <w:r w:rsidRPr="00541EA6">
        <w:rPr>
          <w:rFonts w:asciiTheme="minorHAnsi" w:hAnsiTheme="minorHAnsi" w:cstheme="minorHAnsi"/>
          <w:strike/>
          <w:color w:val="FF0000"/>
          <w:u w:val="single"/>
        </w:rPr>
        <w:t>y where</w:t>
      </w:r>
      <w:r w:rsidRPr="00541EA6">
        <w:rPr>
          <w:rFonts w:asciiTheme="minorHAnsi" w:hAnsiTheme="minorHAnsi" w:cstheme="minorHAnsi"/>
          <w:u w:val="single"/>
        </w:rPr>
        <w:t>:</w:t>
      </w:r>
    </w:p>
    <w:p w14:paraId="5BD837C6" w14:textId="70B52E49" w:rsidR="00CA1320" w:rsidRPr="00541EA6" w:rsidRDefault="00315C8A" w:rsidP="0069503E">
      <w:pPr>
        <w:pStyle w:val="TableParagraph"/>
        <w:numPr>
          <w:ilvl w:val="1"/>
          <w:numId w:val="4"/>
        </w:numPr>
        <w:tabs>
          <w:tab w:val="left" w:pos="1134"/>
        </w:tabs>
        <w:spacing w:beforeLines="120" w:before="288" w:afterLines="120" w:after="288"/>
        <w:ind w:left="1134" w:right="638" w:hanging="425"/>
        <w:rPr>
          <w:rFonts w:asciiTheme="minorHAnsi" w:hAnsiTheme="minorHAnsi" w:cstheme="minorHAnsi"/>
          <w:i/>
          <w:color w:val="FF0000"/>
          <w:u w:val="single"/>
        </w:rPr>
      </w:pPr>
      <w:r w:rsidRPr="00541EA6">
        <w:rPr>
          <w:rFonts w:asciiTheme="minorHAnsi" w:hAnsiTheme="minorHAnsi" w:cstheme="minorHAnsi"/>
          <w:color w:val="FF0000"/>
          <w:u w:val="single"/>
        </w:rPr>
        <w:t>w</w:t>
      </w:r>
      <w:r w:rsidR="00CA1320" w:rsidRPr="00541EA6">
        <w:rPr>
          <w:rFonts w:asciiTheme="minorHAnsi" w:hAnsiTheme="minorHAnsi" w:cstheme="minorHAnsi"/>
          <w:color w:val="FF0000"/>
          <w:u w:val="single"/>
        </w:rPr>
        <w:t>ithin</w:t>
      </w:r>
      <w:r w:rsidR="00625030" w:rsidRPr="00541EA6">
        <w:rPr>
          <w:rFonts w:asciiTheme="minorHAnsi" w:hAnsiTheme="minorHAnsi" w:cstheme="minorHAnsi"/>
          <w:color w:val="FF0000"/>
          <w:u w:val="single"/>
        </w:rPr>
        <w:t>,</w:t>
      </w:r>
      <w:r w:rsidR="00CA1320" w:rsidRPr="00541EA6">
        <w:rPr>
          <w:rFonts w:asciiTheme="minorHAnsi" w:hAnsiTheme="minorHAnsi" w:cstheme="minorHAnsi"/>
          <w:color w:val="FF0000"/>
          <w:u w:val="single"/>
        </w:rPr>
        <w:t xml:space="preserve"> and adjacent to </w:t>
      </w:r>
      <w:r w:rsidR="00CA1320" w:rsidRPr="00541EA6">
        <w:rPr>
          <w:rFonts w:asciiTheme="minorHAnsi" w:hAnsiTheme="minorHAnsi" w:cstheme="minorHAnsi"/>
          <w:i/>
          <w:color w:val="FF0000"/>
          <w:u w:val="single"/>
        </w:rPr>
        <w:t xml:space="preserve">town centre zones </w:t>
      </w:r>
      <w:r w:rsidR="00CA1320" w:rsidRPr="00541EA6">
        <w:rPr>
          <w:rFonts w:asciiTheme="minorHAnsi" w:hAnsiTheme="minorHAnsi" w:cstheme="minorHAnsi"/>
          <w:color w:val="FF0000"/>
          <w:u w:val="single"/>
        </w:rPr>
        <w:t>where appropriate</w:t>
      </w:r>
      <w:r w:rsidR="00CA1320" w:rsidRPr="00541EA6">
        <w:rPr>
          <w:rFonts w:asciiTheme="minorHAnsi" w:hAnsiTheme="minorHAnsi" w:cstheme="minorHAnsi"/>
          <w:color w:val="FF0000"/>
          <w:spacing w:val="-6"/>
          <w:u w:val="single"/>
        </w:rPr>
        <w:t>; and</w:t>
      </w:r>
    </w:p>
    <w:p w14:paraId="10E09860" w14:textId="64DFD76F" w:rsidR="00CA1320" w:rsidRPr="00541EA6" w:rsidRDefault="00CA1320" w:rsidP="005F4165">
      <w:pPr>
        <w:pStyle w:val="TableParagraph"/>
        <w:numPr>
          <w:ilvl w:val="1"/>
          <w:numId w:val="4"/>
        </w:numPr>
        <w:tabs>
          <w:tab w:val="left" w:pos="1134"/>
        </w:tabs>
        <w:spacing w:beforeLines="120" w:before="288" w:afterLines="120" w:after="288"/>
        <w:ind w:left="1134" w:right="683" w:hanging="425"/>
        <w:rPr>
          <w:rFonts w:asciiTheme="minorHAnsi" w:hAnsiTheme="minorHAnsi" w:cstheme="minorHAnsi"/>
          <w:strike/>
          <w:color w:val="4472C4" w:themeColor="accent1"/>
        </w:rPr>
      </w:pPr>
      <w:r w:rsidRPr="00541EA6">
        <w:rPr>
          <w:rFonts w:asciiTheme="minorHAnsi" w:hAnsiTheme="minorHAnsi" w:cstheme="minorHAnsi"/>
          <w:color w:val="FF0000"/>
          <w:u w:val="single"/>
        </w:rPr>
        <w:t xml:space="preserve">where </w:t>
      </w:r>
      <w:r w:rsidRPr="00541EA6">
        <w:rPr>
          <w:rFonts w:asciiTheme="minorHAnsi" w:hAnsiTheme="minorHAnsi" w:cstheme="minorHAnsi"/>
          <w:u w:val="single"/>
        </w:rPr>
        <w:t>there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is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good</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access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to</w:t>
      </w:r>
      <w:r w:rsidRPr="00541EA6">
        <w:rPr>
          <w:rFonts w:asciiTheme="minorHAnsi" w:hAnsiTheme="minorHAnsi" w:cstheme="minorHAnsi"/>
          <w:spacing w:val="-6"/>
          <w:u w:val="single"/>
        </w:rPr>
        <w:t xml:space="preserve"> </w:t>
      </w:r>
      <w:r w:rsidRPr="00541EA6">
        <w:rPr>
          <w:rFonts w:asciiTheme="minorHAnsi" w:hAnsiTheme="minorHAnsi" w:cstheme="minorHAnsi"/>
          <w:u w:val="single"/>
        </w:rPr>
        <w:t>existing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5"/>
          <w:u w:val="single"/>
        </w:rPr>
        <w:t xml:space="preserve"> </w:t>
      </w:r>
      <w:r w:rsidRPr="00541EA6">
        <w:rPr>
          <w:rFonts w:asciiTheme="minorHAnsi" w:hAnsiTheme="minorHAnsi" w:cstheme="minorHAnsi"/>
          <w:u w:val="single"/>
        </w:rPr>
        <w:t>planned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active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public</w:t>
      </w:r>
      <w:r w:rsidRPr="00541EA6">
        <w:rPr>
          <w:rFonts w:asciiTheme="minorHAnsi" w:hAnsiTheme="minorHAnsi" w:cstheme="minorHAnsi"/>
        </w:rPr>
        <w:t xml:space="preserve"> </w:t>
      </w:r>
      <w:r w:rsidRPr="00541EA6">
        <w:rPr>
          <w:rFonts w:asciiTheme="minorHAnsi" w:hAnsiTheme="minorHAnsi" w:cstheme="minorHAnsi"/>
          <w:u w:val="single"/>
        </w:rPr>
        <w:t xml:space="preserve">transport </w:t>
      </w:r>
      <w:r w:rsidR="00BC18A3" w:rsidRPr="00541EA6">
        <w:rPr>
          <w:rFonts w:asciiTheme="minorHAnsi" w:hAnsiTheme="minorHAnsi" w:cstheme="minorHAnsi"/>
          <w:color w:val="FF0000"/>
          <w:u w:val="single"/>
        </w:rPr>
        <w:t>and</w:t>
      </w:r>
      <w:r w:rsidRPr="00541EA6">
        <w:rPr>
          <w:rFonts w:asciiTheme="minorHAnsi" w:hAnsiTheme="minorHAnsi" w:cstheme="minorHAnsi"/>
          <w:u w:val="single"/>
        </w:rPr>
        <w:t xml:space="preserve"> a range of commercial activities and community</w:t>
      </w:r>
      <w:r w:rsidRPr="00541EA6">
        <w:rPr>
          <w:rFonts w:asciiTheme="minorHAnsi" w:hAnsiTheme="minorHAnsi" w:cstheme="minorHAnsi"/>
        </w:rPr>
        <w:t xml:space="preserve"> </w:t>
      </w:r>
      <w:r w:rsidRPr="00541EA6">
        <w:rPr>
          <w:rFonts w:asciiTheme="minorHAnsi" w:hAnsiTheme="minorHAnsi" w:cstheme="minorHAnsi"/>
          <w:u w:val="single"/>
        </w:rPr>
        <w:t>services</w:t>
      </w:r>
      <w:r w:rsidRPr="00541EA6">
        <w:rPr>
          <w:rFonts w:asciiTheme="minorHAnsi" w:hAnsiTheme="minorHAnsi" w:cstheme="minorHAnsi"/>
          <w:color w:val="FF0000"/>
          <w:u w:val="single"/>
        </w:rPr>
        <w:t xml:space="preserve">; </w:t>
      </w:r>
      <w:r w:rsidRPr="00541EA6">
        <w:rPr>
          <w:rFonts w:asciiTheme="minorHAnsi" w:hAnsiTheme="minorHAnsi" w:cstheme="minorHAnsi"/>
          <w:strike/>
          <w:color w:val="FF0000"/>
          <w:u w:val="single"/>
        </w:rPr>
        <w:t>and/</w:t>
      </w:r>
      <w:r w:rsidRPr="00541EA6">
        <w:rPr>
          <w:rFonts w:asciiTheme="minorHAnsi" w:hAnsiTheme="minorHAnsi" w:cstheme="minorHAnsi"/>
          <w:color w:val="FF0000"/>
          <w:u w:val="single"/>
        </w:rPr>
        <w:t>or</w:t>
      </w:r>
    </w:p>
    <w:p w14:paraId="71CA641B" w14:textId="7A1FE86E" w:rsidR="00CA1320" w:rsidRPr="00541EA6" w:rsidRDefault="00CA1320" w:rsidP="0069503E">
      <w:pPr>
        <w:pStyle w:val="TableParagraph"/>
        <w:numPr>
          <w:ilvl w:val="1"/>
          <w:numId w:val="4"/>
        </w:numPr>
        <w:tabs>
          <w:tab w:val="left" w:pos="1134"/>
        </w:tabs>
        <w:spacing w:beforeLines="120" w:before="288" w:afterLines="120" w:after="288"/>
        <w:ind w:left="1418" w:right="743" w:hanging="709"/>
        <w:rPr>
          <w:rFonts w:asciiTheme="minorHAnsi" w:hAnsiTheme="minorHAnsi" w:cstheme="minorHAnsi"/>
          <w:color w:val="FF0000"/>
        </w:rPr>
      </w:pPr>
      <w:r w:rsidRPr="00541EA6">
        <w:rPr>
          <w:rFonts w:asciiTheme="minorHAnsi" w:hAnsiTheme="minorHAnsi" w:cstheme="minorHAnsi"/>
          <w:strike/>
          <w:color w:val="FF0000"/>
          <w:u w:val="single"/>
        </w:rPr>
        <w:t>there</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is</w:t>
      </w:r>
      <w:r w:rsidRPr="00541EA6">
        <w:rPr>
          <w:rFonts w:asciiTheme="minorHAnsi" w:hAnsiTheme="minorHAnsi" w:cstheme="minorHAnsi"/>
          <w:color w:val="FF0000"/>
          <w:u w:val="single"/>
        </w:rPr>
        <w:t xml:space="preserve">to meet </w:t>
      </w:r>
      <w:r w:rsidRPr="00541EA6">
        <w:rPr>
          <w:rFonts w:asciiTheme="minorHAnsi" w:hAnsiTheme="minorHAnsi" w:cstheme="minorHAnsi"/>
          <w:u w:val="single"/>
        </w:rPr>
        <w:t>relative</w:t>
      </w:r>
      <w:r w:rsidRPr="00541EA6">
        <w:rPr>
          <w:rFonts w:asciiTheme="minorHAnsi" w:hAnsiTheme="minorHAnsi" w:cstheme="minorHAnsi"/>
          <w:spacing w:val="-6"/>
          <w:u w:val="single"/>
        </w:rPr>
        <w:t xml:space="preserve"> </w:t>
      </w:r>
      <w:r w:rsidRPr="00541EA6">
        <w:rPr>
          <w:rFonts w:asciiTheme="minorHAnsi" w:hAnsiTheme="minorHAnsi" w:cstheme="minorHAnsi"/>
          <w:u w:val="single"/>
        </w:rPr>
        <w:t>demand</w:t>
      </w:r>
      <w:r w:rsidRPr="00541EA6">
        <w:rPr>
          <w:rFonts w:asciiTheme="minorHAnsi" w:hAnsiTheme="minorHAnsi" w:cstheme="minorHAnsi"/>
          <w:spacing w:val="-5"/>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5"/>
          <w:u w:val="single"/>
        </w:rPr>
        <w:t xml:space="preserve"> </w:t>
      </w:r>
      <w:r w:rsidRPr="00541EA6">
        <w:rPr>
          <w:rFonts w:asciiTheme="minorHAnsi" w:hAnsiTheme="minorHAnsi" w:cstheme="minorHAnsi"/>
          <w:u w:val="single"/>
        </w:rPr>
        <w:t>housing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5"/>
          <w:u w:val="single"/>
        </w:rPr>
        <w:t xml:space="preserve"> </w:t>
      </w:r>
      <w:r w:rsidRPr="00541EA6">
        <w:rPr>
          <w:rFonts w:asciiTheme="minorHAnsi" w:hAnsiTheme="minorHAnsi" w:cstheme="minorHAnsi"/>
          <w:u w:val="single"/>
        </w:rPr>
        <w:t>business</w:t>
      </w:r>
      <w:r w:rsidRPr="00541EA6">
        <w:rPr>
          <w:rFonts w:asciiTheme="minorHAnsi" w:hAnsiTheme="minorHAnsi" w:cstheme="minorHAnsi"/>
          <w:spacing w:val="-6"/>
          <w:u w:val="single"/>
        </w:rPr>
        <w:t xml:space="preserve"> </w:t>
      </w:r>
      <w:r w:rsidRPr="00541EA6">
        <w:rPr>
          <w:rFonts w:asciiTheme="minorHAnsi" w:hAnsiTheme="minorHAnsi" w:cstheme="minorHAnsi"/>
          <w:u w:val="single"/>
        </w:rPr>
        <w:t>use</w:t>
      </w:r>
      <w:r w:rsidRPr="00541EA6">
        <w:rPr>
          <w:rFonts w:asciiTheme="minorHAnsi" w:hAnsiTheme="minorHAnsi" w:cstheme="minorHAnsi"/>
          <w:spacing w:val="-4"/>
          <w:u w:val="single"/>
        </w:rPr>
        <w:t xml:space="preserve"> </w:t>
      </w:r>
      <w:r w:rsidRPr="00541EA6">
        <w:rPr>
          <w:rFonts w:asciiTheme="minorHAnsi" w:hAnsiTheme="minorHAnsi" w:cstheme="minorHAnsi"/>
          <w:u w:val="single"/>
        </w:rPr>
        <w:t>in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that</w:t>
      </w:r>
      <w:r w:rsidRPr="00541EA6">
        <w:rPr>
          <w:rFonts w:asciiTheme="minorHAnsi" w:hAnsiTheme="minorHAnsi" w:cstheme="minorHAnsi"/>
        </w:rPr>
        <w:t xml:space="preserve"> </w:t>
      </w:r>
      <w:r w:rsidRPr="00541EA6">
        <w:rPr>
          <w:rFonts w:asciiTheme="minorHAnsi" w:hAnsiTheme="minorHAnsi" w:cstheme="minorHAnsi"/>
          <w:spacing w:val="-2"/>
          <w:u w:val="single"/>
        </w:rPr>
        <w:t>location.</w:t>
      </w:r>
    </w:p>
    <w:p w14:paraId="3D8964E3" w14:textId="77777777" w:rsidR="0096136A" w:rsidRPr="00541EA6" w:rsidRDefault="00C53533" w:rsidP="00C53533">
      <w:pPr>
        <w:pStyle w:val="TableParagraph"/>
        <w:tabs>
          <w:tab w:val="left" w:pos="1809"/>
          <w:tab w:val="left" w:pos="1810"/>
        </w:tabs>
        <w:spacing w:beforeLines="120" w:before="288" w:afterLines="120" w:after="288"/>
        <w:ind w:left="0" w:right="743"/>
        <w:rPr>
          <w:strike/>
        </w:rPr>
      </w:pPr>
      <w:r w:rsidRPr="00541EA6">
        <w:rPr>
          <w:strike/>
        </w:rPr>
        <w:t xml:space="preserve">District plans shall: </w:t>
      </w:r>
    </w:p>
    <w:p w14:paraId="7ABE099A" w14:textId="77777777" w:rsidR="0096136A" w:rsidRPr="00541EA6" w:rsidRDefault="00C53533" w:rsidP="00C53533">
      <w:pPr>
        <w:pStyle w:val="TableParagraph"/>
        <w:tabs>
          <w:tab w:val="left" w:pos="1809"/>
          <w:tab w:val="left" w:pos="1810"/>
        </w:tabs>
        <w:spacing w:beforeLines="120" w:before="288" w:afterLines="120" w:after="288"/>
        <w:ind w:left="0" w:right="743"/>
        <w:rPr>
          <w:strike/>
        </w:rPr>
      </w:pPr>
      <w:r w:rsidRPr="00541EA6">
        <w:rPr>
          <w:strike/>
        </w:rPr>
        <w:t>(</w:t>
      </w:r>
      <w:r w:rsidR="0096136A" w:rsidRPr="00541EA6">
        <w:rPr>
          <w:strike/>
        </w:rPr>
        <w:t>a</w:t>
      </w:r>
      <w:r w:rsidRPr="00541EA6">
        <w:rPr>
          <w:strike/>
        </w:rPr>
        <w:t xml:space="preserve">) identify key centres suitable for higher density and/or mixed use development; </w:t>
      </w:r>
    </w:p>
    <w:p w14:paraId="17C91329" w14:textId="77777777" w:rsidR="0096136A" w:rsidRPr="00541EA6" w:rsidRDefault="00C53533" w:rsidP="00C53533">
      <w:pPr>
        <w:pStyle w:val="TableParagraph"/>
        <w:tabs>
          <w:tab w:val="left" w:pos="1809"/>
          <w:tab w:val="left" w:pos="1810"/>
        </w:tabs>
        <w:spacing w:beforeLines="120" w:before="288" w:afterLines="120" w:after="288"/>
        <w:ind w:left="0" w:right="743"/>
        <w:rPr>
          <w:strike/>
        </w:rPr>
      </w:pPr>
      <w:r w:rsidRPr="00541EA6">
        <w:rPr>
          <w:strike/>
        </w:rPr>
        <w:t>(</w:t>
      </w:r>
      <w:r w:rsidR="0096136A" w:rsidRPr="00541EA6">
        <w:rPr>
          <w:strike/>
        </w:rPr>
        <w:t>b</w:t>
      </w:r>
      <w:r w:rsidRPr="00541EA6">
        <w:rPr>
          <w:strike/>
        </w:rPr>
        <w:t xml:space="preserve">) identify locations, with good access to the strategic public transport network, suitable for higher density and/or mixed use development; and </w:t>
      </w:r>
    </w:p>
    <w:p w14:paraId="353CC0B1" w14:textId="0DA7A61F" w:rsidR="00830C6F" w:rsidRPr="00541EA6" w:rsidRDefault="00C53533" w:rsidP="00C53533">
      <w:pPr>
        <w:pStyle w:val="TableParagraph"/>
        <w:tabs>
          <w:tab w:val="left" w:pos="1809"/>
          <w:tab w:val="left" w:pos="1810"/>
        </w:tabs>
        <w:spacing w:beforeLines="120" w:before="288" w:afterLines="120" w:after="288"/>
        <w:ind w:left="0" w:right="743"/>
        <w:rPr>
          <w:rFonts w:asciiTheme="minorHAnsi" w:hAnsiTheme="minorHAnsi" w:cstheme="minorHAnsi"/>
          <w:strike/>
          <w:color w:val="FF0000"/>
        </w:rPr>
      </w:pPr>
      <w:r w:rsidRPr="00541EA6">
        <w:rPr>
          <w:strike/>
        </w:rPr>
        <w:t>(</w:t>
      </w:r>
      <w:r w:rsidR="0096136A" w:rsidRPr="00541EA6">
        <w:rPr>
          <w:strike/>
        </w:rPr>
        <w:t>c</w:t>
      </w:r>
      <w:r w:rsidRPr="00541EA6">
        <w:rPr>
          <w:strike/>
        </w:rPr>
        <w:t>) include policies, rules and/or methods that encourage higher density and/or mixed use development in and around these centres and locations, so as to maintain and enhance a compact, well designed and sustainable regional form.</w:t>
      </w:r>
    </w:p>
    <w:p w14:paraId="7C6F5751" w14:textId="77777777" w:rsidR="00CA1320" w:rsidRPr="00541EA6" w:rsidRDefault="00CA1320" w:rsidP="00760C40">
      <w:pPr>
        <w:spacing w:beforeLines="120" w:before="288" w:afterLines="120" w:after="288"/>
        <w:rPr>
          <w:rFonts w:cstheme="minorHAnsi"/>
          <w:b/>
          <w:spacing w:val="-2"/>
        </w:rPr>
      </w:pPr>
      <w:r w:rsidRPr="00541EA6">
        <w:rPr>
          <w:rFonts w:cstheme="minorHAnsi"/>
          <w:b/>
          <w:spacing w:val="-2"/>
        </w:rPr>
        <w:t>Explanation</w:t>
      </w:r>
    </w:p>
    <w:p w14:paraId="07150A88" w14:textId="77777777" w:rsidR="00352C92" w:rsidRPr="00541EA6" w:rsidRDefault="00CA1320" w:rsidP="00352C92">
      <w:pPr>
        <w:pStyle w:val="BodyText"/>
        <w:tabs>
          <w:tab w:val="clear" w:pos="0"/>
          <w:tab w:val="left" w:pos="284"/>
        </w:tabs>
        <w:spacing w:beforeLines="120" w:before="288" w:afterLines="120" w:after="288"/>
        <w:ind w:left="2" w:right="204"/>
        <w:rPr>
          <w:rFonts w:asciiTheme="minorHAnsi" w:hAnsiTheme="minorHAnsi" w:cstheme="minorHAnsi"/>
          <w:color w:val="FF0000"/>
          <w:sz w:val="22"/>
          <w:szCs w:val="22"/>
          <w:u w:val="single"/>
        </w:rPr>
      </w:pPr>
      <w:r w:rsidRPr="00541EA6">
        <w:rPr>
          <w:rFonts w:cstheme="minorHAnsi"/>
          <w:sz w:val="22"/>
          <w:szCs w:val="22"/>
          <w:u w:val="single"/>
        </w:rPr>
        <w:t>Policy 31 requires identification of areas suitable for intensification, and enables</w:t>
      </w:r>
      <w:r w:rsidRPr="00541EA6">
        <w:rPr>
          <w:rFonts w:cstheme="minorHAnsi"/>
          <w:sz w:val="22"/>
          <w:szCs w:val="22"/>
        </w:rPr>
        <w:t xml:space="preserve"> </w:t>
      </w:r>
      <w:r w:rsidRPr="00541EA6">
        <w:rPr>
          <w:rFonts w:cstheme="minorHAnsi"/>
          <w:sz w:val="22"/>
          <w:szCs w:val="22"/>
          <w:u w:val="single"/>
        </w:rPr>
        <w:t>intensification in these areas, giving effect to Policy 3 of the National Policy</w:t>
      </w:r>
      <w:r w:rsidRPr="00541EA6">
        <w:rPr>
          <w:rFonts w:cstheme="minorHAnsi"/>
          <w:sz w:val="22"/>
          <w:szCs w:val="22"/>
        </w:rPr>
        <w:t xml:space="preserve"> </w:t>
      </w:r>
      <w:r w:rsidRPr="00541EA6">
        <w:rPr>
          <w:rFonts w:cstheme="minorHAnsi"/>
          <w:sz w:val="22"/>
          <w:szCs w:val="22"/>
          <w:u w:val="single"/>
        </w:rPr>
        <w:t xml:space="preserve">Statement on </w:t>
      </w:r>
      <w:r w:rsidRPr="00541EA6">
        <w:rPr>
          <w:rFonts w:cstheme="minorHAnsi"/>
          <w:i/>
          <w:sz w:val="22"/>
          <w:szCs w:val="22"/>
          <w:u w:val="single"/>
        </w:rPr>
        <w:t xml:space="preserve">Urban </w:t>
      </w:r>
      <w:r w:rsidR="000F6F04" w:rsidRPr="00541EA6">
        <w:rPr>
          <w:rFonts w:cstheme="minorHAnsi"/>
          <w:i/>
          <w:iCs/>
          <w:sz w:val="22"/>
          <w:szCs w:val="22"/>
          <w:u w:val="single"/>
        </w:rPr>
        <w:t>development</w:t>
      </w:r>
      <w:r w:rsidRPr="00541EA6">
        <w:rPr>
          <w:rFonts w:cstheme="minorHAnsi"/>
          <w:sz w:val="22"/>
          <w:szCs w:val="22"/>
          <w:u w:val="single"/>
        </w:rPr>
        <w:t xml:space="preserve"> 2020. </w:t>
      </w:r>
      <w:r w:rsidRPr="00541EA6">
        <w:rPr>
          <w:rFonts w:cstheme="minorHAnsi"/>
          <w:color w:val="FF0000"/>
          <w:sz w:val="22"/>
          <w:szCs w:val="22"/>
          <w:u w:val="single"/>
        </w:rPr>
        <w:t>Sufficient development capacity to meet expected housing demand in the short</w:t>
      </w:r>
      <w:r w:rsidR="003B3E8F" w:rsidRPr="00541EA6">
        <w:rPr>
          <w:rFonts w:cstheme="minorHAnsi"/>
          <w:color w:val="FF0000"/>
          <w:sz w:val="22"/>
          <w:szCs w:val="22"/>
          <w:u w:val="single"/>
        </w:rPr>
        <w:t>,</w:t>
      </w:r>
      <w:r w:rsidR="00A33EBC" w:rsidRPr="00541EA6">
        <w:rPr>
          <w:rFonts w:cstheme="minorHAnsi"/>
          <w:color w:val="FF0000"/>
          <w:sz w:val="22"/>
          <w:szCs w:val="22"/>
          <w:u w:val="single"/>
        </w:rPr>
        <w:t xml:space="preserve"> </w:t>
      </w:r>
      <w:r w:rsidRPr="00541EA6">
        <w:rPr>
          <w:rFonts w:cstheme="minorHAnsi"/>
          <w:color w:val="FF0000"/>
          <w:sz w:val="22"/>
          <w:szCs w:val="22"/>
          <w:u w:val="single"/>
        </w:rPr>
        <w:t xml:space="preserve">medium, and long term must be achieved in any </w:t>
      </w:r>
      <w:r w:rsidRPr="00541EA6">
        <w:rPr>
          <w:rFonts w:cstheme="minorHAnsi"/>
          <w:i/>
          <w:color w:val="FF0000"/>
          <w:sz w:val="22"/>
          <w:szCs w:val="22"/>
          <w:u w:val="single"/>
        </w:rPr>
        <w:t>tier 1 urban environment</w:t>
      </w:r>
      <w:r w:rsidRPr="00541EA6">
        <w:rPr>
          <w:rFonts w:cstheme="minorHAnsi"/>
          <w:color w:val="FF0000"/>
          <w:sz w:val="22"/>
          <w:szCs w:val="22"/>
          <w:u w:val="single"/>
        </w:rPr>
        <w:t xml:space="preserve">, as required by Objective 22A. </w:t>
      </w:r>
      <w:r w:rsidR="00352C92" w:rsidRPr="00541EA6">
        <w:rPr>
          <w:rFonts w:asciiTheme="minorHAnsi" w:hAnsiTheme="minorHAnsi" w:cstheme="minorHAnsi"/>
          <w:color w:val="FF0000"/>
          <w:sz w:val="22"/>
          <w:szCs w:val="22"/>
          <w:u w:val="single"/>
        </w:rPr>
        <w:t>Rapid transit is as identified in the current Regional Land Transport Plan.</w:t>
      </w:r>
    </w:p>
    <w:p w14:paraId="7D8A65E5" w14:textId="09744024" w:rsidR="00CA1320" w:rsidRPr="00541EA6" w:rsidRDefault="00CA1320" w:rsidP="00760C40">
      <w:pPr>
        <w:spacing w:beforeLines="120" w:before="288" w:afterLines="120" w:after="288"/>
        <w:rPr>
          <w:rFonts w:cstheme="minorHAnsi"/>
          <w:u w:val="single"/>
        </w:rPr>
      </w:pPr>
      <w:r w:rsidRPr="00541EA6">
        <w:rPr>
          <w:rFonts w:cstheme="minorHAnsi"/>
          <w:u w:val="single"/>
        </w:rPr>
        <w:t>Policy 31 also enables greater building</w:t>
      </w:r>
      <w:r w:rsidRPr="00541EA6">
        <w:rPr>
          <w:rFonts w:cstheme="minorHAnsi"/>
        </w:rPr>
        <w:t xml:space="preserve"> </w:t>
      </w:r>
      <w:r w:rsidRPr="00541EA6">
        <w:rPr>
          <w:rFonts w:cstheme="minorHAnsi"/>
          <w:u w:val="single"/>
        </w:rPr>
        <w:t>height and densities to be provided for in non-tier 1 territorial authorities</w:t>
      </w:r>
      <w:r w:rsidRPr="00541EA6">
        <w:rPr>
          <w:rFonts w:cstheme="minorHAnsi"/>
          <w:strike/>
          <w:color w:val="FF0000"/>
          <w:u w:val="single"/>
        </w:rPr>
        <w:t>, which</w:t>
      </w:r>
      <w:r w:rsidRPr="00541EA6">
        <w:rPr>
          <w:rFonts w:cstheme="minorHAnsi"/>
          <w:strike/>
          <w:color w:val="FF0000"/>
        </w:rPr>
        <w:t xml:space="preserve"> </w:t>
      </w:r>
      <w:r w:rsidRPr="00541EA6">
        <w:rPr>
          <w:rFonts w:cstheme="minorHAnsi"/>
          <w:strike/>
          <w:color w:val="FF0000"/>
          <w:u w:val="single"/>
        </w:rPr>
        <w:t>includes</w:t>
      </w:r>
      <w:r w:rsidRPr="00541EA6">
        <w:rPr>
          <w:rFonts w:cstheme="minorHAnsi"/>
          <w:strike/>
          <w:color w:val="FF0000"/>
          <w:spacing w:val="-2"/>
          <w:u w:val="single"/>
        </w:rPr>
        <w:t xml:space="preserve"> </w:t>
      </w:r>
      <w:r w:rsidRPr="00541EA6">
        <w:rPr>
          <w:rFonts w:cstheme="minorHAnsi"/>
          <w:strike/>
          <w:color w:val="FF0000"/>
          <w:u w:val="single"/>
        </w:rPr>
        <w:t>Masterton</w:t>
      </w:r>
      <w:r w:rsidRPr="00541EA6">
        <w:rPr>
          <w:rFonts w:cstheme="minorHAnsi"/>
          <w:strike/>
          <w:color w:val="FF0000"/>
          <w:spacing w:val="-1"/>
          <w:u w:val="single"/>
        </w:rPr>
        <w:t xml:space="preserve"> </w:t>
      </w:r>
      <w:r w:rsidRPr="00541EA6">
        <w:rPr>
          <w:rFonts w:cstheme="minorHAnsi"/>
          <w:strike/>
          <w:color w:val="FF0000"/>
          <w:u w:val="single"/>
        </w:rPr>
        <w:t>being a tier 3</w:t>
      </w:r>
      <w:r w:rsidRPr="00541EA6">
        <w:rPr>
          <w:rFonts w:cstheme="minorHAnsi"/>
          <w:strike/>
          <w:color w:val="FF0000"/>
          <w:spacing w:val="-1"/>
          <w:u w:val="single"/>
        </w:rPr>
        <w:t xml:space="preserve"> </w:t>
      </w:r>
      <w:r w:rsidRPr="00541EA6">
        <w:rPr>
          <w:rFonts w:cstheme="minorHAnsi"/>
          <w:strike/>
          <w:color w:val="FF0000"/>
          <w:u w:val="single"/>
        </w:rPr>
        <w:t>territorial authority, as</w:t>
      </w:r>
      <w:r w:rsidRPr="00541EA6">
        <w:rPr>
          <w:rFonts w:cstheme="minorHAnsi"/>
          <w:strike/>
          <w:color w:val="FF0000"/>
          <w:spacing w:val="-2"/>
          <w:u w:val="single"/>
        </w:rPr>
        <w:t xml:space="preserve"> </w:t>
      </w:r>
      <w:r w:rsidRPr="00541EA6">
        <w:rPr>
          <w:rFonts w:cstheme="minorHAnsi"/>
          <w:strike/>
          <w:color w:val="FF0000"/>
          <w:u w:val="single"/>
        </w:rPr>
        <w:t>well</w:t>
      </w:r>
      <w:r w:rsidRPr="00541EA6">
        <w:rPr>
          <w:rFonts w:cstheme="minorHAnsi"/>
          <w:strike/>
          <w:color w:val="FF0000"/>
          <w:spacing w:val="-2"/>
          <w:u w:val="single"/>
        </w:rPr>
        <w:t xml:space="preserve"> </w:t>
      </w:r>
      <w:r w:rsidRPr="00541EA6">
        <w:rPr>
          <w:rFonts w:cstheme="minorHAnsi"/>
          <w:strike/>
          <w:color w:val="FF0000"/>
          <w:u w:val="single"/>
        </w:rPr>
        <w:t>as Carterton</w:t>
      </w:r>
      <w:r w:rsidRPr="00541EA6">
        <w:rPr>
          <w:rFonts w:cstheme="minorHAnsi"/>
          <w:strike/>
          <w:color w:val="FF0000"/>
          <w:spacing w:val="-1"/>
          <w:u w:val="single"/>
        </w:rPr>
        <w:t xml:space="preserve"> </w:t>
      </w:r>
      <w:r w:rsidRPr="00541EA6">
        <w:rPr>
          <w:rFonts w:cstheme="minorHAnsi"/>
          <w:strike/>
          <w:color w:val="FF0000"/>
          <w:u w:val="single"/>
        </w:rPr>
        <w:t>and</w:t>
      </w:r>
      <w:r w:rsidRPr="00541EA6">
        <w:rPr>
          <w:rFonts w:cstheme="minorHAnsi"/>
          <w:strike/>
          <w:color w:val="FF0000"/>
          <w:spacing w:val="-1"/>
          <w:u w:val="single"/>
        </w:rPr>
        <w:t xml:space="preserve"> </w:t>
      </w:r>
      <w:r w:rsidRPr="00541EA6">
        <w:rPr>
          <w:rFonts w:cstheme="minorHAnsi"/>
          <w:strike/>
          <w:color w:val="FF0000"/>
          <w:u w:val="single"/>
        </w:rPr>
        <w:t>South</w:t>
      </w:r>
      <w:r w:rsidRPr="00541EA6">
        <w:rPr>
          <w:rFonts w:cstheme="minorHAnsi"/>
          <w:strike/>
          <w:color w:val="FF0000"/>
        </w:rPr>
        <w:t xml:space="preserve"> </w:t>
      </w:r>
      <w:r w:rsidRPr="00541EA6">
        <w:rPr>
          <w:rFonts w:cstheme="minorHAnsi"/>
          <w:strike/>
          <w:color w:val="FF0000"/>
          <w:u w:val="single"/>
        </w:rPr>
        <w:t>Wairarapa</w:t>
      </w:r>
      <w:r w:rsidRPr="00541EA6">
        <w:rPr>
          <w:rFonts w:cstheme="minorHAnsi"/>
          <w:u w:val="single"/>
        </w:rPr>
        <w:t>.</w:t>
      </w:r>
      <w:r w:rsidRPr="00541EA6">
        <w:rPr>
          <w:rFonts w:cstheme="minorHAnsi"/>
          <w:spacing w:val="-5"/>
          <w:u w:val="single"/>
        </w:rPr>
        <w:t xml:space="preserve"> </w:t>
      </w:r>
      <w:r w:rsidRPr="00541EA6">
        <w:rPr>
          <w:rFonts w:cstheme="minorHAnsi"/>
          <w:u w:val="single"/>
        </w:rPr>
        <w:t>Providing</w:t>
      </w:r>
      <w:r w:rsidRPr="00541EA6">
        <w:rPr>
          <w:rFonts w:cstheme="minorHAnsi"/>
          <w:spacing w:val="-5"/>
          <w:u w:val="single"/>
        </w:rPr>
        <w:t xml:space="preserve"> </w:t>
      </w:r>
      <w:r w:rsidRPr="00541EA6">
        <w:rPr>
          <w:rFonts w:cstheme="minorHAnsi"/>
          <w:u w:val="single"/>
        </w:rPr>
        <w:t>for</w:t>
      </w:r>
      <w:r w:rsidRPr="00541EA6">
        <w:rPr>
          <w:rFonts w:cstheme="minorHAnsi"/>
          <w:spacing w:val="-4"/>
          <w:u w:val="single"/>
        </w:rPr>
        <w:t xml:space="preserve"> </w:t>
      </w:r>
      <w:r w:rsidRPr="00541EA6">
        <w:rPr>
          <w:rFonts w:cstheme="minorHAnsi"/>
          <w:u w:val="single"/>
        </w:rPr>
        <w:t>this</w:t>
      </w:r>
      <w:r w:rsidRPr="00541EA6">
        <w:rPr>
          <w:rFonts w:cstheme="minorHAnsi"/>
          <w:spacing w:val="-5"/>
          <w:u w:val="single"/>
        </w:rPr>
        <w:t xml:space="preserve"> </w:t>
      </w:r>
      <w:r w:rsidRPr="00541EA6">
        <w:rPr>
          <w:rFonts w:cstheme="minorHAnsi"/>
          <w:u w:val="single"/>
        </w:rPr>
        <w:t>development</w:t>
      </w:r>
      <w:r w:rsidRPr="00541EA6">
        <w:rPr>
          <w:rFonts w:cstheme="minorHAnsi"/>
          <w:spacing w:val="-4"/>
          <w:u w:val="single"/>
        </w:rPr>
        <w:t xml:space="preserve"> </w:t>
      </w:r>
      <w:r w:rsidRPr="00541EA6">
        <w:rPr>
          <w:rFonts w:cstheme="minorHAnsi"/>
          <w:u w:val="single"/>
        </w:rPr>
        <w:t>is</w:t>
      </w:r>
      <w:r w:rsidRPr="00541EA6">
        <w:rPr>
          <w:rFonts w:cstheme="minorHAnsi"/>
          <w:spacing w:val="-3"/>
          <w:u w:val="single"/>
        </w:rPr>
        <w:t xml:space="preserve"> </w:t>
      </w:r>
      <w:r w:rsidRPr="00541EA6">
        <w:rPr>
          <w:rFonts w:cstheme="minorHAnsi"/>
          <w:u w:val="single"/>
        </w:rPr>
        <w:t>consistent</w:t>
      </w:r>
      <w:r w:rsidRPr="00541EA6">
        <w:rPr>
          <w:rFonts w:cstheme="minorHAnsi"/>
          <w:spacing w:val="-4"/>
          <w:u w:val="single"/>
        </w:rPr>
        <w:t xml:space="preserve"> </w:t>
      </w:r>
      <w:r w:rsidRPr="00541EA6">
        <w:rPr>
          <w:rFonts w:cstheme="minorHAnsi"/>
          <w:u w:val="single"/>
        </w:rPr>
        <w:t>with</w:t>
      </w:r>
      <w:r w:rsidRPr="00541EA6">
        <w:rPr>
          <w:rFonts w:cstheme="minorHAnsi"/>
          <w:spacing w:val="-2"/>
          <w:u w:val="single"/>
        </w:rPr>
        <w:t xml:space="preserve"> </w:t>
      </w:r>
      <w:r w:rsidRPr="00541EA6">
        <w:rPr>
          <w:rFonts w:cstheme="minorHAnsi"/>
          <w:u w:val="single"/>
        </w:rPr>
        <w:t>Policy</w:t>
      </w:r>
      <w:r w:rsidRPr="00541EA6">
        <w:rPr>
          <w:rFonts w:cstheme="minorHAnsi"/>
          <w:spacing w:val="-4"/>
          <w:u w:val="single"/>
        </w:rPr>
        <w:t xml:space="preserve"> </w:t>
      </w:r>
      <w:r w:rsidRPr="00541EA6">
        <w:rPr>
          <w:rFonts w:cstheme="minorHAnsi"/>
          <w:u w:val="single"/>
        </w:rPr>
        <w:t>5</w:t>
      </w:r>
      <w:r w:rsidRPr="00541EA6">
        <w:rPr>
          <w:rFonts w:cstheme="minorHAnsi"/>
          <w:spacing w:val="-2"/>
          <w:u w:val="single"/>
        </w:rPr>
        <w:t xml:space="preserve"> </w:t>
      </w:r>
      <w:r w:rsidRPr="00541EA6">
        <w:rPr>
          <w:rFonts w:cstheme="minorHAnsi"/>
          <w:u w:val="single"/>
        </w:rPr>
        <w:t>of</w:t>
      </w:r>
      <w:r w:rsidRPr="00541EA6">
        <w:rPr>
          <w:rFonts w:cstheme="minorHAnsi"/>
          <w:spacing w:val="-4"/>
          <w:u w:val="single"/>
        </w:rPr>
        <w:t xml:space="preserve"> </w:t>
      </w:r>
      <w:r w:rsidRPr="00541EA6">
        <w:rPr>
          <w:rFonts w:cstheme="minorHAnsi"/>
          <w:u w:val="single"/>
        </w:rPr>
        <w:t>the</w:t>
      </w:r>
      <w:r w:rsidRPr="00541EA6">
        <w:rPr>
          <w:rFonts w:cstheme="minorHAnsi"/>
          <w:spacing w:val="-2"/>
          <w:u w:val="single"/>
        </w:rPr>
        <w:t xml:space="preserve"> </w:t>
      </w:r>
      <w:r w:rsidRPr="00541EA6">
        <w:rPr>
          <w:rFonts w:cstheme="minorHAnsi"/>
          <w:u w:val="single"/>
        </w:rPr>
        <w:t>National</w:t>
      </w:r>
      <w:r w:rsidRPr="00541EA6">
        <w:rPr>
          <w:rFonts w:cstheme="minorHAnsi"/>
        </w:rPr>
        <w:t xml:space="preserve"> </w:t>
      </w:r>
      <w:r w:rsidRPr="00541EA6">
        <w:rPr>
          <w:rFonts w:cstheme="minorHAnsi"/>
          <w:u w:val="single"/>
        </w:rPr>
        <w:t xml:space="preserve">Policy Statement on Urban </w:t>
      </w:r>
      <w:r w:rsidR="000F6F04" w:rsidRPr="00541EA6">
        <w:rPr>
          <w:rFonts w:cstheme="minorHAnsi"/>
          <w:u w:val="single"/>
        </w:rPr>
        <w:t>development</w:t>
      </w:r>
      <w:r w:rsidRPr="00541EA6">
        <w:rPr>
          <w:rFonts w:cstheme="minorHAnsi"/>
          <w:u w:val="single"/>
        </w:rPr>
        <w:t xml:space="preserve"> 2020. </w:t>
      </w:r>
    </w:p>
    <w:p w14:paraId="2D319898" w14:textId="77777777" w:rsidR="005C2C2A" w:rsidRPr="00541EA6" w:rsidRDefault="005C2C2A" w:rsidP="00760C40">
      <w:pPr>
        <w:spacing w:beforeLines="120" w:before="288" w:afterLines="120" w:after="288"/>
        <w:rPr>
          <w:strike/>
        </w:rPr>
      </w:pPr>
      <w:r w:rsidRPr="00541EA6">
        <w:rPr>
          <w:strike/>
        </w:rPr>
        <w:t xml:space="preserve">Policy 31 directs district and city councils to determine key centres and other locations with good access to the strategic public transport network, suitable for higher density or mixed use development, where they will reinforce the region’s compact form. District plans will then need to include policies, rules and/or other methods to encourage higher density and mixed use activities in these locations to support this form. </w:t>
      </w:r>
    </w:p>
    <w:p w14:paraId="3FFB1E0C" w14:textId="77777777" w:rsidR="005C2C2A" w:rsidRPr="00541EA6" w:rsidRDefault="005C2C2A" w:rsidP="00760C40">
      <w:pPr>
        <w:spacing w:beforeLines="120" w:before="288" w:afterLines="120" w:after="288"/>
        <w:rPr>
          <w:strike/>
        </w:rPr>
      </w:pPr>
      <w:r w:rsidRPr="00541EA6">
        <w:rPr>
          <w:strike/>
        </w:rPr>
        <w:t xml:space="preserve">Objective 22 outlines the range of elements to be achieved by a compact, well designed and sustainable regional form. This includes a viable and vibrant regional central business district in Wellington city and an increased range and diversity of activities in and around other centres listed in policy 30. </w:t>
      </w:r>
    </w:p>
    <w:p w14:paraId="5847B215" w14:textId="77777777" w:rsidR="00CA20B6" w:rsidRPr="00541EA6" w:rsidRDefault="005C2C2A" w:rsidP="00760C40">
      <w:pPr>
        <w:spacing w:beforeLines="120" w:before="288" w:afterLines="120" w:after="288"/>
        <w:rPr>
          <w:strike/>
        </w:rPr>
      </w:pPr>
      <w:r w:rsidRPr="00541EA6">
        <w:rPr>
          <w:strike/>
        </w:rPr>
        <w:t xml:space="preserve">Key centres include the regionally significant centres identified in policy 30, as well as other significant local centres that a city or district council considers are integral to the functioning of the region’s or a district’s form. This includes centres identified for higher density and/ or mixed use development in any Council growth and/or development framework or strategy. </w:t>
      </w:r>
    </w:p>
    <w:p w14:paraId="5DF8A131" w14:textId="77777777" w:rsidR="00CA20B6" w:rsidRPr="00541EA6" w:rsidRDefault="005C2C2A" w:rsidP="00760C40">
      <w:pPr>
        <w:spacing w:beforeLines="120" w:before="288" w:afterLines="120" w:after="288"/>
        <w:rPr>
          <w:strike/>
        </w:rPr>
      </w:pPr>
      <w:r w:rsidRPr="00541EA6">
        <w:rPr>
          <w:strike/>
        </w:rPr>
        <w:t xml:space="preserve">Examples of growth and/or development framework or strategies in the region are: • The Upper Hutt Urban Growth Strategy • Wellington City Northern Growth Management Framework • Porirua Development Framework • Kapiti Coast: Choosing Futures Development Management Strategy and local outcomes statements contained in the Kapiti Coast Long-term Council Community Plan. </w:t>
      </w:r>
    </w:p>
    <w:p w14:paraId="6470CD14" w14:textId="3D1A7FBD" w:rsidR="00875048" w:rsidRPr="00541EA6" w:rsidRDefault="005C2C2A" w:rsidP="00760C40">
      <w:pPr>
        <w:spacing w:beforeLines="120" w:before="288" w:afterLines="120" w:after="288"/>
        <w:rPr>
          <w:strike/>
        </w:rPr>
      </w:pPr>
      <w:r w:rsidRPr="00541EA6">
        <w:rPr>
          <w:strike/>
        </w:rPr>
        <w:t>Higher density and mixed use development can be achieved in a number of ways – such as infill development, comprehensive re-development and/or multi-storey developments that support complementary living and other uses. Mixed use development means a variety of compatible and complementary uses within an area. This can include any combination of residential, commercial, industrial, business, retail, institutional or recreational uses.</w:t>
      </w:r>
      <w:r w:rsidR="008F11DF">
        <w:rPr>
          <w:strike/>
        </w:rPr>
        <w:t xml:space="preserve"> </w:t>
      </w:r>
      <w:r w:rsidR="00875048" w:rsidRPr="00541EA6">
        <w:rPr>
          <w:strike/>
        </w:rPr>
        <w:t xml:space="preserve">Density is a measure of how compact development is in a given area. For example, the number of people per square kilometre, the variety of land uses or activities (mixed use development) per square kilometre, or square meters of retail space per square kilometre of land area. </w:t>
      </w:r>
    </w:p>
    <w:p w14:paraId="64F7B92E" w14:textId="77777777" w:rsidR="00875048" w:rsidRPr="00541EA6" w:rsidRDefault="00875048" w:rsidP="00760C40">
      <w:pPr>
        <w:spacing w:beforeLines="120" w:before="288" w:afterLines="120" w:after="288"/>
        <w:rPr>
          <w:strike/>
        </w:rPr>
      </w:pPr>
      <w:r w:rsidRPr="00541EA6">
        <w:rPr>
          <w:strike/>
        </w:rPr>
        <w:t xml:space="preserve">The strategic public transport network is those parts of the region’s passenger transport network that provide a high level of service along corridors with high demand for public transport. It connects the region’s centres with the central business district in Wellington city. It includes the rail network and key bus corridors within Wellington region. </w:t>
      </w:r>
    </w:p>
    <w:p w14:paraId="13A516B9" w14:textId="77777777" w:rsidR="00875048" w:rsidRPr="007408C4" w:rsidRDefault="00875048" w:rsidP="00760C40">
      <w:pPr>
        <w:spacing w:beforeLines="120" w:before="288" w:afterLines="120" w:after="288"/>
        <w:rPr>
          <w:strike/>
        </w:rPr>
      </w:pPr>
      <w:r w:rsidRPr="007408C4">
        <w:rPr>
          <w:strike/>
        </w:rPr>
        <w:t xml:space="preserve">Locations with good access to the strategic public transport network include those: </w:t>
      </w:r>
    </w:p>
    <w:p w14:paraId="2F675C82" w14:textId="6D6B30B6" w:rsidR="00875048" w:rsidRPr="007408C4" w:rsidRDefault="00875048" w:rsidP="00E96781">
      <w:pPr>
        <w:pStyle w:val="ListParagraph"/>
        <w:numPr>
          <w:ilvl w:val="3"/>
          <w:numId w:val="5"/>
        </w:numPr>
        <w:spacing w:beforeLines="120" w:before="288" w:afterLines="120" w:after="288"/>
        <w:ind w:left="1418"/>
        <w:rPr>
          <w:strike/>
        </w:rPr>
      </w:pPr>
      <w:r w:rsidRPr="007408C4">
        <w:rPr>
          <w:strike/>
        </w:rPr>
        <w:t xml:space="preserve">Within reasonable walk times to stops or stations on the strategic public transport network (research indicates a walk time of up to 10 minutes is ‘reasonable’) </w:t>
      </w:r>
    </w:p>
    <w:p w14:paraId="1B676622" w14:textId="6525F255" w:rsidR="00875048" w:rsidRPr="007408C4" w:rsidRDefault="00875048" w:rsidP="00E96781">
      <w:pPr>
        <w:pStyle w:val="ListParagraph"/>
        <w:numPr>
          <w:ilvl w:val="3"/>
          <w:numId w:val="5"/>
        </w:numPr>
        <w:spacing w:beforeLines="120" w:before="288" w:afterLines="120" w:after="288"/>
        <w:ind w:left="1418"/>
        <w:rPr>
          <w:strike/>
        </w:rPr>
      </w:pPr>
      <w:r w:rsidRPr="007408C4">
        <w:rPr>
          <w:strike/>
        </w:rPr>
        <w:t xml:space="preserve">With frequent and reliable public transport services </w:t>
      </w:r>
    </w:p>
    <w:p w14:paraId="6B911117" w14:textId="2E3AC4B2" w:rsidR="00875048" w:rsidRPr="007408C4" w:rsidRDefault="00875048" w:rsidP="00E96781">
      <w:pPr>
        <w:pStyle w:val="ListParagraph"/>
        <w:numPr>
          <w:ilvl w:val="3"/>
          <w:numId w:val="5"/>
        </w:numPr>
        <w:spacing w:beforeLines="120" w:before="288" w:afterLines="120" w:after="288"/>
        <w:ind w:left="1418"/>
        <w:rPr>
          <w:strike/>
        </w:rPr>
      </w:pPr>
      <w:r w:rsidRPr="007408C4">
        <w:rPr>
          <w:strike/>
        </w:rPr>
        <w:t xml:space="preserve">With accessibility, by public transport, to key destinations in the region, and </w:t>
      </w:r>
    </w:p>
    <w:p w14:paraId="4C19F197" w14:textId="31D4AE0E" w:rsidR="00875048" w:rsidRPr="007408C4" w:rsidRDefault="00875048" w:rsidP="00E96781">
      <w:pPr>
        <w:pStyle w:val="ListParagraph"/>
        <w:numPr>
          <w:ilvl w:val="3"/>
          <w:numId w:val="5"/>
        </w:numPr>
        <w:spacing w:beforeLines="120" w:before="288" w:afterLines="120" w:after="288"/>
        <w:ind w:left="1418"/>
        <w:rPr>
          <w:rFonts w:cstheme="minorHAnsi"/>
          <w:b/>
          <w:strike/>
        </w:rPr>
      </w:pPr>
      <w:r w:rsidRPr="007408C4">
        <w:rPr>
          <w:strike/>
        </w:rPr>
        <w:t>Without physical barriers to public transport (for example, busy roads, lack of footpaths or crossing facilities, steep hills).</w:t>
      </w:r>
    </w:p>
    <w:p w14:paraId="59D409C9" w14:textId="77777777" w:rsidR="00122FC5" w:rsidRPr="00ED6059" w:rsidRDefault="00122FC5" w:rsidP="00760C40">
      <w:pPr>
        <w:pStyle w:val="TableParagraph"/>
        <w:spacing w:beforeLines="120" w:before="288" w:afterLines="120" w:after="288"/>
        <w:ind w:left="0" w:right="171"/>
        <w:rPr>
          <w:rFonts w:asciiTheme="minorHAnsi" w:hAnsiTheme="minorHAnsi" w:cstheme="minorHAnsi"/>
          <w:b/>
        </w:rPr>
      </w:pPr>
      <w:r w:rsidRPr="00ED6059">
        <w:rPr>
          <w:rFonts w:asciiTheme="minorHAnsi" w:hAnsiTheme="minorHAnsi" w:cstheme="minorHAnsi"/>
          <w:b/>
        </w:rPr>
        <w:t>Policy</w:t>
      </w:r>
      <w:r w:rsidRPr="00ED6059">
        <w:rPr>
          <w:rFonts w:asciiTheme="minorHAnsi" w:hAnsiTheme="minorHAnsi" w:cstheme="minorHAnsi"/>
          <w:b/>
          <w:spacing w:val="-7"/>
        </w:rPr>
        <w:t xml:space="preserve"> </w:t>
      </w:r>
      <w:r w:rsidRPr="00ED6059">
        <w:rPr>
          <w:rFonts w:asciiTheme="minorHAnsi" w:hAnsiTheme="minorHAnsi" w:cstheme="minorHAnsi"/>
          <w:b/>
        </w:rPr>
        <w:t>32:</w:t>
      </w:r>
      <w:r w:rsidRPr="00ED6059">
        <w:rPr>
          <w:rFonts w:asciiTheme="minorHAnsi" w:hAnsiTheme="minorHAnsi" w:cstheme="minorHAnsi"/>
          <w:b/>
          <w:spacing w:val="-7"/>
        </w:rPr>
        <w:t xml:space="preserve"> </w:t>
      </w:r>
      <w:r w:rsidRPr="00ED6059">
        <w:rPr>
          <w:rFonts w:asciiTheme="minorHAnsi" w:hAnsiTheme="minorHAnsi" w:cstheme="minorHAnsi"/>
          <w:b/>
        </w:rPr>
        <w:t>Identifying</w:t>
      </w:r>
      <w:r w:rsidRPr="00ED6059">
        <w:rPr>
          <w:rFonts w:asciiTheme="minorHAnsi" w:hAnsiTheme="minorHAnsi" w:cstheme="minorHAnsi"/>
          <w:b/>
          <w:spacing w:val="-7"/>
        </w:rPr>
        <w:t xml:space="preserve"> </w:t>
      </w:r>
      <w:r w:rsidRPr="00ED6059">
        <w:rPr>
          <w:rFonts w:asciiTheme="minorHAnsi" w:hAnsiTheme="minorHAnsi" w:cstheme="minorHAnsi"/>
          <w:b/>
        </w:rPr>
        <w:t>and</w:t>
      </w:r>
      <w:r w:rsidRPr="00ED6059">
        <w:rPr>
          <w:rFonts w:asciiTheme="minorHAnsi" w:hAnsiTheme="minorHAnsi" w:cstheme="minorHAnsi"/>
          <w:b/>
          <w:spacing w:val="-7"/>
        </w:rPr>
        <w:t xml:space="preserve"> </w:t>
      </w:r>
      <w:r w:rsidRPr="00ED6059">
        <w:rPr>
          <w:rFonts w:asciiTheme="minorHAnsi" w:hAnsiTheme="minorHAnsi" w:cstheme="minorHAnsi"/>
          <w:b/>
        </w:rPr>
        <w:t>protecting</w:t>
      </w:r>
      <w:r w:rsidRPr="00ED6059">
        <w:rPr>
          <w:rFonts w:asciiTheme="minorHAnsi" w:hAnsiTheme="minorHAnsi" w:cstheme="minorHAnsi"/>
          <w:b/>
          <w:spacing w:val="-7"/>
        </w:rPr>
        <w:t xml:space="preserve"> </w:t>
      </w:r>
      <w:r w:rsidRPr="00ED6059">
        <w:rPr>
          <w:rFonts w:asciiTheme="minorHAnsi" w:hAnsiTheme="minorHAnsi" w:cstheme="minorHAnsi"/>
          <w:b/>
        </w:rPr>
        <w:t>key</w:t>
      </w:r>
      <w:r w:rsidRPr="00ED6059">
        <w:rPr>
          <w:rFonts w:asciiTheme="minorHAnsi" w:hAnsiTheme="minorHAnsi" w:cstheme="minorHAnsi"/>
          <w:b/>
          <w:spacing w:val="-6"/>
        </w:rPr>
        <w:t xml:space="preserve"> </w:t>
      </w:r>
      <w:r w:rsidRPr="00ED6059">
        <w:rPr>
          <w:rFonts w:asciiTheme="minorHAnsi" w:hAnsiTheme="minorHAnsi" w:cstheme="minorHAnsi"/>
          <w:b/>
        </w:rPr>
        <w:t>industrial-based employment locations – district plans</w:t>
      </w:r>
    </w:p>
    <w:p w14:paraId="36884773" w14:textId="5B70FFB3" w:rsidR="00122FC5" w:rsidRPr="00541EA6" w:rsidRDefault="00122FC5" w:rsidP="00760C40">
      <w:pPr>
        <w:pStyle w:val="TableParagraph"/>
        <w:spacing w:beforeLines="120" w:before="288" w:afterLines="120" w:after="288"/>
        <w:ind w:left="0" w:right="171"/>
        <w:rPr>
          <w:rFonts w:asciiTheme="minorHAnsi" w:hAnsiTheme="minorHAnsi" w:cstheme="minorHAnsi"/>
        </w:rPr>
      </w:pPr>
      <w:r w:rsidRPr="00541EA6">
        <w:rPr>
          <w:rFonts w:asciiTheme="minorHAnsi" w:hAnsiTheme="minorHAnsi" w:cstheme="minorHAnsi"/>
        </w:rPr>
        <w:t>District</w:t>
      </w:r>
      <w:r w:rsidRPr="00541EA6">
        <w:rPr>
          <w:rFonts w:asciiTheme="minorHAnsi" w:hAnsiTheme="minorHAnsi" w:cstheme="minorHAnsi"/>
          <w:spacing w:val="-5"/>
        </w:rPr>
        <w:t xml:space="preserve"> </w:t>
      </w:r>
      <w:r w:rsidRPr="00541EA6">
        <w:rPr>
          <w:rFonts w:asciiTheme="minorHAnsi" w:hAnsiTheme="minorHAnsi" w:cstheme="minorHAnsi"/>
        </w:rPr>
        <w:t>plans</w:t>
      </w:r>
      <w:r w:rsidRPr="00541EA6">
        <w:rPr>
          <w:rFonts w:asciiTheme="minorHAnsi" w:hAnsiTheme="minorHAnsi" w:cstheme="minorHAnsi"/>
          <w:spacing w:val="-3"/>
        </w:rPr>
        <w:t xml:space="preserve"> </w:t>
      </w:r>
      <w:r w:rsidRPr="00541EA6">
        <w:rPr>
          <w:rFonts w:asciiTheme="minorHAnsi" w:hAnsiTheme="minorHAnsi" w:cstheme="minorHAnsi"/>
          <w:strike/>
        </w:rPr>
        <w:t>should</w:t>
      </w:r>
      <w:r w:rsidRPr="00541EA6">
        <w:rPr>
          <w:rFonts w:asciiTheme="minorHAnsi" w:hAnsiTheme="minorHAnsi" w:cstheme="minorHAnsi"/>
          <w:spacing w:val="-2"/>
        </w:rPr>
        <w:t xml:space="preserve"> </w:t>
      </w:r>
      <w:r w:rsidRPr="00541EA6">
        <w:rPr>
          <w:rFonts w:asciiTheme="minorHAnsi" w:hAnsiTheme="minorHAnsi" w:cstheme="minorHAnsi"/>
          <w:u w:val="single"/>
        </w:rPr>
        <w:t>shall</w:t>
      </w:r>
      <w:r w:rsidRPr="00541EA6">
        <w:rPr>
          <w:rFonts w:asciiTheme="minorHAnsi" w:hAnsiTheme="minorHAnsi" w:cstheme="minorHAnsi"/>
          <w:spacing w:val="-3"/>
        </w:rPr>
        <w:t xml:space="preserve"> </w:t>
      </w:r>
      <w:r w:rsidRPr="00541EA6">
        <w:rPr>
          <w:rFonts w:asciiTheme="minorHAnsi" w:hAnsiTheme="minorHAnsi" w:cstheme="minorHAnsi"/>
        </w:rPr>
        <w:t>include</w:t>
      </w:r>
      <w:r w:rsidRPr="00541EA6">
        <w:rPr>
          <w:rFonts w:asciiTheme="minorHAnsi" w:hAnsiTheme="minorHAnsi" w:cstheme="minorHAnsi"/>
          <w:spacing w:val="-5"/>
        </w:rPr>
        <w:t xml:space="preserve"> </w:t>
      </w:r>
      <w:r w:rsidRPr="00541EA6">
        <w:rPr>
          <w:rFonts w:asciiTheme="minorHAnsi" w:hAnsiTheme="minorHAnsi" w:cstheme="minorHAnsi"/>
        </w:rPr>
        <w:t>policies,</w:t>
      </w:r>
      <w:r w:rsidRPr="00541EA6">
        <w:rPr>
          <w:rFonts w:asciiTheme="minorHAnsi" w:hAnsiTheme="minorHAnsi" w:cstheme="minorHAnsi"/>
          <w:spacing w:val="-6"/>
        </w:rPr>
        <w:t xml:space="preserve"> </w:t>
      </w:r>
      <w:r w:rsidRPr="00541EA6">
        <w:rPr>
          <w:rFonts w:asciiTheme="minorHAnsi" w:hAnsiTheme="minorHAnsi" w:cstheme="minorHAnsi"/>
        </w:rPr>
        <w:t>rules</w:t>
      </w:r>
      <w:r w:rsidRPr="00541EA6">
        <w:rPr>
          <w:rFonts w:asciiTheme="minorHAnsi" w:hAnsiTheme="minorHAnsi" w:cstheme="minorHAnsi"/>
          <w:spacing w:val="-6"/>
        </w:rPr>
        <w:t xml:space="preserve"> </w:t>
      </w:r>
      <w:r w:rsidRPr="00541EA6">
        <w:rPr>
          <w:rFonts w:asciiTheme="minorHAnsi" w:hAnsiTheme="minorHAnsi" w:cstheme="minorHAnsi"/>
        </w:rPr>
        <w:t>and/or</w:t>
      </w:r>
      <w:r w:rsidRPr="00541EA6">
        <w:rPr>
          <w:rFonts w:asciiTheme="minorHAnsi" w:hAnsiTheme="minorHAnsi" w:cstheme="minorHAnsi"/>
          <w:spacing w:val="-3"/>
        </w:rPr>
        <w:t xml:space="preserve"> </w:t>
      </w:r>
      <w:r w:rsidRPr="00541EA6">
        <w:rPr>
          <w:rFonts w:asciiTheme="minorHAnsi" w:hAnsiTheme="minorHAnsi" w:cstheme="minorHAnsi"/>
        </w:rPr>
        <w:t>methods</w:t>
      </w:r>
      <w:r w:rsidRPr="00541EA6">
        <w:rPr>
          <w:rFonts w:asciiTheme="minorHAnsi" w:hAnsiTheme="minorHAnsi" w:cstheme="minorHAnsi"/>
          <w:spacing w:val="-6"/>
        </w:rPr>
        <w:t xml:space="preserve"> </w:t>
      </w:r>
      <w:r w:rsidRPr="00541EA6">
        <w:rPr>
          <w:rFonts w:asciiTheme="minorHAnsi" w:hAnsiTheme="minorHAnsi" w:cstheme="minorHAnsi"/>
        </w:rPr>
        <w:t>that</w:t>
      </w:r>
      <w:r w:rsidRPr="00541EA6">
        <w:rPr>
          <w:rFonts w:asciiTheme="minorHAnsi" w:hAnsiTheme="minorHAnsi" w:cstheme="minorHAnsi"/>
          <w:spacing w:val="-3"/>
        </w:rPr>
        <w:t xml:space="preserve"> </w:t>
      </w:r>
      <w:r w:rsidRPr="00541EA6">
        <w:rPr>
          <w:rFonts w:asciiTheme="minorHAnsi" w:hAnsiTheme="minorHAnsi" w:cstheme="minorHAnsi"/>
        </w:rPr>
        <w:t>identify</w:t>
      </w:r>
      <w:r w:rsidRPr="00541EA6">
        <w:rPr>
          <w:rFonts w:asciiTheme="minorHAnsi" w:hAnsiTheme="minorHAnsi" w:cstheme="minorHAnsi"/>
          <w:spacing w:val="-4"/>
        </w:rPr>
        <w:t xml:space="preserve"> </w:t>
      </w:r>
      <w:r w:rsidRPr="00541EA6">
        <w:rPr>
          <w:rFonts w:asciiTheme="minorHAnsi" w:hAnsiTheme="minorHAnsi" w:cstheme="minorHAnsi"/>
        </w:rPr>
        <w:t xml:space="preserve">and protect key industrial-based employment locations where they </w:t>
      </w:r>
      <w:r w:rsidRPr="00541EA6">
        <w:rPr>
          <w:rFonts w:asciiTheme="minorHAnsi" w:hAnsiTheme="minorHAnsi" w:cstheme="minorHAnsi"/>
          <w:u w:val="single"/>
        </w:rPr>
        <w:t xml:space="preserve">contribute to </w:t>
      </w:r>
      <w:r w:rsidRPr="00541EA6">
        <w:rPr>
          <w:rFonts w:asciiTheme="minorHAnsi" w:hAnsiTheme="minorHAnsi" w:cstheme="minorHAnsi"/>
          <w:color w:val="FF0000"/>
          <w:u w:val="single"/>
        </w:rPr>
        <w:t xml:space="preserve">a compact, well-designed, </w:t>
      </w:r>
      <w:r w:rsidR="002C53E9"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environmentally responsive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with well-functioning </w:t>
      </w:r>
      <w:r w:rsidRPr="00541EA6">
        <w:rPr>
          <w:rFonts w:asciiTheme="minorHAnsi" w:hAnsiTheme="minorHAnsi" w:cstheme="minorHAnsi"/>
          <w:i/>
          <w:color w:val="FF0000"/>
          <w:u w:val="single"/>
        </w:rPr>
        <w:t>urban</w:t>
      </w:r>
      <w:r>
        <w:rPr>
          <w:rFonts w:asciiTheme="minorHAnsi" w:hAnsiTheme="minorHAnsi" w:cstheme="minorHAnsi"/>
          <w:i/>
          <w:color w:val="FF0000"/>
          <w:u w:val="single"/>
        </w:rPr>
        <w:t xml:space="preserve"> </w:t>
      </w:r>
      <w:r w:rsidR="00316B23">
        <w:rPr>
          <w:rFonts w:asciiTheme="minorHAnsi" w:hAnsiTheme="minorHAnsi" w:cstheme="minorHAnsi"/>
          <w:i/>
          <w:iCs/>
          <w:color w:val="FF0000"/>
          <w:u w:val="single"/>
        </w:rPr>
        <w:t>areas</w:t>
      </w:r>
      <w:r w:rsidRPr="00541EA6">
        <w:rPr>
          <w:rFonts w:asciiTheme="minorHAnsi" w:hAnsiTheme="minorHAnsi" w:cstheme="minorHAnsi"/>
          <w:color w:val="FF0000"/>
          <w:u w:val="single"/>
        </w:rPr>
        <w:t xml:space="preserve">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 xml:space="preserve"> </w:t>
      </w:r>
      <w:r w:rsidRPr="00541EA6">
        <w:rPr>
          <w:rFonts w:asciiTheme="minorHAnsi" w:hAnsiTheme="minorHAnsi" w:cstheme="minorHAnsi"/>
          <w:strike/>
          <w:color w:val="FF0000"/>
          <w:u w:val="single"/>
        </w:rPr>
        <w:t>the</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qualities</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and</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characteristics</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strike/>
          <w:color w:val="FF0000"/>
          <w:u w:val="single"/>
        </w:rPr>
        <w:t>of</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well-functioning</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i/>
          <w:strike/>
          <w:color w:val="FF0000"/>
          <w:u w:val="single"/>
        </w:rPr>
        <w:t>urban environment</w:t>
      </w:r>
      <w:r w:rsidRPr="00541EA6">
        <w:rPr>
          <w:rFonts w:asciiTheme="minorHAnsi" w:hAnsiTheme="minorHAnsi" w:cstheme="minorHAnsi"/>
          <w:strike/>
          <w:color w:val="FF0000"/>
          <w:u w:val="single"/>
        </w:rPr>
        <w:t>s</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u w:val="single"/>
        </w:rPr>
        <w:t>by:</w:t>
      </w:r>
      <w:r w:rsidRPr="00541EA6">
        <w:rPr>
          <w:rFonts w:asciiTheme="minorHAnsi" w:hAnsiTheme="minorHAnsi" w:cstheme="minorHAnsi"/>
          <w:spacing w:val="-1"/>
          <w:u w:val="single"/>
        </w:rPr>
        <w:t xml:space="preserve"> </w:t>
      </w:r>
      <w:r w:rsidRPr="00541EA6">
        <w:rPr>
          <w:rFonts w:asciiTheme="minorHAnsi" w:hAnsiTheme="minorHAnsi" w:cstheme="minorHAnsi"/>
          <w:strike/>
        </w:rPr>
        <w:t>maintain</w:t>
      </w:r>
      <w:r w:rsidRPr="00541EA6">
        <w:rPr>
          <w:rFonts w:asciiTheme="minorHAnsi" w:hAnsiTheme="minorHAnsi" w:cstheme="minorHAnsi"/>
        </w:rPr>
        <w:t xml:space="preserve"> </w:t>
      </w:r>
      <w:r w:rsidRPr="00541EA6">
        <w:rPr>
          <w:rFonts w:asciiTheme="minorHAnsi" w:hAnsiTheme="minorHAnsi" w:cstheme="minorHAnsi"/>
          <w:strike/>
        </w:rPr>
        <w:t xml:space="preserve">and enhance compact, well designed and sustainable </w:t>
      </w:r>
      <w:r w:rsidRPr="00541EA6">
        <w:rPr>
          <w:rFonts w:asciiTheme="minorHAnsi" w:hAnsiTheme="minorHAnsi" w:cstheme="minorHAnsi"/>
          <w:i/>
          <w:strike/>
        </w:rPr>
        <w:t>regional form</w:t>
      </w:r>
    </w:p>
    <w:p w14:paraId="42204E49" w14:textId="346CF213" w:rsidR="0069503E" w:rsidRDefault="00122FC5" w:rsidP="00113CB4">
      <w:pPr>
        <w:widowControl w:val="0"/>
        <w:numPr>
          <w:ilvl w:val="0"/>
          <w:numId w:val="58"/>
        </w:numPr>
        <w:tabs>
          <w:tab w:val="left" w:pos="0"/>
          <w:tab w:val="left" w:pos="1085"/>
          <w:tab w:val="left" w:pos="1086"/>
        </w:tabs>
        <w:autoSpaceDE w:val="0"/>
        <w:autoSpaceDN w:val="0"/>
        <w:spacing w:beforeLines="120" w:before="288" w:afterLines="120" w:after="288"/>
        <w:ind w:left="709" w:right="234" w:hanging="436"/>
        <w:jc w:val="both"/>
        <w:rPr>
          <w:rFonts w:cstheme="minorHAnsi"/>
        </w:rPr>
      </w:pPr>
      <w:r w:rsidRPr="00164626">
        <w:rPr>
          <w:rFonts w:cstheme="minorHAnsi"/>
          <w:u w:val="single"/>
        </w:rPr>
        <w:t>Recognising</w:t>
      </w:r>
      <w:r w:rsidRPr="00541EA6">
        <w:rPr>
          <w:rFonts w:cstheme="minorHAnsi"/>
          <w:spacing w:val="-7"/>
          <w:u w:val="single"/>
        </w:rPr>
        <w:t xml:space="preserve"> </w:t>
      </w:r>
      <w:r w:rsidRPr="00164626">
        <w:rPr>
          <w:rFonts w:cstheme="minorHAnsi"/>
          <w:u w:val="single"/>
        </w:rPr>
        <w:t>the</w:t>
      </w:r>
      <w:r w:rsidRPr="00541EA6">
        <w:rPr>
          <w:rFonts w:cstheme="minorHAnsi"/>
          <w:spacing w:val="-7"/>
          <w:u w:val="single"/>
        </w:rPr>
        <w:t xml:space="preserve"> </w:t>
      </w:r>
      <w:r w:rsidRPr="00164626">
        <w:rPr>
          <w:rFonts w:cstheme="minorHAnsi"/>
          <w:u w:val="single"/>
        </w:rPr>
        <w:t>importance</w:t>
      </w:r>
      <w:r w:rsidRPr="00541EA6">
        <w:rPr>
          <w:rFonts w:cstheme="minorHAnsi"/>
          <w:spacing w:val="-4"/>
          <w:u w:val="single"/>
        </w:rPr>
        <w:t xml:space="preserve"> </w:t>
      </w:r>
      <w:r w:rsidRPr="00164626">
        <w:rPr>
          <w:rFonts w:cstheme="minorHAnsi"/>
          <w:u w:val="single"/>
        </w:rPr>
        <w:t>of</w:t>
      </w:r>
      <w:r w:rsidRPr="00541EA6">
        <w:rPr>
          <w:rFonts w:cstheme="minorHAnsi"/>
          <w:spacing w:val="-4"/>
          <w:u w:val="single"/>
        </w:rPr>
        <w:t xml:space="preserve"> </w:t>
      </w:r>
      <w:r w:rsidRPr="00164626">
        <w:rPr>
          <w:rFonts w:cstheme="minorHAnsi"/>
          <w:u w:val="single"/>
        </w:rPr>
        <w:t>industrial</w:t>
      </w:r>
      <w:r w:rsidRPr="00541EA6">
        <w:rPr>
          <w:rFonts w:cstheme="minorHAnsi"/>
          <w:spacing w:val="-6"/>
          <w:u w:val="single"/>
        </w:rPr>
        <w:t xml:space="preserve"> </w:t>
      </w:r>
      <w:r w:rsidRPr="00164626">
        <w:rPr>
          <w:rFonts w:cstheme="minorHAnsi"/>
          <w:u w:val="single"/>
        </w:rPr>
        <w:t>based</w:t>
      </w:r>
      <w:r w:rsidRPr="00541EA6">
        <w:rPr>
          <w:rFonts w:cstheme="minorHAnsi"/>
          <w:spacing w:val="-4"/>
          <w:u w:val="single"/>
        </w:rPr>
        <w:t xml:space="preserve"> </w:t>
      </w:r>
      <w:r w:rsidRPr="00164626">
        <w:rPr>
          <w:rFonts w:cstheme="minorHAnsi"/>
          <w:u w:val="single"/>
        </w:rPr>
        <w:t>activities</w:t>
      </w:r>
      <w:r w:rsidRPr="00541EA6">
        <w:rPr>
          <w:rFonts w:cstheme="minorHAnsi"/>
          <w:spacing w:val="-4"/>
          <w:u w:val="single"/>
        </w:rPr>
        <w:t xml:space="preserve"> </w:t>
      </w:r>
      <w:r w:rsidRPr="00164626">
        <w:rPr>
          <w:rFonts w:cstheme="minorHAnsi"/>
          <w:u w:val="single"/>
        </w:rPr>
        <w:t>and</w:t>
      </w:r>
      <w:r w:rsidRPr="00541EA6">
        <w:rPr>
          <w:rFonts w:cstheme="minorHAnsi"/>
          <w:spacing w:val="-6"/>
          <w:u w:val="single"/>
        </w:rPr>
        <w:t xml:space="preserve"> </w:t>
      </w:r>
      <w:r w:rsidRPr="00164626">
        <w:rPr>
          <w:rFonts w:cstheme="minorHAnsi"/>
          <w:u w:val="single"/>
        </w:rPr>
        <w:t>the</w:t>
      </w:r>
      <w:r w:rsidRPr="00541EA6">
        <w:rPr>
          <w:rFonts w:cstheme="minorHAnsi"/>
        </w:rPr>
        <w:t xml:space="preserve"> </w:t>
      </w:r>
      <w:r w:rsidRPr="00164626">
        <w:rPr>
          <w:rFonts w:cstheme="minorHAnsi"/>
          <w:u w:val="single"/>
        </w:rPr>
        <w:t>employment opportunities they provide</w:t>
      </w:r>
      <w:r w:rsidR="002E4C92" w:rsidRPr="002E4C92">
        <w:rPr>
          <w:rFonts w:cstheme="minorHAnsi"/>
          <w:strike/>
          <w:color w:val="FF0000"/>
          <w:u w:val="single"/>
        </w:rPr>
        <w:t>.</w:t>
      </w:r>
      <w:r w:rsidR="002E4C92" w:rsidRPr="002E4C92">
        <w:rPr>
          <w:rFonts w:cstheme="minorHAnsi"/>
          <w:color w:val="FF0000"/>
          <w:u w:val="single"/>
        </w:rPr>
        <w:t>;</w:t>
      </w:r>
      <w:r w:rsidR="002E4C92" w:rsidRPr="002E4C92">
        <w:rPr>
          <w:rFonts w:eastAsia="Times New Roman" w:cstheme="minorHAnsi"/>
          <w:color w:val="FF0000"/>
          <w:kern w:val="2"/>
          <w:u w:val="single"/>
          <w:lang w:eastAsia="en-GB"/>
          <w14:ligatures w14:val="standardContextual"/>
        </w:rPr>
        <w:t xml:space="preserve"> </w:t>
      </w:r>
      <w:r w:rsidR="002E4C92" w:rsidRPr="00A83976">
        <w:rPr>
          <w:rFonts w:eastAsia="Times New Roman" w:cstheme="minorHAnsi"/>
          <w:color w:val="FF0000"/>
          <w:kern w:val="2"/>
          <w:u w:val="single"/>
          <w:lang w:eastAsia="en-GB"/>
          <w14:ligatures w14:val="standardContextual"/>
        </w:rPr>
        <w:t>and</w:t>
      </w:r>
    </w:p>
    <w:p w14:paraId="077677CD" w14:textId="2D9B99EE" w:rsidR="0069503E" w:rsidRDefault="00122FC5" w:rsidP="00113CB4">
      <w:pPr>
        <w:widowControl w:val="0"/>
        <w:numPr>
          <w:ilvl w:val="0"/>
          <w:numId w:val="58"/>
        </w:numPr>
        <w:tabs>
          <w:tab w:val="left" w:pos="0"/>
          <w:tab w:val="left" w:pos="1085"/>
          <w:tab w:val="left" w:pos="1086"/>
        </w:tabs>
        <w:autoSpaceDE w:val="0"/>
        <w:autoSpaceDN w:val="0"/>
        <w:spacing w:beforeLines="120" w:before="288" w:afterLines="120" w:after="288"/>
        <w:ind w:left="709" w:right="234" w:hanging="436"/>
        <w:jc w:val="both"/>
        <w:rPr>
          <w:rFonts w:cstheme="minorHAnsi"/>
        </w:rPr>
      </w:pPr>
      <w:r w:rsidRPr="0069503E">
        <w:rPr>
          <w:rFonts w:cstheme="minorHAnsi"/>
          <w:u w:val="single"/>
        </w:rPr>
        <w:t>Identifying specific locations and applying zoning suitable for</w:t>
      </w:r>
      <w:r w:rsidRPr="0069503E">
        <w:rPr>
          <w:rFonts w:cstheme="minorHAnsi"/>
        </w:rPr>
        <w:t xml:space="preserve"> </w:t>
      </w:r>
      <w:r w:rsidRPr="0069503E">
        <w:rPr>
          <w:rFonts w:cstheme="minorHAnsi"/>
          <w:u w:val="single"/>
        </w:rPr>
        <w:t>accommodating</w:t>
      </w:r>
      <w:r w:rsidRPr="0069503E">
        <w:rPr>
          <w:rFonts w:cstheme="minorHAnsi"/>
          <w:spacing w:val="-6"/>
          <w:u w:val="single"/>
        </w:rPr>
        <w:t xml:space="preserve"> </w:t>
      </w:r>
      <w:r w:rsidRPr="0069503E">
        <w:rPr>
          <w:rFonts w:cstheme="minorHAnsi"/>
          <w:u w:val="single"/>
        </w:rPr>
        <w:t>industrial</w:t>
      </w:r>
      <w:r w:rsidRPr="0069503E">
        <w:rPr>
          <w:rFonts w:cstheme="minorHAnsi"/>
          <w:spacing w:val="-6"/>
          <w:u w:val="single"/>
        </w:rPr>
        <w:t xml:space="preserve"> </w:t>
      </w:r>
      <w:r w:rsidRPr="0069503E">
        <w:rPr>
          <w:rFonts w:cstheme="minorHAnsi"/>
          <w:u w:val="single"/>
        </w:rPr>
        <w:t>activities</w:t>
      </w:r>
      <w:r w:rsidRPr="0069503E">
        <w:rPr>
          <w:rFonts w:cstheme="minorHAnsi"/>
          <w:spacing w:val="-5"/>
          <w:u w:val="single"/>
        </w:rPr>
        <w:t xml:space="preserve"> </w:t>
      </w:r>
      <w:r w:rsidRPr="0069503E">
        <w:rPr>
          <w:rFonts w:cstheme="minorHAnsi"/>
          <w:u w:val="single"/>
        </w:rPr>
        <w:t>and</w:t>
      </w:r>
      <w:r w:rsidRPr="0069503E">
        <w:rPr>
          <w:rFonts w:cstheme="minorHAnsi"/>
          <w:spacing w:val="-6"/>
          <w:u w:val="single"/>
        </w:rPr>
        <w:t xml:space="preserve"> </w:t>
      </w:r>
      <w:r w:rsidRPr="0069503E">
        <w:rPr>
          <w:rFonts w:cstheme="minorHAnsi"/>
          <w:u w:val="single"/>
        </w:rPr>
        <w:t>their</w:t>
      </w:r>
      <w:r w:rsidRPr="0069503E">
        <w:rPr>
          <w:rFonts w:cstheme="minorHAnsi"/>
          <w:spacing w:val="-5"/>
          <w:u w:val="single"/>
        </w:rPr>
        <w:t xml:space="preserve"> </w:t>
      </w:r>
      <w:r w:rsidRPr="0069503E">
        <w:rPr>
          <w:rFonts w:cstheme="minorHAnsi"/>
          <w:u w:val="single"/>
        </w:rPr>
        <w:t>reasonable</w:t>
      </w:r>
      <w:r w:rsidRPr="0069503E">
        <w:rPr>
          <w:rFonts w:cstheme="minorHAnsi"/>
          <w:spacing w:val="-2"/>
          <w:u w:val="single"/>
        </w:rPr>
        <w:t xml:space="preserve"> </w:t>
      </w:r>
      <w:r w:rsidRPr="0069503E">
        <w:rPr>
          <w:rFonts w:cstheme="minorHAnsi"/>
          <w:u w:val="single"/>
        </w:rPr>
        <w:t>needs</w:t>
      </w:r>
      <w:r w:rsidRPr="0069503E">
        <w:rPr>
          <w:rFonts w:cstheme="minorHAnsi"/>
          <w:spacing w:val="-7"/>
          <w:u w:val="single"/>
        </w:rPr>
        <w:t xml:space="preserve"> </w:t>
      </w:r>
      <w:r w:rsidRPr="0069503E">
        <w:rPr>
          <w:rFonts w:cstheme="minorHAnsi"/>
          <w:u w:val="single"/>
        </w:rPr>
        <w:t>and</w:t>
      </w:r>
      <w:r w:rsidRPr="0069503E">
        <w:rPr>
          <w:rFonts w:cstheme="minorHAnsi"/>
          <w:spacing w:val="-5"/>
          <w:u w:val="single"/>
        </w:rPr>
        <w:t xml:space="preserve"> </w:t>
      </w:r>
      <w:r w:rsidRPr="0069503E">
        <w:rPr>
          <w:rFonts w:cstheme="minorHAnsi"/>
          <w:u w:val="single"/>
        </w:rPr>
        <w:t>effects</w:t>
      </w:r>
      <w:r w:rsidRPr="0069503E">
        <w:rPr>
          <w:rFonts w:cstheme="minorHAnsi"/>
        </w:rPr>
        <w:t xml:space="preserve"> </w:t>
      </w:r>
      <w:r w:rsidRPr="0069503E">
        <w:rPr>
          <w:rFonts w:cstheme="minorHAnsi"/>
          <w:u w:val="single"/>
        </w:rPr>
        <w:t>including supporting or ancillary activities</w:t>
      </w:r>
      <w:r w:rsidR="002E4C92" w:rsidRPr="002E4C92">
        <w:rPr>
          <w:rFonts w:cstheme="minorHAnsi"/>
          <w:strike/>
          <w:color w:val="FF0000"/>
          <w:u w:val="single"/>
        </w:rPr>
        <w:t>.</w:t>
      </w:r>
      <w:r w:rsidR="002E4C92" w:rsidRPr="002E4C92">
        <w:rPr>
          <w:rFonts w:cstheme="minorHAnsi"/>
          <w:color w:val="FF0000"/>
          <w:u w:val="single"/>
        </w:rPr>
        <w:t>;</w:t>
      </w:r>
      <w:r w:rsidR="002E4C92" w:rsidRPr="002E4C92">
        <w:rPr>
          <w:rFonts w:eastAsia="Times New Roman" w:cstheme="minorHAnsi"/>
          <w:color w:val="FF0000"/>
          <w:kern w:val="2"/>
          <w:u w:val="single"/>
          <w:lang w:eastAsia="en-GB"/>
          <w14:ligatures w14:val="standardContextual"/>
        </w:rPr>
        <w:t xml:space="preserve"> </w:t>
      </w:r>
      <w:r w:rsidR="002E4C92" w:rsidRPr="00A83976">
        <w:rPr>
          <w:rFonts w:eastAsia="Times New Roman" w:cstheme="minorHAnsi"/>
          <w:color w:val="FF0000"/>
          <w:kern w:val="2"/>
          <w:u w:val="single"/>
          <w:lang w:eastAsia="en-GB"/>
          <w14:ligatures w14:val="standardContextual"/>
        </w:rPr>
        <w:t>and</w:t>
      </w:r>
    </w:p>
    <w:p w14:paraId="62DFB669" w14:textId="51DE262E" w:rsidR="0069503E" w:rsidRDefault="00122FC5" w:rsidP="00113CB4">
      <w:pPr>
        <w:widowControl w:val="0"/>
        <w:numPr>
          <w:ilvl w:val="0"/>
          <w:numId w:val="58"/>
        </w:numPr>
        <w:tabs>
          <w:tab w:val="left" w:pos="0"/>
          <w:tab w:val="left" w:pos="1085"/>
          <w:tab w:val="left" w:pos="1086"/>
        </w:tabs>
        <w:autoSpaceDE w:val="0"/>
        <w:autoSpaceDN w:val="0"/>
        <w:spacing w:beforeLines="120" w:before="288" w:afterLines="120" w:after="288"/>
        <w:ind w:left="709" w:right="234" w:hanging="436"/>
        <w:jc w:val="both"/>
        <w:rPr>
          <w:rFonts w:cstheme="minorHAnsi"/>
        </w:rPr>
      </w:pPr>
      <w:r w:rsidRPr="0069503E">
        <w:rPr>
          <w:rFonts w:cstheme="minorHAnsi"/>
          <w:u w:val="single"/>
        </w:rPr>
        <w:t>Identifying a range of land sizes and locations suitable for different</w:t>
      </w:r>
      <w:r w:rsidRPr="0069503E">
        <w:rPr>
          <w:rFonts w:cstheme="minorHAnsi"/>
        </w:rPr>
        <w:t xml:space="preserve"> </w:t>
      </w:r>
      <w:r w:rsidRPr="0069503E">
        <w:rPr>
          <w:rFonts w:cstheme="minorHAnsi"/>
          <w:u w:val="single"/>
        </w:rPr>
        <w:t>industrial</w:t>
      </w:r>
      <w:r w:rsidRPr="0069503E">
        <w:rPr>
          <w:rFonts w:cstheme="minorHAnsi"/>
          <w:spacing w:val="-6"/>
          <w:u w:val="single"/>
        </w:rPr>
        <w:t xml:space="preserve"> </w:t>
      </w:r>
      <w:r w:rsidRPr="0069503E">
        <w:rPr>
          <w:rFonts w:cstheme="minorHAnsi"/>
          <w:u w:val="single"/>
        </w:rPr>
        <w:t>activities,</w:t>
      </w:r>
      <w:r w:rsidRPr="0069503E">
        <w:rPr>
          <w:rFonts w:cstheme="minorHAnsi"/>
          <w:spacing w:val="-3"/>
          <w:u w:val="single"/>
        </w:rPr>
        <w:t xml:space="preserve"> </w:t>
      </w:r>
      <w:r w:rsidRPr="0069503E">
        <w:rPr>
          <w:rFonts w:cstheme="minorHAnsi"/>
          <w:u w:val="single"/>
        </w:rPr>
        <w:t>and</w:t>
      </w:r>
      <w:r w:rsidRPr="0069503E">
        <w:rPr>
          <w:rFonts w:cstheme="minorHAnsi"/>
          <w:spacing w:val="-5"/>
          <w:u w:val="single"/>
        </w:rPr>
        <w:t xml:space="preserve"> </w:t>
      </w:r>
      <w:r w:rsidRPr="0069503E">
        <w:rPr>
          <w:rFonts w:cstheme="minorHAnsi"/>
          <w:u w:val="single"/>
        </w:rPr>
        <w:t>their</w:t>
      </w:r>
      <w:r w:rsidRPr="0069503E">
        <w:rPr>
          <w:rFonts w:cstheme="minorHAnsi"/>
          <w:spacing w:val="-5"/>
          <w:u w:val="single"/>
        </w:rPr>
        <w:t xml:space="preserve"> </w:t>
      </w:r>
      <w:r w:rsidRPr="0069503E">
        <w:rPr>
          <w:rFonts w:cstheme="minorHAnsi"/>
          <w:u w:val="single"/>
        </w:rPr>
        <w:t>operational</w:t>
      </w:r>
      <w:r w:rsidRPr="0069503E">
        <w:rPr>
          <w:rFonts w:cstheme="minorHAnsi"/>
          <w:spacing w:val="-6"/>
          <w:u w:val="single"/>
        </w:rPr>
        <w:t xml:space="preserve"> </w:t>
      </w:r>
      <w:r w:rsidRPr="0069503E">
        <w:rPr>
          <w:rFonts w:cstheme="minorHAnsi"/>
          <w:u w:val="single"/>
        </w:rPr>
        <w:t>needs</w:t>
      </w:r>
      <w:r w:rsidRPr="0069503E">
        <w:rPr>
          <w:rFonts w:cstheme="minorHAnsi"/>
          <w:spacing w:val="-4"/>
          <w:u w:val="single"/>
        </w:rPr>
        <w:t xml:space="preserve"> </w:t>
      </w:r>
      <w:r w:rsidRPr="0069503E">
        <w:rPr>
          <w:rFonts w:cstheme="minorHAnsi"/>
          <w:u w:val="single"/>
        </w:rPr>
        <w:t>including</w:t>
      </w:r>
      <w:r w:rsidRPr="0069503E">
        <w:rPr>
          <w:rFonts w:cstheme="minorHAnsi"/>
          <w:spacing w:val="-6"/>
          <w:u w:val="single"/>
        </w:rPr>
        <w:t xml:space="preserve"> </w:t>
      </w:r>
      <w:r w:rsidRPr="0069503E">
        <w:rPr>
          <w:rFonts w:cstheme="minorHAnsi"/>
          <w:u w:val="single"/>
        </w:rPr>
        <w:t>land-extensive</w:t>
      </w:r>
      <w:r w:rsidRPr="0069503E">
        <w:rPr>
          <w:rFonts w:cstheme="minorHAnsi"/>
        </w:rPr>
        <w:t xml:space="preserve"> </w:t>
      </w:r>
      <w:r w:rsidRPr="0069503E">
        <w:rPr>
          <w:rFonts w:cstheme="minorHAnsi"/>
          <w:spacing w:val="-2"/>
          <w:u w:val="single"/>
        </w:rPr>
        <w:t>activities</w:t>
      </w:r>
      <w:r w:rsidRPr="003522FF">
        <w:rPr>
          <w:rFonts w:cstheme="minorHAnsi"/>
          <w:strike/>
          <w:color w:val="FF0000"/>
          <w:spacing w:val="-2"/>
          <w:u w:val="single"/>
        </w:rPr>
        <w:t>,</w:t>
      </w:r>
      <w:r w:rsidR="003522FF" w:rsidRPr="002E4C92">
        <w:rPr>
          <w:rFonts w:cstheme="minorHAnsi"/>
          <w:color w:val="FF0000"/>
          <w:u w:val="single"/>
        </w:rPr>
        <w:t>;</w:t>
      </w:r>
      <w:r w:rsidR="003522FF" w:rsidRPr="002E4C92">
        <w:rPr>
          <w:rFonts w:eastAsia="Times New Roman" w:cstheme="minorHAnsi"/>
          <w:color w:val="FF0000"/>
          <w:kern w:val="2"/>
          <w:u w:val="single"/>
          <w:lang w:eastAsia="en-GB"/>
          <w14:ligatures w14:val="standardContextual"/>
        </w:rPr>
        <w:t xml:space="preserve"> </w:t>
      </w:r>
      <w:r w:rsidR="003522FF" w:rsidRPr="00A83976">
        <w:rPr>
          <w:rFonts w:eastAsia="Times New Roman" w:cstheme="minorHAnsi"/>
          <w:color w:val="FF0000"/>
          <w:kern w:val="2"/>
          <w:u w:val="single"/>
          <w:lang w:eastAsia="en-GB"/>
          <w14:ligatures w14:val="standardContextual"/>
        </w:rPr>
        <w:t>and</w:t>
      </w:r>
    </w:p>
    <w:p w14:paraId="01943DB4" w14:textId="13774D5D" w:rsidR="00122FC5" w:rsidRPr="0069503E" w:rsidRDefault="00122FC5" w:rsidP="00113CB4">
      <w:pPr>
        <w:widowControl w:val="0"/>
        <w:numPr>
          <w:ilvl w:val="0"/>
          <w:numId w:val="58"/>
        </w:numPr>
        <w:tabs>
          <w:tab w:val="left" w:pos="0"/>
          <w:tab w:val="left" w:pos="1085"/>
          <w:tab w:val="left" w:pos="1086"/>
        </w:tabs>
        <w:autoSpaceDE w:val="0"/>
        <w:autoSpaceDN w:val="0"/>
        <w:spacing w:beforeLines="120" w:before="288" w:afterLines="120" w:after="288"/>
        <w:ind w:left="709" w:right="234" w:hanging="436"/>
        <w:jc w:val="both"/>
        <w:rPr>
          <w:rFonts w:cstheme="minorHAnsi"/>
        </w:rPr>
      </w:pPr>
      <w:r w:rsidRPr="0069503E">
        <w:rPr>
          <w:rFonts w:cstheme="minorHAnsi"/>
          <w:u w:val="single"/>
        </w:rPr>
        <w:t>Managing the establishment of non-industrial activities</w:t>
      </w:r>
      <w:r w:rsidRPr="0069503E">
        <w:rPr>
          <w:rFonts w:cstheme="minorHAnsi"/>
          <w:strike/>
          <w:color w:val="FF0000"/>
          <w:u w:val="single"/>
        </w:rPr>
        <w:t>,</w:t>
      </w:r>
      <w:r w:rsidRPr="0069503E">
        <w:rPr>
          <w:rFonts w:cstheme="minorHAnsi"/>
          <w:u w:val="single"/>
        </w:rPr>
        <w:t xml:space="preserve"> in industrial zones,</w:t>
      </w:r>
      <w:r w:rsidRPr="0069503E">
        <w:rPr>
          <w:rFonts w:cstheme="minorHAnsi"/>
        </w:rPr>
        <w:t xml:space="preserve"> </w:t>
      </w:r>
      <w:r w:rsidRPr="0069503E">
        <w:rPr>
          <w:rFonts w:cstheme="minorHAnsi"/>
          <w:u w:val="single"/>
        </w:rPr>
        <w:t xml:space="preserve">by avoiding activities likely to result in </w:t>
      </w:r>
      <w:r w:rsidRPr="00765929">
        <w:rPr>
          <w:rFonts w:cstheme="minorHAnsi"/>
          <w:i/>
          <w:iCs/>
          <w:u w:val="single"/>
        </w:rPr>
        <w:t>reverse sensitivity</w:t>
      </w:r>
      <w:r w:rsidRPr="0069503E">
        <w:rPr>
          <w:rFonts w:cstheme="minorHAnsi"/>
          <w:u w:val="single"/>
        </w:rPr>
        <w:t xml:space="preserve"> effects on</w:t>
      </w:r>
      <w:r w:rsidRPr="0069503E">
        <w:rPr>
          <w:rFonts w:cstheme="minorHAnsi"/>
        </w:rPr>
        <w:t xml:space="preserve"> </w:t>
      </w:r>
      <w:r w:rsidRPr="0069503E">
        <w:rPr>
          <w:rFonts w:cstheme="minorHAnsi"/>
          <w:u w:val="single"/>
        </w:rPr>
        <w:t>industrial</w:t>
      </w:r>
      <w:r w:rsidRPr="0069503E">
        <w:rPr>
          <w:rFonts w:cstheme="minorHAnsi"/>
          <w:spacing w:val="-5"/>
          <w:u w:val="single"/>
        </w:rPr>
        <w:t xml:space="preserve"> </w:t>
      </w:r>
      <w:r w:rsidRPr="0069503E">
        <w:rPr>
          <w:rFonts w:cstheme="minorHAnsi"/>
          <w:u w:val="single"/>
        </w:rPr>
        <w:t>activities,</w:t>
      </w:r>
      <w:r w:rsidRPr="0069503E">
        <w:rPr>
          <w:rFonts w:cstheme="minorHAnsi"/>
          <w:spacing w:val="-2"/>
          <w:u w:val="single"/>
        </w:rPr>
        <w:t xml:space="preserve"> </w:t>
      </w:r>
      <w:r w:rsidRPr="0069503E">
        <w:rPr>
          <w:rFonts w:cstheme="minorHAnsi"/>
          <w:u w:val="single"/>
        </w:rPr>
        <w:t>or</w:t>
      </w:r>
      <w:r w:rsidRPr="0069503E">
        <w:rPr>
          <w:rFonts w:cstheme="minorHAnsi"/>
          <w:spacing w:val="-4"/>
          <w:u w:val="single"/>
        </w:rPr>
        <w:t xml:space="preserve"> </w:t>
      </w:r>
      <w:r w:rsidRPr="0069503E">
        <w:rPr>
          <w:rFonts w:cstheme="minorHAnsi"/>
          <w:u w:val="single"/>
        </w:rPr>
        <w:t>likely</w:t>
      </w:r>
      <w:r w:rsidRPr="0069503E">
        <w:rPr>
          <w:rFonts w:cstheme="minorHAnsi"/>
          <w:spacing w:val="-3"/>
          <w:u w:val="single"/>
        </w:rPr>
        <w:t xml:space="preserve"> </w:t>
      </w:r>
      <w:r w:rsidRPr="0069503E">
        <w:rPr>
          <w:rFonts w:cstheme="minorHAnsi"/>
          <w:u w:val="single"/>
        </w:rPr>
        <w:t>to</w:t>
      </w:r>
      <w:r w:rsidRPr="0069503E">
        <w:rPr>
          <w:rFonts w:cstheme="minorHAnsi"/>
          <w:spacing w:val="-5"/>
          <w:u w:val="single"/>
        </w:rPr>
        <w:t xml:space="preserve"> </w:t>
      </w:r>
      <w:r w:rsidRPr="0069503E">
        <w:rPr>
          <w:rFonts w:cstheme="minorHAnsi"/>
          <w:u w:val="single"/>
        </w:rPr>
        <w:t>result</w:t>
      </w:r>
      <w:r w:rsidRPr="0069503E">
        <w:rPr>
          <w:rFonts w:cstheme="minorHAnsi"/>
          <w:spacing w:val="-2"/>
          <w:u w:val="single"/>
        </w:rPr>
        <w:t xml:space="preserve"> </w:t>
      </w:r>
      <w:r w:rsidRPr="0069503E">
        <w:rPr>
          <w:rFonts w:cstheme="minorHAnsi"/>
          <w:u w:val="single"/>
        </w:rPr>
        <w:t>in</w:t>
      </w:r>
      <w:r w:rsidRPr="0069503E">
        <w:rPr>
          <w:rFonts w:cstheme="minorHAnsi"/>
          <w:spacing w:val="-2"/>
          <w:u w:val="single"/>
        </w:rPr>
        <w:t xml:space="preserve"> </w:t>
      </w:r>
      <w:r w:rsidRPr="0069503E">
        <w:rPr>
          <w:rFonts w:cstheme="minorHAnsi"/>
          <w:u w:val="single"/>
        </w:rPr>
        <w:t>an</w:t>
      </w:r>
      <w:r w:rsidRPr="0069503E">
        <w:rPr>
          <w:rFonts w:cstheme="minorHAnsi"/>
          <w:spacing w:val="-2"/>
          <w:u w:val="single"/>
        </w:rPr>
        <w:t xml:space="preserve"> </w:t>
      </w:r>
      <w:r w:rsidRPr="0069503E">
        <w:rPr>
          <w:rFonts w:cstheme="minorHAnsi"/>
          <w:u w:val="single"/>
        </w:rPr>
        <w:t>inefficient</w:t>
      </w:r>
      <w:r w:rsidRPr="0069503E">
        <w:rPr>
          <w:rFonts w:cstheme="minorHAnsi"/>
          <w:spacing w:val="-4"/>
          <w:u w:val="single"/>
        </w:rPr>
        <w:t xml:space="preserve"> </w:t>
      </w:r>
      <w:r w:rsidRPr="0069503E">
        <w:rPr>
          <w:rFonts w:cstheme="minorHAnsi"/>
          <w:u w:val="single"/>
        </w:rPr>
        <w:t>use</w:t>
      </w:r>
      <w:r w:rsidRPr="0069503E">
        <w:rPr>
          <w:rFonts w:cstheme="minorHAnsi"/>
          <w:spacing w:val="-5"/>
          <w:u w:val="single"/>
        </w:rPr>
        <w:t xml:space="preserve"> </w:t>
      </w:r>
      <w:r w:rsidRPr="0069503E">
        <w:rPr>
          <w:rFonts w:cstheme="minorHAnsi"/>
          <w:u w:val="single"/>
        </w:rPr>
        <w:t>of</w:t>
      </w:r>
      <w:r w:rsidRPr="0069503E">
        <w:rPr>
          <w:rFonts w:cstheme="minorHAnsi"/>
          <w:spacing w:val="-4"/>
          <w:u w:val="single"/>
        </w:rPr>
        <w:t xml:space="preserve"> </w:t>
      </w:r>
      <w:r w:rsidRPr="0069503E">
        <w:rPr>
          <w:rFonts w:cstheme="minorHAnsi"/>
          <w:u w:val="single"/>
        </w:rPr>
        <w:t>industrial</w:t>
      </w:r>
      <w:r w:rsidRPr="0069503E">
        <w:rPr>
          <w:rFonts w:cstheme="minorHAnsi"/>
          <w:spacing w:val="-4"/>
          <w:u w:val="single"/>
        </w:rPr>
        <w:t xml:space="preserve"> </w:t>
      </w:r>
      <w:r w:rsidRPr="0069503E">
        <w:rPr>
          <w:rFonts w:cstheme="minorHAnsi"/>
          <w:u w:val="single"/>
        </w:rPr>
        <w:t>zoned</w:t>
      </w:r>
      <w:r w:rsidRPr="0069503E">
        <w:rPr>
          <w:rFonts w:cstheme="minorHAnsi"/>
        </w:rPr>
        <w:t xml:space="preserve"> </w:t>
      </w:r>
      <w:r w:rsidRPr="0069503E">
        <w:rPr>
          <w:rFonts w:cstheme="minorHAnsi"/>
          <w:u w:val="single"/>
        </w:rPr>
        <w:t xml:space="preserve">land or </w:t>
      </w:r>
      <w:r w:rsidRPr="0069503E">
        <w:rPr>
          <w:rFonts w:cstheme="minorHAnsi"/>
          <w:i/>
          <w:u w:val="single"/>
        </w:rPr>
        <w:t>infrastructure</w:t>
      </w:r>
      <w:r w:rsidRPr="0069503E">
        <w:rPr>
          <w:rFonts w:cstheme="minorHAnsi"/>
          <w:u w:val="single"/>
        </w:rPr>
        <w:t>.</w:t>
      </w:r>
    </w:p>
    <w:p w14:paraId="2F0FE680" w14:textId="77777777" w:rsidR="00122FC5" w:rsidRPr="00541EA6" w:rsidRDefault="00122FC5" w:rsidP="00760C40">
      <w:pPr>
        <w:pStyle w:val="TableParagraph"/>
        <w:spacing w:beforeLines="120" w:before="288" w:afterLines="120" w:after="288"/>
        <w:ind w:left="0"/>
        <w:rPr>
          <w:rFonts w:asciiTheme="minorHAnsi" w:hAnsiTheme="minorHAnsi" w:cstheme="minorHAnsi"/>
          <w:b/>
        </w:rPr>
      </w:pPr>
      <w:r w:rsidRPr="00541EA6">
        <w:rPr>
          <w:rFonts w:asciiTheme="minorHAnsi" w:hAnsiTheme="minorHAnsi" w:cstheme="minorHAnsi"/>
          <w:b/>
          <w:spacing w:val="-2"/>
        </w:rPr>
        <w:t>Explanation</w:t>
      </w:r>
    </w:p>
    <w:p w14:paraId="0C1E0E20" w14:textId="3C8729E8" w:rsidR="00D06757" w:rsidRDefault="00122FC5" w:rsidP="00760C40">
      <w:pPr>
        <w:pStyle w:val="TableParagraph"/>
        <w:spacing w:beforeLines="120" w:before="288" w:afterLines="120" w:after="288"/>
        <w:ind w:left="0" w:right="92"/>
        <w:jc w:val="both"/>
        <w:rPr>
          <w:rFonts w:asciiTheme="minorHAnsi" w:hAnsiTheme="minorHAnsi" w:cstheme="minorHAnsi"/>
          <w:spacing w:val="-2"/>
          <w:u w:val="single"/>
        </w:rPr>
      </w:pPr>
      <w:r w:rsidRPr="00541EA6">
        <w:rPr>
          <w:rFonts w:asciiTheme="minorHAnsi" w:hAnsiTheme="minorHAnsi" w:cstheme="minorHAnsi"/>
          <w:u w:val="single"/>
        </w:rPr>
        <w:t>Policy 32 directs that district plans must protect key industrial based employment</w:t>
      </w:r>
      <w:r w:rsidRPr="00541EA6">
        <w:rPr>
          <w:rFonts w:asciiTheme="minorHAnsi" w:hAnsiTheme="minorHAnsi" w:cstheme="minorHAnsi"/>
        </w:rPr>
        <w:t xml:space="preserve"> </w:t>
      </w:r>
      <w:r w:rsidRPr="00541EA6">
        <w:rPr>
          <w:rFonts w:asciiTheme="minorHAnsi" w:hAnsiTheme="minorHAnsi" w:cstheme="minorHAnsi"/>
          <w:u w:val="single"/>
        </w:rPr>
        <w:t>opportunities where they contribute to</w:t>
      </w:r>
      <w:r w:rsidRPr="00541EA6">
        <w:rPr>
          <w:rFonts w:asciiTheme="minorHAnsi" w:hAnsiTheme="minorHAnsi" w:cstheme="minorHAnsi"/>
          <w:color w:val="FF0000"/>
          <w:u w:val="single"/>
        </w:rPr>
        <w:t xml:space="preserve"> Objective 22</w:t>
      </w:r>
      <w:r w:rsidRPr="00541EA6">
        <w:rPr>
          <w:rFonts w:asciiTheme="minorHAnsi" w:hAnsiTheme="minorHAnsi" w:cstheme="minorHAnsi"/>
          <w:strike/>
          <w:color w:val="FF0000"/>
          <w:u w:val="single"/>
        </w:rPr>
        <w:t>the qualities and characteristics of well-</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functioning</w:t>
      </w:r>
      <w:r w:rsidRPr="00541EA6">
        <w:rPr>
          <w:rFonts w:asciiTheme="minorHAnsi" w:hAnsiTheme="minorHAnsi" w:cstheme="minorHAnsi"/>
          <w:strike/>
          <w:color w:val="FF0000"/>
          <w:spacing w:val="-9"/>
          <w:u w:val="single"/>
        </w:rPr>
        <w:t xml:space="preserve"> </w:t>
      </w:r>
      <w:r w:rsidRPr="00541EA6">
        <w:rPr>
          <w:rFonts w:asciiTheme="minorHAnsi" w:hAnsiTheme="minorHAnsi" w:cstheme="minorHAnsi"/>
          <w:i/>
          <w:strike/>
          <w:color w:val="FF0000"/>
          <w:u w:val="single"/>
        </w:rPr>
        <w:t>urban environments</w:t>
      </w:r>
      <w:r w:rsidRPr="00541EA6">
        <w:rPr>
          <w:rFonts w:asciiTheme="minorHAnsi" w:hAnsiTheme="minorHAnsi" w:cstheme="minorHAnsi"/>
          <w:u w:val="single"/>
        </w:rPr>
        <w:t>.</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Further</w:t>
      </w:r>
      <w:r w:rsidRPr="00541EA6">
        <w:rPr>
          <w:rFonts w:asciiTheme="minorHAnsi" w:hAnsiTheme="minorHAnsi" w:cstheme="minorHAnsi"/>
          <w:spacing w:val="-9"/>
          <w:u w:val="single"/>
        </w:rPr>
        <w:t xml:space="preserve"> </w:t>
      </w:r>
      <w:r w:rsidRPr="00541EA6">
        <w:rPr>
          <w:rFonts w:asciiTheme="minorHAnsi" w:hAnsiTheme="minorHAnsi" w:cstheme="minorHAnsi"/>
          <w:u w:val="single"/>
        </w:rPr>
        <w:t>direction</w:t>
      </w:r>
      <w:r w:rsidRPr="00541EA6">
        <w:rPr>
          <w:rFonts w:asciiTheme="minorHAnsi" w:hAnsiTheme="minorHAnsi" w:cstheme="minorHAnsi"/>
          <w:spacing w:val="-9"/>
          <w:u w:val="single"/>
        </w:rPr>
        <w:t xml:space="preserve"> </w:t>
      </w:r>
      <w:r w:rsidRPr="00541EA6">
        <w:rPr>
          <w:rFonts w:asciiTheme="minorHAnsi" w:hAnsiTheme="minorHAnsi" w:cstheme="minorHAnsi"/>
          <w:u w:val="single"/>
        </w:rPr>
        <w:t>is</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provided</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on</w:t>
      </w:r>
      <w:r w:rsidRPr="00541EA6">
        <w:rPr>
          <w:rFonts w:asciiTheme="minorHAnsi" w:hAnsiTheme="minorHAnsi" w:cstheme="minorHAnsi"/>
          <w:spacing w:val="-11"/>
          <w:u w:val="single"/>
        </w:rPr>
        <w:t xml:space="preserve"> </w:t>
      </w:r>
      <w:r w:rsidRPr="00541EA6">
        <w:rPr>
          <w:rFonts w:asciiTheme="minorHAnsi" w:hAnsiTheme="minorHAnsi" w:cstheme="minorHAnsi"/>
          <w:u w:val="single"/>
        </w:rPr>
        <w:t>how</w:t>
      </w:r>
      <w:r w:rsidRPr="00541EA6">
        <w:rPr>
          <w:rFonts w:asciiTheme="minorHAnsi" w:hAnsiTheme="minorHAnsi" w:cstheme="minorHAnsi"/>
          <w:spacing w:val="-9"/>
          <w:u w:val="single"/>
        </w:rPr>
        <w:t xml:space="preserve"> </w:t>
      </w:r>
      <w:r w:rsidRPr="00541EA6">
        <w:rPr>
          <w:rFonts w:asciiTheme="minorHAnsi" w:hAnsiTheme="minorHAnsi" w:cstheme="minorHAnsi"/>
          <w:u w:val="single"/>
        </w:rPr>
        <w:t>this</w:t>
      </w:r>
      <w:r w:rsidRPr="00541EA6">
        <w:rPr>
          <w:rFonts w:asciiTheme="minorHAnsi" w:hAnsiTheme="minorHAnsi" w:cstheme="minorHAnsi"/>
          <w:spacing w:val="-12"/>
          <w:u w:val="single"/>
        </w:rPr>
        <w:t xml:space="preserve"> </w:t>
      </w:r>
      <w:r w:rsidRPr="00541EA6">
        <w:rPr>
          <w:rFonts w:asciiTheme="minorHAnsi" w:hAnsiTheme="minorHAnsi" w:cstheme="minorHAnsi"/>
          <w:u w:val="single"/>
        </w:rPr>
        <w:t>is</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achieved</w:t>
      </w:r>
      <w:r w:rsidRPr="00541EA6">
        <w:rPr>
          <w:rFonts w:asciiTheme="minorHAnsi" w:hAnsiTheme="minorHAnsi" w:cstheme="minorHAnsi"/>
        </w:rPr>
        <w:t xml:space="preserve"> </w:t>
      </w:r>
      <w:r w:rsidRPr="00541EA6">
        <w:rPr>
          <w:rFonts w:asciiTheme="minorHAnsi" w:hAnsiTheme="minorHAnsi" w:cstheme="minorHAnsi"/>
          <w:u w:val="single"/>
        </w:rPr>
        <w:t>though</w:t>
      </w:r>
      <w:r w:rsidRPr="00541EA6">
        <w:rPr>
          <w:rFonts w:asciiTheme="minorHAnsi" w:hAnsiTheme="minorHAnsi" w:cstheme="minorHAnsi"/>
          <w:spacing w:val="11"/>
          <w:u w:val="single"/>
        </w:rPr>
        <w:t xml:space="preserve"> </w:t>
      </w:r>
      <w:r w:rsidRPr="00541EA6">
        <w:rPr>
          <w:rFonts w:asciiTheme="minorHAnsi" w:hAnsiTheme="minorHAnsi" w:cstheme="minorHAnsi"/>
          <w:u w:val="single"/>
        </w:rPr>
        <w:t>clauses</w:t>
      </w:r>
      <w:r w:rsidRPr="00541EA6">
        <w:rPr>
          <w:rFonts w:asciiTheme="minorHAnsi" w:hAnsiTheme="minorHAnsi" w:cstheme="minorHAnsi"/>
          <w:spacing w:val="12"/>
          <w:u w:val="single"/>
        </w:rPr>
        <w:t xml:space="preserve"> </w:t>
      </w:r>
      <w:r w:rsidRPr="00541EA6">
        <w:rPr>
          <w:rFonts w:asciiTheme="minorHAnsi" w:hAnsiTheme="minorHAnsi" w:cstheme="minorHAnsi"/>
          <w:u w:val="single"/>
        </w:rPr>
        <w:t>(a)</w:t>
      </w:r>
      <w:r w:rsidRPr="00541EA6">
        <w:rPr>
          <w:rFonts w:asciiTheme="minorHAnsi" w:hAnsiTheme="minorHAnsi" w:cstheme="minorHAnsi"/>
          <w:spacing w:val="13"/>
          <w:u w:val="single"/>
        </w:rPr>
        <w:t xml:space="preserve"> </w:t>
      </w:r>
      <w:r w:rsidRPr="00541EA6">
        <w:rPr>
          <w:rFonts w:asciiTheme="minorHAnsi" w:hAnsiTheme="minorHAnsi" w:cstheme="minorHAnsi"/>
          <w:u w:val="single"/>
        </w:rPr>
        <w:t>–</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(d).</w:t>
      </w:r>
      <w:r w:rsidRPr="00541EA6">
        <w:rPr>
          <w:rFonts w:asciiTheme="minorHAnsi" w:hAnsiTheme="minorHAnsi" w:cstheme="minorHAnsi"/>
          <w:spacing w:val="12"/>
          <w:u w:val="single"/>
        </w:rPr>
        <w:t xml:space="preserve"> </w:t>
      </w:r>
      <w:r w:rsidRPr="00541EA6">
        <w:rPr>
          <w:rFonts w:asciiTheme="minorHAnsi" w:hAnsiTheme="minorHAnsi" w:cstheme="minorHAnsi"/>
          <w:u w:val="single"/>
        </w:rPr>
        <w:t>Key</w:t>
      </w:r>
      <w:r w:rsidRPr="00541EA6">
        <w:rPr>
          <w:rFonts w:asciiTheme="minorHAnsi" w:hAnsiTheme="minorHAnsi" w:cstheme="minorHAnsi"/>
          <w:spacing w:val="12"/>
          <w:u w:val="single"/>
        </w:rPr>
        <w:t xml:space="preserve"> </w:t>
      </w:r>
      <w:r w:rsidRPr="00541EA6">
        <w:rPr>
          <w:rFonts w:asciiTheme="minorHAnsi" w:hAnsiTheme="minorHAnsi" w:cstheme="minorHAnsi"/>
          <w:u w:val="single"/>
        </w:rPr>
        <w:t>industrial</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employment</w:t>
      </w:r>
      <w:r w:rsidRPr="00541EA6">
        <w:rPr>
          <w:rFonts w:asciiTheme="minorHAnsi" w:hAnsiTheme="minorHAnsi" w:cstheme="minorHAnsi"/>
          <w:spacing w:val="11"/>
          <w:u w:val="single"/>
        </w:rPr>
        <w:t xml:space="preserve"> </w:t>
      </w:r>
      <w:r w:rsidRPr="00541EA6">
        <w:rPr>
          <w:rFonts w:asciiTheme="minorHAnsi" w:hAnsiTheme="minorHAnsi" w:cstheme="minorHAnsi"/>
          <w:u w:val="single"/>
        </w:rPr>
        <w:t>locations</w:t>
      </w:r>
      <w:r w:rsidRPr="00541EA6">
        <w:rPr>
          <w:rFonts w:asciiTheme="minorHAnsi" w:hAnsiTheme="minorHAnsi" w:cstheme="minorHAnsi"/>
          <w:spacing w:val="11"/>
          <w:u w:val="single"/>
        </w:rPr>
        <w:t xml:space="preserve"> </w:t>
      </w:r>
      <w:r w:rsidRPr="00541EA6">
        <w:rPr>
          <w:rFonts w:asciiTheme="minorHAnsi" w:hAnsiTheme="minorHAnsi" w:cstheme="minorHAnsi"/>
          <w:u w:val="single"/>
        </w:rPr>
        <w:t>are</w:t>
      </w:r>
      <w:r w:rsidRPr="00541EA6">
        <w:rPr>
          <w:rFonts w:asciiTheme="minorHAnsi" w:hAnsiTheme="minorHAnsi" w:cstheme="minorHAnsi"/>
          <w:spacing w:val="13"/>
          <w:u w:val="single"/>
        </w:rPr>
        <w:t xml:space="preserve"> </w:t>
      </w:r>
      <w:r w:rsidRPr="00541EA6">
        <w:rPr>
          <w:rFonts w:asciiTheme="minorHAnsi" w:hAnsiTheme="minorHAnsi" w:cstheme="minorHAnsi"/>
          <w:u w:val="single"/>
        </w:rPr>
        <w:t>important</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as</w:t>
      </w:r>
      <w:r w:rsidRPr="00541EA6">
        <w:rPr>
          <w:rFonts w:asciiTheme="minorHAnsi" w:hAnsiTheme="minorHAnsi" w:cstheme="minorHAnsi"/>
          <w:spacing w:val="13"/>
          <w:u w:val="single"/>
        </w:rPr>
        <w:t xml:space="preserve"> </w:t>
      </w:r>
      <w:r w:rsidRPr="00541EA6">
        <w:rPr>
          <w:rFonts w:asciiTheme="minorHAnsi" w:hAnsiTheme="minorHAnsi" w:cstheme="minorHAnsi"/>
          <w:spacing w:val="-4"/>
          <w:u w:val="single"/>
        </w:rPr>
        <w:t xml:space="preserve">they </w:t>
      </w:r>
      <w:r w:rsidRPr="00541EA6">
        <w:rPr>
          <w:rFonts w:asciiTheme="minorHAnsi" w:hAnsiTheme="minorHAnsi" w:cstheme="minorHAnsi"/>
          <w:u w:val="single"/>
        </w:rPr>
        <w:t>provide</w:t>
      </w:r>
      <w:r w:rsidRPr="00541EA6">
        <w:rPr>
          <w:rFonts w:asciiTheme="minorHAnsi" w:hAnsiTheme="minorHAnsi" w:cstheme="minorHAnsi"/>
          <w:spacing w:val="31"/>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32"/>
          <w:u w:val="single"/>
        </w:rPr>
        <w:t xml:space="preserve">  </w:t>
      </w:r>
      <w:r w:rsidRPr="00541EA6">
        <w:rPr>
          <w:rFonts w:asciiTheme="minorHAnsi" w:hAnsiTheme="minorHAnsi" w:cstheme="minorHAnsi"/>
          <w:u w:val="single"/>
        </w:rPr>
        <w:t>economic</w:t>
      </w:r>
      <w:r w:rsidRPr="00541EA6">
        <w:rPr>
          <w:rFonts w:asciiTheme="minorHAnsi" w:hAnsiTheme="minorHAnsi" w:cstheme="minorHAnsi"/>
          <w:spacing w:val="32"/>
          <w:u w:val="single"/>
        </w:rPr>
        <w:t xml:space="preserve">  </w:t>
      </w:r>
      <w:r w:rsidRPr="00541EA6">
        <w:rPr>
          <w:rFonts w:asciiTheme="minorHAnsi" w:hAnsiTheme="minorHAnsi" w:cstheme="minorHAnsi"/>
          <w:u w:val="single"/>
        </w:rPr>
        <w:t>growth,</w:t>
      </w:r>
      <w:r w:rsidRPr="00541EA6">
        <w:rPr>
          <w:rFonts w:asciiTheme="minorHAnsi" w:hAnsiTheme="minorHAnsi" w:cstheme="minorHAnsi"/>
          <w:spacing w:val="33"/>
          <w:u w:val="single"/>
        </w:rPr>
        <w:t xml:space="preserve">  </w:t>
      </w:r>
      <w:r w:rsidRPr="00541EA6">
        <w:rPr>
          <w:rFonts w:asciiTheme="minorHAnsi" w:hAnsiTheme="minorHAnsi" w:cstheme="minorHAnsi"/>
          <w:u w:val="single"/>
        </w:rPr>
        <w:t>employment</w:t>
      </w:r>
      <w:r w:rsidRPr="00541EA6">
        <w:rPr>
          <w:rFonts w:asciiTheme="minorHAnsi" w:hAnsiTheme="minorHAnsi" w:cstheme="minorHAnsi"/>
          <w:spacing w:val="32"/>
          <w:u w:val="single"/>
        </w:rPr>
        <w:t xml:space="preserve">  </w:t>
      </w:r>
      <w:r w:rsidRPr="00541EA6">
        <w:rPr>
          <w:rFonts w:asciiTheme="minorHAnsi" w:hAnsiTheme="minorHAnsi" w:cstheme="minorHAnsi"/>
          <w:u w:val="single"/>
        </w:rPr>
        <w:t>opportunities</w:t>
      </w:r>
      <w:r w:rsidRPr="00541EA6">
        <w:rPr>
          <w:rFonts w:asciiTheme="minorHAnsi" w:hAnsiTheme="minorHAnsi" w:cstheme="minorHAnsi"/>
          <w:spacing w:val="34"/>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3"/>
          <w:u w:val="single"/>
        </w:rPr>
        <w:t xml:space="preserve">  </w:t>
      </w:r>
      <w:r w:rsidRPr="00541EA6">
        <w:rPr>
          <w:rFonts w:asciiTheme="minorHAnsi" w:hAnsiTheme="minorHAnsi" w:cstheme="minorHAnsi"/>
          <w:spacing w:val="-2"/>
          <w:u w:val="single"/>
        </w:rPr>
        <w:t>development.</w:t>
      </w:r>
    </w:p>
    <w:p w14:paraId="1A572185" w14:textId="77777777" w:rsidR="00075910" w:rsidRPr="00075910" w:rsidRDefault="00115A7B" w:rsidP="00760C40">
      <w:pPr>
        <w:pStyle w:val="TableParagraph"/>
        <w:spacing w:beforeLines="120" w:before="288" w:afterLines="120" w:after="288"/>
        <w:ind w:left="0" w:right="92"/>
        <w:jc w:val="both"/>
        <w:rPr>
          <w:strike/>
        </w:rPr>
      </w:pPr>
      <w:r w:rsidRPr="00075910">
        <w:rPr>
          <w:strike/>
        </w:rPr>
        <w:t>This policy uses “should” to recognise that in some locations there is limited information about the supply of and demand for industrial employment activities, and that this makes it difficult for city and district councils to identify key industrial based employment locations. Objective 22 outlines the range of elements to be achieved by a compact, well designed and sustainable regional form.</w:t>
      </w:r>
    </w:p>
    <w:p w14:paraId="68D90867" w14:textId="1BADA2EA" w:rsidR="00115A7B" w:rsidRPr="00075910" w:rsidRDefault="00115A7B" w:rsidP="00760C40">
      <w:pPr>
        <w:pStyle w:val="TableParagraph"/>
        <w:spacing w:beforeLines="120" w:before="288" w:afterLines="120" w:after="288"/>
        <w:ind w:left="0" w:right="92"/>
        <w:jc w:val="both"/>
        <w:rPr>
          <w:rFonts w:asciiTheme="minorHAnsi" w:hAnsiTheme="minorHAnsi" w:cstheme="minorHAnsi"/>
          <w:strike/>
          <w:color w:val="4472C4" w:themeColor="accent1"/>
          <w:spacing w:val="-2"/>
          <w:u w:val="single"/>
        </w:rPr>
      </w:pPr>
      <w:r w:rsidRPr="00075910">
        <w:rPr>
          <w:strike/>
        </w:rPr>
        <w:t>The introduction of non-industrial uses such as large scale retail, wholesaling activities, showrooms, offices and residential activities into industrial-based employment locations can displace industrial employment activities from established industrial areas. Key industrial- based employment locations that maintain and enhance the region’s compact form need to be protected in order to, amongst other matters, reduce the demand for new infrastructure, and promote the efficient use of existing infrastructure.</w:t>
      </w:r>
    </w:p>
    <w:p w14:paraId="61863D31" w14:textId="6748A517" w:rsidR="00CE3CC4" w:rsidRPr="00541EA6" w:rsidRDefault="00CE3CC4" w:rsidP="00760C40">
      <w:pPr>
        <w:spacing w:beforeLines="120" w:before="288" w:afterLines="120" w:after="288"/>
        <w:rPr>
          <w:rFonts w:cstheme="minorHAnsi"/>
          <w:b/>
        </w:rPr>
      </w:pPr>
      <w:r w:rsidRPr="00F03009">
        <w:rPr>
          <w:rFonts w:cstheme="minorHAnsi"/>
          <w:b/>
        </w:rPr>
        <w:t>Policy</w:t>
      </w:r>
      <w:r w:rsidRPr="00F03009">
        <w:rPr>
          <w:rFonts w:cstheme="minorHAnsi"/>
          <w:b/>
          <w:spacing w:val="-6"/>
        </w:rPr>
        <w:t xml:space="preserve"> </w:t>
      </w:r>
      <w:r w:rsidRPr="00F03009">
        <w:rPr>
          <w:rFonts w:cstheme="minorHAnsi"/>
          <w:b/>
        </w:rPr>
        <w:t>33:</w:t>
      </w:r>
      <w:r w:rsidRPr="00F03009">
        <w:rPr>
          <w:rFonts w:cstheme="minorHAnsi"/>
          <w:b/>
          <w:spacing w:val="-6"/>
        </w:rPr>
        <w:t xml:space="preserve"> </w:t>
      </w:r>
      <w:r w:rsidRPr="00F03009">
        <w:rPr>
          <w:rFonts w:cstheme="minorHAnsi"/>
          <w:b/>
        </w:rPr>
        <w:t>Supporting</w:t>
      </w:r>
      <w:r w:rsidRPr="00F03009">
        <w:rPr>
          <w:rFonts w:cstheme="minorHAnsi"/>
          <w:b/>
          <w:spacing w:val="-6"/>
        </w:rPr>
        <w:t xml:space="preserve"> </w:t>
      </w:r>
      <w:r w:rsidR="00AD26D8" w:rsidRPr="00F03009">
        <w:rPr>
          <w:rFonts w:cstheme="minorHAnsi"/>
          <w:b/>
          <w:color w:val="FF0000"/>
          <w:spacing w:val="-6"/>
          <w:u w:val="single"/>
        </w:rPr>
        <w:t xml:space="preserve">a compact, </w:t>
      </w:r>
      <w:r w:rsidR="00AD26D8" w:rsidRPr="00F03009">
        <w:rPr>
          <w:rFonts w:cstheme="minorHAnsi"/>
          <w:b/>
          <w:color w:val="FF0000"/>
          <w:u w:val="single"/>
        </w:rPr>
        <w:t xml:space="preserve">well-designed, </w:t>
      </w:r>
      <w:r w:rsidR="002C53E9" w:rsidRPr="00F03009">
        <w:rPr>
          <w:rFonts w:cstheme="minorHAnsi"/>
          <w:b/>
          <w:i/>
          <w:color w:val="FF0000"/>
          <w:u w:val="single"/>
        </w:rPr>
        <w:t>climate-</w:t>
      </w:r>
      <w:r w:rsidR="00AD26D8" w:rsidRPr="00F03009">
        <w:rPr>
          <w:rFonts w:cstheme="minorHAnsi"/>
          <w:b/>
          <w:i/>
          <w:color w:val="FF0000"/>
          <w:u w:val="single"/>
        </w:rPr>
        <w:t>resilient</w:t>
      </w:r>
      <w:r w:rsidR="00AD26D8" w:rsidRPr="00F03009">
        <w:rPr>
          <w:rFonts w:cstheme="minorHAnsi"/>
          <w:b/>
          <w:color w:val="FF0000"/>
          <w:u w:val="single"/>
        </w:rPr>
        <w:t xml:space="preserve">, accessible and environmentally responsive </w:t>
      </w:r>
      <w:r w:rsidR="00AD26D8" w:rsidRPr="00F03009">
        <w:rPr>
          <w:rFonts w:cstheme="minorHAnsi"/>
          <w:b/>
          <w:i/>
          <w:color w:val="FF0000"/>
          <w:u w:val="single"/>
        </w:rPr>
        <w:t>regional form</w:t>
      </w:r>
      <w:r w:rsidR="00AD26D8" w:rsidRPr="00F03009">
        <w:rPr>
          <w:rFonts w:cstheme="minorHAnsi"/>
          <w:b/>
          <w:color w:val="FF0000"/>
          <w:u w:val="single"/>
        </w:rPr>
        <w:t xml:space="preserve"> and </w:t>
      </w:r>
      <w:r w:rsidRPr="00F03009">
        <w:rPr>
          <w:rFonts w:cstheme="minorHAnsi"/>
          <w:b/>
          <w:strike/>
          <w:color w:val="FF0000"/>
          <w:u w:val="single"/>
        </w:rPr>
        <w:t>well-functioning</w:t>
      </w:r>
      <w:r w:rsidRPr="00F03009">
        <w:rPr>
          <w:rFonts w:cstheme="minorHAnsi"/>
          <w:b/>
          <w:strike/>
          <w:color w:val="FF0000"/>
          <w:spacing w:val="-6"/>
          <w:u w:val="single"/>
        </w:rPr>
        <w:t xml:space="preserve"> </w:t>
      </w:r>
      <w:r w:rsidRPr="00F03009">
        <w:rPr>
          <w:rFonts w:cstheme="minorHAnsi"/>
          <w:b/>
          <w:i/>
          <w:strike/>
          <w:color w:val="FF0000"/>
          <w:u w:val="single"/>
        </w:rPr>
        <w:t>urban environment</w:t>
      </w:r>
      <w:r w:rsidRPr="00F03009">
        <w:rPr>
          <w:rFonts w:cstheme="minorHAnsi"/>
          <w:b/>
          <w:strike/>
          <w:color w:val="FF0000"/>
          <w:u w:val="single"/>
        </w:rPr>
        <w:t>s</w:t>
      </w:r>
      <w:r w:rsidRPr="00F03009">
        <w:rPr>
          <w:rFonts w:cstheme="minorHAnsi"/>
          <w:b/>
          <w:strike/>
          <w:color w:val="FF0000"/>
          <w:spacing w:val="-8"/>
          <w:u w:val="single"/>
        </w:rPr>
        <w:t xml:space="preserve"> </w:t>
      </w:r>
      <w:r w:rsidRPr="00F03009">
        <w:rPr>
          <w:rFonts w:cstheme="minorHAnsi"/>
          <w:b/>
          <w:strike/>
          <w:color w:val="FF0000"/>
          <w:u w:val="single"/>
        </w:rPr>
        <w:t>and</w:t>
      </w:r>
      <w:r w:rsidRPr="00F03009">
        <w:rPr>
          <w:rFonts w:cstheme="minorHAnsi"/>
          <w:b/>
          <w:spacing w:val="-5"/>
          <w:u w:val="single"/>
        </w:rPr>
        <w:t xml:space="preserve"> </w:t>
      </w:r>
      <w:r w:rsidRPr="00F03009">
        <w:rPr>
          <w:rFonts w:cstheme="minorHAnsi"/>
          <w:b/>
          <w:u w:val="single"/>
        </w:rPr>
        <w:t>a</w:t>
      </w:r>
      <w:r w:rsidRPr="00F03009">
        <w:rPr>
          <w:rFonts w:cstheme="minorHAnsi"/>
          <w:b/>
        </w:rPr>
        <w:t xml:space="preserve"> </w:t>
      </w:r>
      <w:r w:rsidRPr="00F03009">
        <w:rPr>
          <w:rFonts w:cstheme="minorHAnsi"/>
          <w:b/>
          <w:u w:val="single"/>
        </w:rPr>
        <w:t>reduction in transport related greenhouse gas emissions</w:t>
      </w:r>
      <w:r w:rsidRPr="00F03009">
        <w:rPr>
          <w:rFonts w:cstheme="minorHAnsi"/>
          <w:b/>
        </w:rPr>
        <w:t xml:space="preserve"> </w:t>
      </w:r>
      <w:r w:rsidRPr="00F03009">
        <w:rPr>
          <w:rFonts w:cstheme="minorHAnsi"/>
          <w:b/>
          <w:strike/>
        </w:rPr>
        <w:t>a</w:t>
      </w:r>
      <w:r w:rsidRPr="00F03009">
        <w:rPr>
          <w:rFonts w:cstheme="minorHAnsi"/>
          <w:b/>
        </w:rPr>
        <w:t xml:space="preserve"> </w:t>
      </w:r>
      <w:r w:rsidRPr="00F03009">
        <w:rPr>
          <w:rFonts w:cstheme="minorHAnsi"/>
          <w:b/>
          <w:strike/>
        </w:rPr>
        <w:t>compact,</w:t>
      </w:r>
      <w:r w:rsidRPr="00F03009">
        <w:rPr>
          <w:rFonts w:cstheme="minorHAnsi"/>
          <w:b/>
          <w:strike/>
          <w:spacing w:val="-6"/>
        </w:rPr>
        <w:t xml:space="preserve"> </w:t>
      </w:r>
      <w:r w:rsidRPr="00F03009">
        <w:rPr>
          <w:rFonts w:cstheme="minorHAnsi"/>
          <w:b/>
          <w:strike/>
        </w:rPr>
        <w:t>well</w:t>
      </w:r>
      <w:r w:rsidRPr="00F03009">
        <w:rPr>
          <w:rFonts w:cstheme="minorHAnsi"/>
          <w:b/>
          <w:strike/>
          <w:spacing w:val="-3"/>
        </w:rPr>
        <w:t xml:space="preserve"> </w:t>
      </w:r>
      <w:r w:rsidRPr="00F03009">
        <w:rPr>
          <w:rFonts w:cstheme="minorHAnsi"/>
          <w:b/>
          <w:strike/>
        </w:rPr>
        <w:t>designed</w:t>
      </w:r>
      <w:r w:rsidRPr="00F03009">
        <w:rPr>
          <w:rFonts w:cstheme="minorHAnsi"/>
          <w:b/>
          <w:strike/>
          <w:spacing w:val="-5"/>
        </w:rPr>
        <w:t xml:space="preserve"> </w:t>
      </w:r>
      <w:r w:rsidRPr="00F03009">
        <w:rPr>
          <w:rFonts w:cstheme="minorHAnsi"/>
          <w:b/>
          <w:strike/>
        </w:rPr>
        <w:t>and</w:t>
      </w:r>
      <w:r w:rsidRPr="00F03009">
        <w:rPr>
          <w:rFonts w:cstheme="minorHAnsi"/>
          <w:b/>
          <w:strike/>
          <w:spacing w:val="-5"/>
        </w:rPr>
        <w:t xml:space="preserve"> </w:t>
      </w:r>
      <w:r w:rsidRPr="00F03009">
        <w:rPr>
          <w:rFonts w:cstheme="minorHAnsi"/>
          <w:b/>
          <w:strike/>
        </w:rPr>
        <w:t>sustainable</w:t>
      </w:r>
      <w:r w:rsidRPr="00F03009">
        <w:rPr>
          <w:rFonts w:cstheme="minorHAnsi"/>
          <w:b/>
          <w:strike/>
          <w:spacing w:val="-5"/>
        </w:rPr>
        <w:t xml:space="preserve"> </w:t>
      </w:r>
      <w:r w:rsidRPr="00F03009">
        <w:rPr>
          <w:rFonts w:cstheme="minorHAnsi"/>
          <w:b/>
          <w:strike/>
        </w:rPr>
        <w:t xml:space="preserve">regional form </w:t>
      </w:r>
      <w:r w:rsidRPr="00F03009">
        <w:rPr>
          <w:rFonts w:cstheme="minorHAnsi"/>
          <w:b/>
        </w:rPr>
        <w:t>–</w:t>
      </w:r>
      <w:r w:rsidRPr="00F03009">
        <w:rPr>
          <w:rFonts w:cstheme="minorHAnsi"/>
          <w:b/>
          <w:spacing w:val="-3"/>
        </w:rPr>
        <w:t xml:space="preserve"> </w:t>
      </w:r>
      <w:r w:rsidRPr="00F03009">
        <w:rPr>
          <w:rFonts w:cstheme="minorHAnsi"/>
          <w:b/>
        </w:rPr>
        <w:t xml:space="preserve">Regional Land Transport </w:t>
      </w:r>
      <w:r w:rsidRPr="00F03009">
        <w:rPr>
          <w:rFonts w:cstheme="minorHAnsi"/>
          <w:b/>
          <w:u w:val="single"/>
        </w:rPr>
        <w:t>Plan</w:t>
      </w:r>
      <w:r w:rsidRPr="00F03009">
        <w:rPr>
          <w:rFonts w:cstheme="minorHAnsi"/>
          <w:b/>
          <w:strike/>
        </w:rPr>
        <w:t xml:space="preserve"> Strategy</w:t>
      </w:r>
    </w:p>
    <w:p w14:paraId="59DCC696" w14:textId="34AEA476" w:rsidR="00D544CC" w:rsidRDefault="00CE3CC4" w:rsidP="00164626">
      <w:pPr>
        <w:spacing w:beforeLines="120" w:before="288" w:afterLines="120" w:after="288"/>
        <w:rPr>
          <w:rFonts w:cstheme="minorHAnsi"/>
          <w:strike/>
        </w:rPr>
      </w:pPr>
      <w:r w:rsidRPr="00541EA6">
        <w:rPr>
          <w:rFonts w:cstheme="minorHAnsi"/>
        </w:rPr>
        <w:t xml:space="preserve">The Wellington Regional Land Transport </w:t>
      </w:r>
      <w:r w:rsidRPr="00541EA6">
        <w:rPr>
          <w:rFonts w:cstheme="minorHAnsi"/>
          <w:u w:val="single"/>
        </w:rPr>
        <w:t>Plan</w:t>
      </w:r>
      <w:r w:rsidRPr="00541EA6">
        <w:rPr>
          <w:rFonts w:cstheme="minorHAnsi"/>
        </w:rPr>
        <w:t xml:space="preserve"> </w:t>
      </w:r>
      <w:r w:rsidRPr="00541EA6">
        <w:rPr>
          <w:rFonts w:cstheme="minorHAnsi"/>
          <w:strike/>
        </w:rPr>
        <w:t>Strategy</w:t>
      </w:r>
      <w:r w:rsidRPr="00541EA6">
        <w:rPr>
          <w:rFonts w:cstheme="minorHAnsi"/>
        </w:rPr>
        <w:t xml:space="preserve"> shall contain objectives and policies that support </w:t>
      </w:r>
      <w:r w:rsidRPr="00541EA6">
        <w:rPr>
          <w:rFonts w:cstheme="minorHAnsi"/>
          <w:i/>
          <w:u w:val="single"/>
        </w:rPr>
        <w:t>well-functioning</w:t>
      </w:r>
      <w:r w:rsidRPr="00541EA6">
        <w:rPr>
          <w:rFonts w:cstheme="minorHAnsi"/>
          <w:u w:val="single"/>
        </w:rPr>
        <w:t xml:space="preserve"> </w:t>
      </w:r>
      <w:r w:rsidRPr="00541EA6">
        <w:rPr>
          <w:rFonts w:cstheme="minorHAnsi"/>
          <w:i/>
          <w:u w:val="single"/>
        </w:rPr>
        <w:t xml:space="preserve">urban environments </w:t>
      </w:r>
      <w:r w:rsidRPr="00541EA6">
        <w:rPr>
          <w:rFonts w:cstheme="minorHAnsi"/>
          <w:u w:val="single"/>
        </w:rPr>
        <w:t>and contribute to a reduction in</w:t>
      </w:r>
      <w:r w:rsidRPr="00541EA6">
        <w:rPr>
          <w:rFonts w:cstheme="minorHAnsi"/>
        </w:rPr>
        <w:t xml:space="preserve"> </w:t>
      </w:r>
      <w:r w:rsidRPr="00541EA6">
        <w:rPr>
          <w:rFonts w:cstheme="minorHAnsi"/>
          <w:u w:val="single"/>
        </w:rPr>
        <w:t>transport</w:t>
      </w:r>
      <w:r w:rsidRPr="00541EA6">
        <w:rPr>
          <w:rFonts w:cstheme="minorHAnsi"/>
          <w:spacing w:val="-3"/>
          <w:u w:val="single"/>
        </w:rPr>
        <w:t xml:space="preserve"> </w:t>
      </w:r>
      <w:r w:rsidRPr="00541EA6">
        <w:rPr>
          <w:rFonts w:cstheme="minorHAnsi"/>
          <w:u w:val="single"/>
        </w:rPr>
        <w:t>related</w:t>
      </w:r>
      <w:r w:rsidRPr="00541EA6">
        <w:rPr>
          <w:rFonts w:cstheme="minorHAnsi"/>
          <w:spacing w:val="-1"/>
          <w:u w:val="single"/>
        </w:rPr>
        <w:t xml:space="preserve"> </w:t>
      </w:r>
      <w:r w:rsidRPr="00541EA6">
        <w:rPr>
          <w:rFonts w:cstheme="minorHAnsi"/>
          <w:u w:val="single"/>
        </w:rPr>
        <w:t>greenhouse</w:t>
      </w:r>
      <w:r w:rsidRPr="00541EA6">
        <w:rPr>
          <w:rFonts w:cstheme="minorHAnsi"/>
          <w:spacing w:val="-2"/>
          <w:u w:val="single"/>
        </w:rPr>
        <w:t xml:space="preserve"> </w:t>
      </w:r>
      <w:r w:rsidRPr="00541EA6">
        <w:rPr>
          <w:rFonts w:cstheme="minorHAnsi"/>
          <w:u w:val="single"/>
        </w:rPr>
        <w:t>gas</w:t>
      </w:r>
      <w:r w:rsidRPr="00541EA6">
        <w:rPr>
          <w:rFonts w:cstheme="minorHAnsi"/>
          <w:spacing w:val="-1"/>
          <w:u w:val="single"/>
        </w:rPr>
        <w:t xml:space="preserve"> </w:t>
      </w:r>
      <w:r w:rsidRPr="00541EA6">
        <w:rPr>
          <w:rFonts w:cstheme="minorHAnsi"/>
          <w:i/>
          <w:u w:val="single"/>
        </w:rPr>
        <w:t>emissions</w:t>
      </w:r>
      <w:r w:rsidRPr="00541EA6">
        <w:rPr>
          <w:rFonts w:cstheme="minorHAnsi"/>
          <w:i/>
          <w:spacing w:val="-2"/>
          <w:u w:val="single"/>
        </w:rPr>
        <w:t xml:space="preserve"> </w:t>
      </w:r>
      <w:r w:rsidRPr="00541EA6">
        <w:rPr>
          <w:rFonts w:cstheme="minorHAnsi"/>
          <w:u w:val="single"/>
        </w:rPr>
        <w:t>and</w:t>
      </w:r>
      <w:r w:rsidRPr="00541EA6">
        <w:rPr>
          <w:rFonts w:cstheme="minorHAnsi"/>
          <w:spacing w:val="-1"/>
          <w:u w:val="single"/>
        </w:rPr>
        <w:t xml:space="preserve"> </w:t>
      </w:r>
      <w:r w:rsidRPr="00541EA6">
        <w:rPr>
          <w:rFonts w:cstheme="minorHAnsi"/>
          <w:u w:val="single"/>
        </w:rPr>
        <w:t>vehicle</w:t>
      </w:r>
      <w:r w:rsidRPr="00541EA6">
        <w:rPr>
          <w:rFonts w:cstheme="minorHAnsi"/>
          <w:spacing w:val="-1"/>
          <w:u w:val="single"/>
        </w:rPr>
        <w:t xml:space="preserve"> </w:t>
      </w:r>
      <w:r w:rsidRPr="00541EA6">
        <w:rPr>
          <w:rFonts w:cstheme="minorHAnsi"/>
          <w:u w:val="single"/>
        </w:rPr>
        <w:t>kilometres</w:t>
      </w:r>
      <w:r w:rsidRPr="00541EA6">
        <w:rPr>
          <w:rFonts w:cstheme="minorHAnsi"/>
          <w:spacing w:val="-4"/>
          <w:u w:val="single"/>
        </w:rPr>
        <w:t xml:space="preserve"> </w:t>
      </w:r>
      <w:r w:rsidRPr="00541EA6">
        <w:rPr>
          <w:rFonts w:cstheme="minorHAnsi"/>
          <w:u w:val="single"/>
        </w:rPr>
        <w:t>travelled</w:t>
      </w:r>
      <w:r w:rsidRPr="00541EA6">
        <w:rPr>
          <w:rFonts w:cstheme="minorHAnsi"/>
          <w:spacing w:val="-1"/>
          <w:u w:val="single"/>
        </w:rPr>
        <w:t xml:space="preserve"> </w:t>
      </w:r>
      <w:r w:rsidRPr="00541EA6">
        <w:rPr>
          <w:rFonts w:cstheme="minorHAnsi"/>
          <w:u w:val="single"/>
        </w:rPr>
        <w:t>of</w:t>
      </w:r>
      <w:r w:rsidRPr="00541EA6">
        <w:rPr>
          <w:rFonts w:cstheme="minorHAnsi"/>
          <w:spacing w:val="-1"/>
          <w:u w:val="single"/>
        </w:rPr>
        <w:t xml:space="preserve"> </w:t>
      </w:r>
      <w:r w:rsidRPr="00541EA6">
        <w:rPr>
          <w:rFonts w:cstheme="minorHAnsi"/>
          <w:u w:val="single"/>
        </w:rPr>
        <w:t>the</w:t>
      </w:r>
      <w:r w:rsidRPr="00541EA6">
        <w:rPr>
          <w:rFonts w:cstheme="minorHAnsi"/>
        </w:rPr>
        <w:t xml:space="preserve"> </w:t>
      </w:r>
      <w:r w:rsidRPr="00541EA6">
        <w:rPr>
          <w:rFonts w:cstheme="minorHAnsi"/>
          <w:u w:val="single"/>
        </w:rPr>
        <w:t>light</w:t>
      </w:r>
      <w:r w:rsidRPr="00541EA6">
        <w:rPr>
          <w:rFonts w:cstheme="minorHAnsi"/>
          <w:spacing w:val="-3"/>
          <w:u w:val="single"/>
        </w:rPr>
        <w:t xml:space="preserve"> </w:t>
      </w:r>
      <w:r w:rsidRPr="00541EA6">
        <w:rPr>
          <w:rFonts w:cstheme="minorHAnsi"/>
          <w:u w:val="single"/>
        </w:rPr>
        <w:t>vehicle</w:t>
      </w:r>
      <w:r w:rsidRPr="00541EA6">
        <w:rPr>
          <w:rFonts w:cstheme="minorHAnsi"/>
          <w:spacing w:val="-5"/>
          <w:u w:val="single"/>
        </w:rPr>
        <w:t xml:space="preserve"> </w:t>
      </w:r>
      <w:r w:rsidRPr="00541EA6">
        <w:rPr>
          <w:rFonts w:cstheme="minorHAnsi"/>
          <w:u w:val="single"/>
        </w:rPr>
        <w:t>fleet,</w:t>
      </w:r>
      <w:r w:rsidRPr="00541EA6">
        <w:rPr>
          <w:rFonts w:cstheme="minorHAnsi"/>
          <w:color w:val="FF0000"/>
          <w:u w:val="single"/>
        </w:rPr>
        <w:t xml:space="preserve"> to contribute to a compact, well-designed, </w:t>
      </w:r>
      <w:r w:rsidR="002C53E9" w:rsidRPr="002C53E9">
        <w:rPr>
          <w:rFonts w:cstheme="minorHAnsi"/>
          <w:i/>
          <w:iCs/>
          <w:color w:val="FF0000"/>
          <w:u w:val="single"/>
        </w:rPr>
        <w:t>climate-</w:t>
      </w:r>
      <w:r w:rsidRPr="002C53E9">
        <w:rPr>
          <w:rFonts w:cstheme="minorHAnsi"/>
          <w:i/>
          <w:color w:val="FF0000"/>
          <w:u w:val="single"/>
        </w:rPr>
        <w:t>resilient</w:t>
      </w:r>
      <w:r w:rsidRPr="00541EA6">
        <w:rPr>
          <w:rFonts w:cstheme="minorHAnsi"/>
          <w:color w:val="FF0000"/>
          <w:u w:val="single"/>
        </w:rPr>
        <w:t xml:space="preserve">, accessible and environmentally responsive </w:t>
      </w:r>
      <w:r w:rsidRPr="00541EA6">
        <w:rPr>
          <w:rFonts w:cstheme="minorHAnsi"/>
          <w:i/>
          <w:color w:val="FF0000"/>
          <w:u w:val="single"/>
        </w:rPr>
        <w:t>regional form</w:t>
      </w:r>
      <w:r w:rsidRPr="00541EA6">
        <w:rPr>
          <w:rFonts w:cstheme="minorHAnsi"/>
          <w:u w:val="single"/>
        </w:rPr>
        <w:t>.</w:t>
      </w:r>
      <w:r w:rsidRPr="00541EA6">
        <w:rPr>
          <w:rFonts w:cstheme="minorHAnsi"/>
          <w:spacing w:val="-4"/>
        </w:rPr>
        <w:t xml:space="preserve"> </w:t>
      </w:r>
      <w:r w:rsidRPr="00541EA6">
        <w:rPr>
          <w:rFonts w:cstheme="minorHAnsi"/>
          <w:strike/>
        </w:rPr>
        <w:t>maintenance</w:t>
      </w:r>
      <w:r w:rsidRPr="00541EA6">
        <w:rPr>
          <w:rFonts w:cstheme="minorHAnsi"/>
          <w:strike/>
          <w:spacing w:val="-6"/>
        </w:rPr>
        <w:t xml:space="preserve"> </w:t>
      </w:r>
      <w:r w:rsidRPr="00541EA6">
        <w:rPr>
          <w:rFonts w:cstheme="minorHAnsi"/>
          <w:strike/>
        </w:rPr>
        <w:t>and</w:t>
      </w:r>
      <w:r w:rsidRPr="00541EA6">
        <w:rPr>
          <w:rFonts w:cstheme="minorHAnsi"/>
          <w:strike/>
          <w:spacing w:val="-3"/>
        </w:rPr>
        <w:t xml:space="preserve"> </w:t>
      </w:r>
      <w:r w:rsidRPr="00541EA6">
        <w:rPr>
          <w:rFonts w:cstheme="minorHAnsi"/>
          <w:strike/>
        </w:rPr>
        <w:t>enhancement</w:t>
      </w:r>
      <w:r w:rsidRPr="00541EA6">
        <w:rPr>
          <w:rFonts w:cstheme="minorHAnsi"/>
          <w:strike/>
          <w:spacing w:val="-3"/>
        </w:rPr>
        <w:t xml:space="preserve"> </w:t>
      </w:r>
      <w:r w:rsidRPr="00541EA6">
        <w:rPr>
          <w:rFonts w:cstheme="minorHAnsi"/>
          <w:strike/>
        </w:rPr>
        <w:t>of</w:t>
      </w:r>
      <w:r w:rsidRPr="00541EA6">
        <w:rPr>
          <w:rFonts w:cstheme="minorHAnsi"/>
          <w:strike/>
          <w:spacing w:val="-3"/>
        </w:rPr>
        <w:t xml:space="preserve"> </w:t>
      </w:r>
      <w:r w:rsidRPr="00541EA6">
        <w:rPr>
          <w:rFonts w:cstheme="minorHAnsi"/>
          <w:strike/>
        </w:rPr>
        <w:t>a</w:t>
      </w:r>
      <w:r w:rsidRPr="00541EA6">
        <w:rPr>
          <w:rFonts w:cstheme="minorHAnsi"/>
          <w:strike/>
          <w:spacing w:val="-6"/>
        </w:rPr>
        <w:t xml:space="preserve"> </w:t>
      </w:r>
      <w:r w:rsidRPr="00541EA6">
        <w:rPr>
          <w:rFonts w:cstheme="minorHAnsi"/>
          <w:strike/>
        </w:rPr>
        <w:t>compact,</w:t>
      </w:r>
      <w:r w:rsidRPr="00541EA6">
        <w:rPr>
          <w:rFonts w:cstheme="minorHAnsi"/>
          <w:strike/>
          <w:spacing w:val="-6"/>
        </w:rPr>
        <w:t xml:space="preserve"> </w:t>
      </w:r>
      <w:r w:rsidRPr="00541EA6">
        <w:rPr>
          <w:rFonts w:cstheme="minorHAnsi"/>
          <w:strike/>
        </w:rPr>
        <w:t>well</w:t>
      </w:r>
      <w:r w:rsidRPr="00541EA6">
        <w:rPr>
          <w:rFonts w:cstheme="minorHAnsi"/>
          <w:strike/>
          <w:spacing w:val="-3"/>
        </w:rPr>
        <w:t xml:space="preserve"> </w:t>
      </w:r>
      <w:r w:rsidRPr="00541EA6">
        <w:rPr>
          <w:rFonts w:cstheme="minorHAnsi"/>
          <w:strike/>
        </w:rPr>
        <w:t>designed</w:t>
      </w:r>
      <w:r w:rsidRPr="00541EA6">
        <w:rPr>
          <w:rFonts w:cstheme="minorHAnsi"/>
          <w:strike/>
          <w:spacing w:val="-4"/>
        </w:rPr>
        <w:t xml:space="preserve"> </w:t>
      </w:r>
      <w:r w:rsidRPr="00541EA6">
        <w:rPr>
          <w:rFonts w:cstheme="minorHAnsi"/>
          <w:strike/>
        </w:rPr>
        <w:t>and</w:t>
      </w:r>
      <w:r w:rsidRPr="00541EA6">
        <w:rPr>
          <w:rFonts w:cstheme="minorHAnsi"/>
        </w:rPr>
        <w:t xml:space="preserve"> </w:t>
      </w:r>
      <w:r w:rsidRPr="00541EA6">
        <w:rPr>
          <w:rFonts w:cstheme="minorHAnsi"/>
          <w:strike/>
        </w:rPr>
        <w:t xml:space="preserve">sustainable </w:t>
      </w:r>
      <w:r w:rsidRPr="00541EA6">
        <w:rPr>
          <w:rFonts w:cstheme="minorHAnsi"/>
          <w:i/>
          <w:strike/>
        </w:rPr>
        <w:t>regional form</w:t>
      </w:r>
      <w:r w:rsidRPr="00541EA6">
        <w:rPr>
          <w:rFonts w:cstheme="minorHAnsi"/>
          <w:strike/>
        </w:rPr>
        <w:t>.</w:t>
      </w:r>
    </w:p>
    <w:p w14:paraId="59BF48F9" w14:textId="174734F0" w:rsidR="00A725B8" w:rsidRPr="00DB41B9" w:rsidRDefault="00A725B8" w:rsidP="00164626">
      <w:pPr>
        <w:spacing w:beforeLines="120" w:before="288" w:afterLines="120" w:after="288"/>
        <w:rPr>
          <w:rFonts w:cstheme="minorHAnsi"/>
          <w:strike/>
        </w:rPr>
      </w:pPr>
      <w:r w:rsidRPr="00DB41B9">
        <w:rPr>
          <w:strike/>
        </w:rPr>
        <w:t>The Wellington Regional Land Transport Strategy provides a policy framework for regional transport decisions that play an important role in the maintenance and enhancement of a compact, and well designed and sustainable regional form. Objective 22 outlines the elements that are to be achieved by a compact, well designed and sustainable regional form. Elements of particular relevance will include efficient use of existing infrastructure and improved east west transport linkages.</w:t>
      </w:r>
    </w:p>
    <w:p w14:paraId="40B0CAC3" w14:textId="77777777" w:rsidR="00D544CC" w:rsidRPr="00090AB3" w:rsidRDefault="00CE3CC4" w:rsidP="00164626">
      <w:pPr>
        <w:spacing w:beforeLines="120" w:before="288" w:afterLines="120" w:after="288"/>
        <w:rPr>
          <w:rFonts w:cstheme="minorHAnsi"/>
          <w:b/>
          <w:spacing w:val="-2"/>
          <w:u w:val="single"/>
        </w:rPr>
      </w:pPr>
      <w:r w:rsidRPr="00090AB3">
        <w:rPr>
          <w:rFonts w:cstheme="minorHAnsi"/>
          <w:b/>
          <w:spacing w:val="-2"/>
          <w:u w:val="single"/>
        </w:rPr>
        <w:t>Explanation</w:t>
      </w:r>
    </w:p>
    <w:p w14:paraId="44344560" w14:textId="4E2F4F90" w:rsidR="00D544CC" w:rsidRPr="00541EA6" w:rsidRDefault="00CE3CC4" w:rsidP="00164626">
      <w:pPr>
        <w:spacing w:beforeLines="120" w:before="288" w:afterLines="120" w:after="288"/>
        <w:rPr>
          <w:rFonts w:cstheme="minorHAnsi"/>
        </w:rPr>
      </w:pPr>
      <w:r w:rsidRPr="00541EA6">
        <w:rPr>
          <w:rFonts w:cstheme="minorHAnsi"/>
          <w:u w:val="single"/>
        </w:rPr>
        <w:t>Policy 33 provides direction to the Wellington Regional Land Transport Plan,</w:t>
      </w:r>
      <w:r w:rsidRPr="00541EA6">
        <w:rPr>
          <w:rFonts w:cstheme="minorHAnsi"/>
        </w:rPr>
        <w:t xml:space="preserve"> </w:t>
      </w:r>
      <w:r w:rsidRPr="00541EA6">
        <w:rPr>
          <w:rFonts w:cstheme="minorHAnsi"/>
          <w:u w:val="single"/>
        </w:rPr>
        <w:t xml:space="preserve">acknowledging the role of the objectives and policies in that plan in achieving </w:t>
      </w:r>
      <w:r w:rsidRPr="00541EA6">
        <w:rPr>
          <w:rFonts w:cstheme="minorHAnsi"/>
          <w:i/>
          <w:u w:val="single"/>
        </w:rPr>
        <w:t>well-</w:t>
      </w:r>
      <w:r w:rsidRPr="00541EA6">
        <w:rPr>
          <w:rFonts w:cstheme="minorHAnsi"/>
          <w:i/>
        </w:rPr>
        <w:t xml:space="preserve"> </w:t>
      </w:r>
      <w:r w:rsidRPr="00541EA6">
        <w:rPr>
          <w:rFonts w:cstheme="minorHAnsi"/>
          <w:i/>
          <w:u w:val="single"/>
        </w:rPr>
        <w:t>functioning</w:t>
      </w:r>
      <w:r w:rsidRPr="00541EA6">
        <w:rPr>
          <w:rFonts w:cstheme="minorHAnsi"/>
          <w:spacing w:val="-3"/>
          <w:u w:val="single"/>
        </w:rPr>
        <w:t xml:space="preserve"> </w:t>
      </w:r>
      <w:r w:rsidRPr="00541EA6">
        <w:rPr>
          <w:rFonts w:cstheme="minorHAnsi"/>
          <w:i/>
          <w:u w:val="single"/>
        </w:rPr>
        <w:t>urban environments</w:t>
      </w:r>
      <w:r w:rsidRPr="00541EA6">
        <w:rPr>
          <w:rFonts w:cstheme="minorHAnsi"/>
          <w:i/>
          <w:color w:val="FF0000"/>
          <w:u w:val="single"/>
        </w:rPr>
        <w:t>,</w:t>
      </w:r>
      <w:r w:rsidRPr="00541EA6">
        <w:rPr>
          <w:rFonts w:cstheme="minorHAnsi"/>
          <w:i/>
          <w:strike/>
          <w:color w:val="FF0000"/>
          <w:spacing w:val="-2"/>
          <w:u w:val="single"/>
        </w:rPr>
        <w:t xml:space="preserve"> </w:t>
      </w:r>
      <w:r w:rsidRPr="00541EA6">
        <w:rPr>
          <w:rFonts w:cstheme="minorHAnsi"/>
          <w:strike/>
          <w:color w:val="FF0000"/>
          <w:u w:val="single"/>
        </w:rPr>
        <w:t>and</w:t>
      </w:r>
      <w:r w:rsidRPr="00541EA6">
        <w:rPr>
          <w:rFonts w:cstheme="minorHAnsi"/>
          <w:color w:val="FF0000"/>
          <w:spacing w:val="-5"/>
          <w:u w:val="single"/>
        </w:rPr>
        <w:t xml:space="preserve"> </w:t>
      </w:r>
      <w:r w:rsidRPr="00541EA6">
        <w:rPr>
          <w:rFonts w:cstheme="minorHAnsi"/>
          <w:u w:val="single"/>
        </w:rPr>
        <w:t>a</w:t>
      </w:r>
      <w:r w:rsidRPr="00541EA6">
        <w:rPr>
          <w:rFonts w:cstheme="minorHAnsi"/>
          <w:spacing w:val="-4"/>
          <w:u w:val="single"/>
        </w:rPr>
        <w:t xml:space="preserve"> </w:t>
      </w:r>
      <w:r w:rsidRPr="00541EA6">
        <w:rPr>
          <w:rFonts w:cstheme="minorHAnsi"/>
          <w:u w:val="single"/>
        </w:rPr>
        <w:t>reduction</w:t>
      </w:r>
      <w:r w:rsidRPr="00541EA6">
        <w:rPr>
          <w:rFonts w:cstheme="minorHAnsi"/>
          <w:spacing w:val="-4"/>
          <w:u w:val="single"/>
        </w:rPr>
        <w:t xml:space="preserve"> </w:t>
      </w:r>
      <w:r w:rsidRPr="00541EA6">
        <w:rPr>
          <w:rFonts w:cstheme="minorHAnsi"/>
          <w:u w:val="single"/>
        </w:rPr>
        <w:t>in</w:t>
      </w:r>
      <w:r w:rsidRPr="00541EA6">
        <w:rPr>
          <w:rFonts w:cstheme="minorHAnsi"/>
          <w:spacing w:val="-3"/>
          <w:u w:val="single"/>
        </w:rPr>
        <w:t xml:space="preserve"> </w:t>
      </w:r>
      <w:r w:rsidRPr="00541EA6">
        <w:rPr>
          <w:rFonts w:cstheme="minorHAnsi"/>
          <w:u w:val="single"/>
        </w:rPr>
        <w:t>transport</w:t>
      </w:r>
      <w:r w:rsidRPr="00541EA6">
        <w:rPr>
          <w:rFonts w:cstheme="minorHAnsi"/>
          <w:spacing w:val="-5"/>
          <w:u w:val="single"/>
        </w:rPr>
        <w:t xml:space="preserve"> </w:t>
      </w:r>
      <w:r w:rsidRPr="00541EA6">
        <w:rPr>
          <w:rFonts w:cstheme="minorHAnsi"/>
          <w:u w:val="single"/>
        </w:rPr>
        <w:t>related</w:t>
      </w:r>
      <w:r w:rsidRPr="00541EA6">
        <w:rPr>
          <w:rFonts w:cstheme="minorHAnsi"/>
          <w:spacing w:val="-4"/>
          <w:u w:val="single"/>
        </w:rPr>
        <w:t xml:space="preserve"> </w:t>
      </w:r>
      <w:r w:rsidRPr="00541EA6">
        <w:rPr>
          <w:rFonts w:cstheme="minorHAnsi"/>
          <w:u w:val="single"/>
        </w:rPr>
        <w:t>greenhouse</w:t>
      </w:r>
      <w:r w:rsidRPr="00541EA6">
        <w:rPr>
          <w:rFonts w:cstheme="minorHAnsi"/>
          <w:spacing w:val="-4"/>
          <w:u w:val="single"/>
        </w:rPr>
        <w:t xml:space="preserve"> </w:t>
      </w:r>
      <w:r w:rsidRPr="00541EA6">
        <w:rPr>
          <w:rFonts w:cstheme="minorHAnsi"/>
          <w:u w:val="single"/>
        </w:rPr>
        <w:t>gas</w:t>
      </w:r>
      <w:r w:rsidRPr="00541EA6">
        <w:rPr>
          <w:rFonts w:cstheme="minorHAnsi"/>
        </w:rPr>
        <w:t xml:space="preserve"> </w:t>
      </w:r>
      <w:r w:rsidRPr="00541EA6">
        <w:rPr>
          <w:rFonts w:cstheme="minorHAnsi"/>
          <w:i/>
          <w:spacing w:val="-2"/>
          <w:u w:val="single"/>
        </w:rPr>
        <w:t>emissions</w:t>
      </w:r>
      <w:r w:rsidRPr="00541EA6">
        <w:rPr>
          <w:rFonts w:cstheme="minorHAnsi"/>
          <w:color w:val="4472C4" w:themeColor="accent1"/>
          <w:spacing w:val="-2"/>
          <w:u w:val="single"/>
        </w:rPr>
        <w:t xml:space="preserve"> </w:t>
      </w:r>
      <w:r w:rsidRPr="00541EA6">
        <w:rPr>
          <w:rFonts w:cstheme="minorHAnsi"/>
          <w:color w:val="FF0000"/>
          <w:spacing w:val="-2"/>
          <w:u w:val="single"/>
        </w:rPr>
        <w:t>and Objective 22</w:t>
      </w:r>
      <w:r w:rsidRPr="00541EA6">
        <w:rPr>
          <w:rFonts w:cstheme="minorHAnsi"/>
          <w:spacing w:val="-2"/>
          <w:u w:val="single"/>
        </w:rPr>
        <w:t>.</w:t>
      </w:r>
    </w:p>
    <w:p w14:paraId="721CDE52" w14:textId="5889E294" w:rsidR="00D544CC" w:rsidRPr="00090AB3" w:rsidRDefault="00686793" w:rsidP="00164626">
      <w:pPr>
        <w:spacing w:beforeLines="120" w:before="288" w:afterLines="120" w:after="288"/>
        <w:rPr>
          <w:rStyle w:val="normaltextrun"/>
          <w:rFonts w:cstheme="minorHAnsi"/>
          <w:b/>
        </w:rPr>
      </w:pPr>
      <w:r w:rsidRPr="00090AB3">
        <w:rPr>
          <w:rFonts w:cstheme="minorHAnsi"/>
          <w:b/>
          <w:u w:val="single"/>
        </w:rPr>
        <w:t>Policy UD.1: Providing for the occupation, use, development and ongoing relationship of mana whenua / tangata whenua with their ancestral land – district plans</w:t>
      </w:r>
    </w:p>
    <w:p w14:paraId="07C11C8E" w14:textId="2DB77554" w:rsidR="00316B0C" w:rsidRPr="00541EA6" w:rsidRDefault="00316B0C" w:rsidP="00164626">
      <w:pPr>
        <w:spacing w:beforeLines="120" w:before="288" w:afterLines="120" w:after="288"/>
        <w:rPr>
          <w:rFonts w:cstheme="minorHAnsi"/>
        </w:rPr>
      </w:pPr>
      <w:r w:rsidRPr="00541EA6">
        <w:rPr>
          <w:rStyle w:val="normaltextrun"/>
          <w:rFonts w:cstheme="minorHAnsi"/>
          <w:u w:val="single"/>
        </w:rPr>
        <w:t>District plans shall include objectives, policies, rules and/or methods that provide</w:t>
      </w:r>
      <w:r w:rsidRPr="00541EA6">
        <w:rPr>
          <w:rStyle w:val="normaltextrun"/>
          <w:rFonts w:cstheme="minorHAnsi"/>
        </w:rPr>
        <w:t xml:space="preserve"> </w:t>
      </w:r>
      <w:r w:rsidRPr="00541EA6">
        <w:rPr>
          <w:rStyle w:val="normaltextrun"/>
          <w:rFonts w:cstheme="minorHAnsi"/>
          <w:u w:val="single"/>
        </w:rPr>
        <w:t>for the occupation, use, development and ongoing relationship of mana whenua /</w:t>
      </w:r>
      <w:r w:rsidRPr="00541EA6">
        <w:rPr>
          <w:rStyle w:val="normaltextrun"/>
          <w:rFonts w:cstheme="minorHAnsi"/>
        </w:rPr>
        <w:t xml:space="preserve"> </w:t>
      </w:r>
      <w:r w:rsidRPr="00541EA6">
        <w:rPr>
          <w:rStyle w:val="normaltextrun"/>
          <w:rFonts w:cstheme="minorHAnsi"/>
          <w:u w:val="single"/>
        </w:rPr>
        <w:t>tangata whenua with their ancestral land, by:</w:t>
      </w:r>
      <w:r w:rsidRPr="00541EA6">
        <w:rPr>
          <w:rStyle w:val="eop"/>
          <w:rFonts w:cstheme="minorHAnsi"/>
        </w:rPr>
        <w:t> </w:t>
      </w:r>
    </w:p>
    <w:p w14:paraId="16712B30" w14:textId="77777777" w:rsidR="00316B0C" w:rsidRPr="00541EA6" w:rsidRDefault="00316B0C" w:rsidP="00296907">
      <w:pPr>
        <w:pStyle w:val="paragraph"/>
        <w:numPr>
          <w:ilvl w:val="0"/>
          <w:numId w:val="8"/>
        </w:numPr>
        <w:spacing w:beforeLines="120" w:before="288" w:beforeAutospacing="0" w:afterLines="120" w:after="288" w:afterAutospacing="0"/>
        <w:ind w:left="709" w:hanging="425"/>
        <w:jc w:val="both"/>
        <w:textAlignment w:val="baseline"/>
        <w:rPr>
          <w:rFonts w:asciiTheme="minorHAnsi" w:hAnsiTheme="minorHAnsi" w:cstheme="minorHAnsi"/>
          <w:sz w:val="22"/>
          <w:szCs w:val="22"/>
        </w:rPr>
      </w:pPr>
      <w:r w:rsidRPr="00541EA6">
        <w:rPr>
          <w:rStyle w:val="normaltextrun"/>
          <w:rFonts w:asciiTheme="minorHAnsi" w:hAnsiTheme="minorHAnsi" w:cstheme="minorHAnsi"/>
          <w:sz w:val="22"/>
          <w:szCs w:val="22"/>
          <w:u w:val="single"/>
        </w:rPr>
        <w:t>enabling mana whenua / tangata whenua to exercise their Tino</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z w:val="22"/>
          <w:szCs w:val="22"/>
          <w:u w:val="single"/>
        </w:rPr>
        <w:t>Rangatiratanga; and</w:t>
      </w:r>
      <w:r w:rsidRPr="00541EA6">
        <w:rPr>
          <w:rStyle w:val="eop"/>
          <w:rFonts w:asciiTheme="minorHAnsi" w:hAnsiTheme="minorHAnsi" w:cstheme="minorHAnsi"/>
          <w:sz w:val="22"/>
          <w:szCs w:val="22"/>
        </w:rPr>
        <w:t> </w:t>
      </w:r>
    </w:p>
    <w:p w14:paraId="69FAC7F9" w14:textId="77777777" w:rsidR="008D4E55" w:rsidRPr="00742B9A" w:rsidRDefault="008D4E55" w:rsidP="00296907">
      <w:pPr>
        <w:pStyle w:val="paragraph"/>
        <w:numPr>
          <w:ilvl w:val="0"/>
          <w:numId w:val="8"/>
        </w:numPr>
        <w:spacing w:beforeLines="120" w:before="288" w:beforeAutospacing="0" w:afterLines="120" w:after="288" w:afterAutospacing="0"/>
        <w:ind w:left="709" w:hanging="425"/>
        <w:jc w:val="both"/>
        <w:textAlignment w:val="baseline"/>
        <w:rPr>
          <w:rStyle w:val="normaltextrun"/>
          <w:sz w:val="22"/>
          <w:szCs w:val="22"/>
          <w:u w:val="single"/>
        </w:rPr>
      </w:pPr>
      <w:r>
        <w:rPr>
          <w:rStyle w:val="normaltextrun"/>
          <w:rFonts w:asciiTheme="minorHAnsi" w:hAnsiTheme="minorHAnsi" w:cstheme="minorHAnsi"/>
          <w:sz w:val="22"/>
          <w:szCs w:val="22"/>
          <w:u w:val="single"/>
        </w:rPr>
        <w:t>r</w:t>
      </w:r>
      <w:r w:rsidR="00316B0C" w:rsidRPr="00541EA6">
        <w:rPr>
          <w:rStyle w:val="normaltextrun"/>
          <w:rFonts w:asciiTheme="minorHAnsi" w:hAnsiTheme="minorHAnsi" w:cstheme="minorHAnsi"/>
          <w:sz w:val="22"/>
          <w:szCs w:val="22"/>
          <w:u w:val="single"/>
        </w:rPr>
        <w:t>ecognising that marae and papakāinga are a Taonga and making</w:t>
      </w:r>
      <w:r w:rsidR="00316B0C" w:rsidRPr="00742B9A">
        <w:rPr>
          <w:rStyle w:val="normaltextrun"/>
          <w:sz w:val="22"/>
          <w:szCs w:val="22"/>
          <w:u w:val="single"/>
        </w:rPr>
        <w:t> </w:t>
      </w:r>
      <w:r w:rsidR="00316B0C" w:rsidRPr="00541EA6">
        <w:rPr>
          <w:rStyle w:val="normaltextrun"/>
          <w:rFonts w:asciiTheme="minorHAnsi" w:hAnsiTheme="minorHAnsi" w:cstheme="minorHAnsi"/>
          <w:sz w:val="22"/>
          <w:szCs w:val="22"/>
          <w:u w:val="single"/>
        </w:rPr>
        <w:t>appropriate provision for them; and</w:t>
      </w:r>
      <w:r w:rsidR="00316B0C" w:rsidRPr="00742B9A">
        <w:rPr>
          <w:rStyle w:val="normaltextrun"/>
          <w:sz w:val="22"/>
          <w:szCs w:val="22"/>
          <w:u w:val="single"/>
        </w:rPr>
        <w:t> </w:t>
      </w:r>
    </w:p>
    <w:p w14:paraId="79C1D3D9" w14:textId="77777777" w:rsidR="008D4E55" w:rsidRPr="00742B9A" w:rsidRDefault="00316B0C" w:rsidP="00296907">
      <w:pPr>
        <w:pStyle w:val="paragraph"/>
        <w:numPr>
          <w:ilvl w:val="0"/>
          <w:numId w:val="8"/>
        </w:numPr>
        <w:spacing w:beforeLines="120" w:before="288" w:beforeAutospacing="0" w:afterLines="120" w:after="288" w:afterAutospacing="0"/>
        <w:ind w:left="709" w:hanging="425"/>
        <w:jc w:val="both"/>
        <w:textAlignment w:val="baseline"/>
        <w:rPr>
          <w:sz w:val="22"/>
          <w:szCs w:val="22"/>
          <w:u w:val="single"/>
        </w:rPr>
      </w:pPr>
      <w:r w:rsidRPr="008D4E55">
        <w:rPr>
          <w:rStyle w:val="normaltextrun"/>
          <w:rFonts w:asciiTheme="minorHAnsi" w:hAnsiTheme="minorHAnsi" w:cstheme="minorHAnsi"/>
          <w:sz w:val="22"/>
          <w:szCs w:val="22"/>
          <w:u w:val="single"/>
        </w:rPr>
        <w:t>recognising the historical, contemporary, cultural, and social importance of papakāinga; and</w:t>
      </w:r>
      <w:r w:rsidRPr="008D4E55">
        <w:rPr>
          <w:rStyle w:val="eop"/>
          <w:rFonts w:asciiTheme="minorHAnsi" w:hAnsiTheme="minorHAnsi" w:cstheme="minorHAnsi"/>
          <w:sz w:val="22"/>
          <w:szCs w:val="22"/>
        </w:rPr>
        <w:t> </w:t>
      </w:r>
    </w:p>
    <w:p w14:paraId="547CBA10" w14:textId="7B15433F" w:rsidR="00316B0C" w:rsidRPr="00742B9A" w:rsidRDefault="00316B0C" w:rsidP="00296907">
      <w:pPr>
        <w:pStyle w:val="paragraph"/>
        <w:numPr>
          <w:ilvl w:val="0"/>
          <w:numId w:val="8"/>
        </w:numPr>
        <w:spacing w:beforeLines="120" w:before="288" w:beforeAutospacing="0" w:afterLines="120" w:after="288" w:afterAutospacing="0"/>
        <w:ind w:left="709" w:hanging="425"/>
        <w:jc w:val="both"/>
        <w:textAlignment w:val="baseline"/>
        <w:rPr>
          <w:sz w:val="22"/>
          <w:szCs w:val="22"/>
          <w:u w:val="single"/>
        </w:rPr>
      </w:pPr>
      <w:r w:rsidRPr="008D4E55">
        <w:rPr>
          <w:rStyle w:val="normaltextrun"/>
          <w:rFonts w:asciiTheme="minorHAnsi" w:hAnsiTheme="minorHAnsi" w:cstheme="minorHAnsi"/>
          <w:sz w:val="22"/>
          <w:szCs w:val="22"/>
          <w:u w:val="single"/>
        </w:rPr>
        <w:t>if appropriate, identifying a Māori Purpose Zone; and</w:t>
      </w:r>
      <w:r w:rsidRPr="008D4E55">
        <w:rPr>
          <w:rStyle w:val="eop"/>
          <w:rFonts w:asciiTheme="minorHAnsi" w:hAnsiTheme="minorHAnsi" w:cstheme="minorHAnsi"/>
          <w:sz w:val="22"/>
          <w:szCs w:val="22"/>
        </w:rPr>
        <w:t> </w:t>
      </w:r>
    </w:p>
    <w:p w14:paraId="662968B9" w14:textId="77777777" w:rsidR="00A9248F" w:rsidRPr="00742B9A" w:rsidRDefault="00316B0C" w:rsidP="00296907">
      <w:pPr>
        <w:pStyle w:val="paragraph"/>
        <w:numPr>
          <w:ilvl w:val="0"/>
          <w:numId w:val="8"/>
        </w:numPr>
        <w:spacing w:beforeLines="120" w:before="288" w:beforeAutospacing="0" w:afterLines="120" w:after="288" w:afterAutospacing="0"/>
        <w:ind w:left="709" w:hanging="425"/>
        <w:jc w:val="both"/>
        <w:textAlignment w:val="baseline"/>
        <w:rPr>
          <w:rStyle w:val="normaltextrun"/>
          <w:sz w:val="22"/>
          <w:szCs w:val="22"/>
          <w:u w:val="single"/>
        </w:rPr>
      </w:pPr>
      <w:r w:rsidRPr="00541EA6">
        <w:rPr>
          <w:rStyle w:val="normaltextrun"/>
          <w:rFonts w:asciiTheme="minorHAnsi" w:hAnsiTheme="minorHAnsi" w:cstheme="minorHAnsi"/>
          <w:sz w:val="22"/>
          <w:szCs w:val="22"/>
          <w:u w:val="single"/>
        </w:rPr>
        <w:t xml:space="preserve">recognising Te Ao Māori </w:t>
      </w:r>
      <w:r w:rsidRPr="00A9248F">
        <w:rPr>
          <w:rStyle w:val="normaltextrun"/>
          <w:rFonts w:asciiTheme="minorHAnsi" w:hAnsiTheme="minorHAnsi" w:cstheme="minorHAnsi"/>
          <w:color w:val="FF0000"/>
          <w:sz w:val="22"/>
          <w:szCs w:val="22"/>
          <w:u w:val="single"/>
        </w:rPr>
        <w:t xml:space="preserve">and Mātauranga Māori, </w:t>
      </w:r>
      <w:r w:rsidRPr="00541EA6">
        <w:rPr>
          <w:rStyle w:val="normaltextrun"/>
          <w:rFonts w:asciiTheme="minorHAnsi" w:hAnsiTheme="minorHAnsi" w:cstheme="minorHAnsi"/>
          <w:sz w:val="22"/>
          <w:szCs w:val="22"/>
          <w:u w:val="single"/>
        </w:rPr>
        <w:t>and enabling mana whenua / tangata whenua to</w:t>
      </w:r>
      <w:r w:rsidRPr="00742B9A">
        <w:rPr>
          <w:rStyle w:val="normaltextrun"/>
          <w:sz w:val="22"/>
          <w:szCs w:val="22"/>
          <w:u w:val="single"/>
        </w:rPr>
        <w:t> </w:t>
      </w:r>
      <w:r w:rsidRPr="00541EA6">
        <w:rPr>
          <w:rStyle w:val="normaltextrun"/>
          <w:rFonts w:asciiTheme="minorHAnsi" w:hAnsiTheme="minorHAnsi" w:cstheme="minorHAnsi"/>
          <w:sz w:val="22"/>
          <w:szCs w:val="22"/>
          <w:u w:val="single"/>
        </w:rPr>
        <w:t>exercise Kaitiakitanga; and</w:t>
      </w:r>
      <w:r w:rsidRPr="00742B9A">
        <w:rPr>
          <w:rStyle w:val="normaltextrun"/>
          <w:sz w:val="22"/>
          <w:szCs w:val="22"/>
          <w:u w:val="single"/>
        </w:rPr>
        <w:t> </w:t>
      </w:r>
    </w:p>
    <w:p w14:paraId="67A53EAB" w14:textId="381A5B32" w:rsidR="00316B0C" w:rsidRPr="00742B9A" w:rsidRDefault="00316B0C" w:rsidP="00296907">
      <w:pPr>
        <w:pStyle w:val="paragraph"/>
        <w:numPr>
          <w:ilvl w:val="0"/>
          <w:numId w:val="8"/>
        </w:numPr>
        <w:spacing w:beforeLines="120" w:before="288" w:beforeAutospacing="0" w:afterLines="120" w:after="288" w:afterAutospacing="0"/>
        <w:ind w:left="709" w:hanging="425"/>
        <w:jc w:val="both"/>
        <w:textAlignment w:val="baseline"/>
        <w:rPr>
          <w:sz w:val="22"/>
          <w:szCs w:val="22"/>
          <w:u w:val="single"/>
        </w:rPr>
      </w:pPr>
      <w:r w:rsidRPr="00A9248F">
        <w:rPr>
          <w:rStyle w:val="normaltextrun"/>
          <w:rFonts w:asciiTheme="minorHAnsi" w:hAnsiTheme="minorHAnsi" w:cstheme="minorHAnsi"/>
          <w:sz w:val="22"/>
          <w:szCs w:val="22"/>
          <w:u w:val="single"/>
        </w:rPr>
        <w:t>providing for the development of land owned by mana whenua / tangata</w:t>
      </w:r>
      <w:r w:rsidRPr="00A9248F">
        <w:rPr>
          <w:rStyle w:val="normaltextrun"/>
          <w:rFonts w:asciiTheme="minorHAnsi" w:hAnsiTheme="minorHAnsi" w:cstheme="minorHAnsi"/>
          <w:sz w:val="22"/>
          <w:szCs w:val="22"/>
        </w:rPr>
        <w:t xml:space="preserve"> </w:t>
      </w:r>
      <w:r w:rsidRPr="00A9248F">
        <w:rPr>
          <w:rStyle w:val="normaltextrun"/>
          <w:rFonts w:asciiTheme="minorHAnsi" w:hAnsiTheme="minorHAnsi" w:cstheme="minorHAnsi"/>
          <w:sz w:val="22"/>
          <w:szCs w:val="22"/>
          <w:u w:val="single"/>
        </w:rPr>
        <w:t>whenua.</w:t>
      </w:r>
      <w:r w:rsidRPr="00A9248F">
        <w:rPr>
          <w:rStyle w:val="eop"/>
          <w:rFonts w:asciiTheme="minorHAnsi" w:hAnsiTheme="minorHAnsi" w:cstheme="minorHAnsi"/>
          <w:sz w:val="22"/>
          <w:szCs w:val="22"/>
        </w:rPr>
        <w:t> </w:t>
      </w:r>
    </w:p>
    <w:p w14:paraId="4962214E" w14:textId="77777777" w:rsidR="00316B0C" w:rsidRPr="00541EA6" w:rsidRDefault="00316B0C" w:rsidP="00760C40">
      <w:pPr>
        <w:spacing w:beforeLines="120" w:before="288" w:afterLines="120" w:after="288"/>
        <w:rPr>
          <w:rFonts w:cstheme="minorHAnsi"/>
        </w:rPr>
      </w:pPr>
      <w:r w:rsidRPr="00541EA6">
        <w:rPr>
          <w:rStyle w:val="normaltextrun"/>
          <w:rFonts w:cstheme="minorHAnsi"/>
          <w:b/>
          <w:u w:val="single"/>
        </w:rPr>
        <w:t>Explanation</w:t>
      </w:r>
      <w:r w:rsidRPr="00541EA6">
        <w:rPr>
          <w:rStyle w:val="eop"/>
          <w:rFonts w:cstheme="minorHAnsi"/>
        </w:rPr>
        <w:t> </w:t>
      </w:r>
    </w:p>
    <w:p w14:paraId="50EF4F46" w14:textId="1A0AD159" w:rsidR="00316B0C" w:rsidRPr="00541EA6" w:rsidRDefault="00316B0C" w:rsidP="00760C40">
      <w:pPr>
        <w:spacing w:beforeLines="120" w:before="288" w:afterLines="120" w:after="288"/>
        <w:rPr>
          <w:rFonts w:cstheme="minorHAnsi"/>
        </w:rPr>
      </w:pPr>
      <w:r w:rsidRPr="00541EA6">
        <w:rPr>
          <w:rStyle w:val="normaltextrun"/>
          <w:rFonts w:cstheme="minorHAnsi"/>
          <w:u w:val="single"/>
        </w:rPr>
        <w:t>Policy UD.1 directs that district plans must provide for the occupation, use,</w:t>
      </w:r>
      <w:r w:rsidRPr="00541EA6">
        <w:rPr>
          <w:rStyle w:val="normaltextrun"/>
          <w:rFonts w:cstheme="minorHAnsi"/>
        </w:rPr>
        <w:t xml:space="preserve"> </w:t>
      </w:r>
      <w:r w:rsidRPr="00541EA6">
        <w:rPr>
          <w:rStyle w:val="normaltextrun"/>
          <w:rFonts w:cstheme="minorHAnsi"/>
          <w:u w:val="single"/>
        </w:rPr>
        <w:t>development, and ongoing relationship of mana whenua / tangata whenua with</w:t>
      </w:r>
      <w:r w:rsidRPr="00541EA6">
        <w:rPr>
          <w:rStyle w:val="normaltextrun"/>
          <w:rFonts w:cstheme="minorHAnsi"/>
        </w:rPr>
        <w:t xml:space="preserve"> </w:t>
      </w:r>
      <w:r w:rsidRPr="00541EA6">
        <w:rPr>
          <w:rStyle w:val="normaltextrun"/>
          <w:rFonts w:cstheme="minorHAnsi"/>
          <w:u w:val="single"/>
        </w:rPr>
        <w:t xml:space="preserve">their ancestral land, </w:t>
      </w:r>
      <w:r w:rsidRPr="00541EA6">
        <w:rPr>
          <w:rStyle w:val="normaltextrun"/>
          <w:rFonts w:cstheme="minorHAnsi"/>
          <w:color w:val="FF0000"/>
          <w:u w:val="single"/>
        </w:rPr>
        <w:t>including land owned by mana whenua / tangata whenua</w:t>
      </w:r>
      <w:r w:rsidRPr="00541EA6">
        <w:rPr>
          <w:rStyle w:val="normaltextrun"/>
          <w:rFonts w:cstheme="minorHAnsi"/>
          <w:u w:val="single"/>
        </w:rPr>
        <w:t>, and provides the minimum requirements in doing so. Enabling</w:t>
      </w:r>
      <w:r w:rsidRPr="00541EA6">
        <w:rPr>
          <w:rStyle w:val="normaltextrun"/>
          <w:rFonts w:cstheme="minorHAnsi"/>
        </w:rPr>
        <w:t xml:space="preserve"> </w:t>
      </w:r>
      <w:r w:rsidRPr="00541EA6">
        <w:rPr>
          <w:rStyle w:val="normaltextrun"/>
          <w:rFonts w:cstheme="minorHAnsi"/>
          <w:u w:val="single"/>
        </w:rPr>
        <w:t>mana whenua / tangata whenua to exercise Tino Rangatiratanga may be achieved</w:t>
      </w:r>
      <w:r w:rsidRPr="00541EA6">
        <w:rPr>
          <w:rStyle w:val="normaltextrun"/>
          <w:rFonts w:cstheme="minorHAnsi"/>
        </w:rPr>
        <w:t xml:space="preserve"> </w:t>
      </w:r>
      <w:r w:rsidRPr="00541EA6">
        <w:rPr>
          <w:rStyle w:val="normaltextrun"/>
          <w:rFonts w:cstheme="minorHAnsi"/>
          <w:u w:val="single"/>
        </w:rPr>
        <w:t>through District Councils working in partnership with mana whenua / tangata</w:t>
      </w:r>
      <w:r w:rsidRPr="00541EA6">
        <w:rPr>
          <w:rStyle w:val="normaltextrun"/>
          <w:rFonts w:cstheme="minorHAnsi"/>
        </w:rPr>
        <w:t xml:space="preserve"> </w:t>
      </w:r>
      <w:r w:rsidRPr="00541EA6">
        <w:rPr>
          <w:rStyle w:val="normaltextrun"/>
          <w:rFonts w:cstheme="minorHAnsi"/>
          <w:u w:val="single"/>
        </w:rPr>
        <w:t>whenua during the plan review, change or variation process. Papakāinga is</w:t>
      </w:r>
      <w:r w:rsidRPr="00541EA6">
        <w:rPr>
          <w:rStyle w:val="normaltextrun"/>
          <w:rFonts w:cstheme="minorHAnsi"/>
        </w:rPr>
        <w:t xml:space="preserve"> </w:t>
      </w:r>
      <w:r w:rsidRPr="00541EA6">
        <w:rPr>
          <w:rStyle w:val="normaltextrun"/>
          <w:rFonts w:cstheme="minorHAnsi"/>
          <w:u w:val="single"/>
        </w:rPr>
        <w:t>specifically referenced in the policy and are required to be provided for, which is</w:t>
      </w:r>
      <w:r w:rsidRPr="00541EA6">
        <w:rPr>
          <w:rStyle w:val="normaltextrun"/>
          <w:rFonts w:cstheme="minorHAnsi"/>
        </w:rPr>
        <w:t xml:space="preserve"> </w:t>
      </w:r>
      <w:r w:rsidRPr="00541EA6">
        <w:rPr>
          <w:rStyle w:val="normaltextrun"/>
          <w:rFonts w:cstheme="minorHAnsi"/>
          <w:u w:val="single"/>
        </w:rPr>
        <w:t xml:space="preserve">consistent with Policy 1(a)(ii) of the National Policy Statement for </w:t>
      </w:r>
      <w:r w:rsidRPr="00541EA6">
        <w:rPr>
          <w:rStyle w:val="normaltextrun"/>
          <w:rFonts w:cstheme="minorHAnsi"/>
          <w:i/>
          <w:u w:val="single"/>
        </w:rPr>
        <w:t>Urban</w:t>
      </w:r>
      <w:r w:rsidR="000F6F04" w:rsidRPr="00541EA6">
        <w:rPr>
          <w:rStyle w:val="normaltextrun"/>
          <w:rFonts w:cstheme="minorHAnsi"/>
          <w:i/>
          <w:u w:val="single"/>
        </w:rPr>
        <w:t xml:space="preserve"> development</w:t>
      </w:r>
      <w:r w:rsidRPr="00541EA6">
        <w:rPr>
          <w:rStyle w:val="normaltextrun"/>
          <w:rFonts w:cstheme="minorHAnsi"/>
          <w:u w:val="single"/>
        </w:rPr>
        <w:t>. Clause (d) provides the ability for identifying a Māori Purpose Zone,</w:t>
      </w:r>
      <w:r w:rsidRPr="00541EA6">
        <w:rPr>
          <w:rStyle w:val="eop"/>
          <w:rFonts w:cstheme="minorHAnsi"/>
        </w:rPr>
        <w:t> </w:t>
      </w:r>
      <w:r w:rsidRPr="00541EA6">
        <w:rPr>
          <w:rStyle w:val="normaltextrun"/>
          <w:rFonts w:cstheme="minorHAnsi"/>
          <w:u w:val="single"/>
        </w:rPr>
        <w:t>having the same meaning as the National Planning Standards.</w:t>
      </w:r>
      <w:r w:rsidRPr="00541EA6">
        <w:rPr>
          <w:rStyle w:val="eop"/>
          <w:rFonts w:cstheme="minorHAnsi"/>
        </w:rPr>
        <w:t> </w:t>
      </w:r>
    </w:p>
    <w:p w14:paraId="37F6779C" w14:textId="173C0091" w:rsidR="00E40117" w:rsidRPr="0032195E" w:rsidRDefault="00E40117" w:rsidP="00760C40">
      <w:pPr>
        <w:spacing w:beforeLines="120" w:before="288" w:afterLines="120" w:after="288"/>
        <w:rPr>
          <w:rFonts w:cstheme="minorHAnsi"/>
          <w:b/>
          <w:color w:val="FF0000"/>
          <w:u w:val="single"/>
        </w:rPr>
      </w:pPr>
      <w:r w:rsidRPr="0032195E">
        <w:rPr>
          <w:rFonts w:cstheme="minorHAnsi"/>
          <w:b/>
          <w:color w:val="FF0000"/>
          <w:u w:val="single"/>
        </w:rPr>
        <w:t xml:space="preserve">Policy UD.4: Achieving a compact </w:t>
      </w:r>
      <w:r w:rsidRPr="0032195E">
        <w:rPr>
          <w:rFonts w:cstheme="minorHAnsi"/>
          <w:b/>
          <w:i/>
          <w:color w:val="FF0000"/>
          <w:u w:val="single"/>
        </w:rPr>
        <w:t>regional form</w:t>
      </w:r>
      <w:r w:rsidRPr="0032195E">
        <w:rPr>
          <w:rFonts w:cstheme="minorHAnsi"/>
          <w:b/>
          <w:color w:val="FF0000"/>
          <w:u w:val="single"/>
        </w:rPr>
        <w:t xml:space="preserve"> – district </w:t>
      </w:r>
      <w:r w:rsidR="002B3754" w:rsidRPr="0032195E">
        <w:rPr>
          <w:rFonts w:cstheme="minorHAnsi"/>
          <w:b/>
          <w:color w:val="FF0000"/>
          <w:u w:val="single"/>
        </w:rPr>
        <w:t xml:space="preserve">and regional </w:t>
      </w:r>
      <w:r w:rsidRPr="0032195E">
        <w:rPr>
          <w:rFonts w:cstheme="minorHAnsi"/>
          <w:b/>
          <w:color w:val="FF0000"/>
          <w:u w:val="single"/>
        </w:rPr>
        <w:t>plans</w:t>
      </w:r>
    </w:p>
    <w:p w14:paraId="05576149" w14:textId="4B82FB30" w:rsidR="00E40117" w:rsidRPr="00541EA6" w:rsidRDefault="00E40117" w:rsidP="00760C40">
      <w:pPr>
        <w:pStyle w:val="TableParagraph"/>
        <w:spacing w:beforeLines="120" w:before="288" w:afterLines="120" w:after="288"/>
        <w:ind w:left="0" w:right="171"/>
        <w:rPr>
          <w:rFonts w:asciiTheme="minorHAnsi" w:hAnsiTheme="minorHAnsi" w:cstheme="minorHAnsi"/>
          <w:color w:val="FF0000"/>
          <w:u w:val="single"/>
        </w:rPr>
      </w:pPr>
      <w:r w:rsidRPr="00541EA6">
        <w:rPr>
          <w:rFonts w:asciiTheme="minorHAnsi" w:hAnsiTheme="minorHAnsi" w:cstheme="minorHAnsi"/>
          <w:color w:val="FF0000"/>
          <w:u w:val="single"/>
        </w:rPr>
        <w:t>District</w:t>
      </w:r>
      <w:r w:rsidRPr="00541EA6">
        <w:rPr>
          <w:rFonts w:asciiTheme="minorHAnsi" w:hAnsiTheme="minorHAnsi" w:cstheme="minorHAnsi"/>
          <w:color w:val="FF0000"/>
          <w:spacing w:val="-4"/>
          <w:u w:val="single"/>
        </w:rPr>
        <w:t xml:space="preserve"> </w:t>
      </w:r>
      <w:r w:rsidR="00780B8E">
        <w:rPr>
          <w:rFonts w:asciiTheme="minorHAnsi" w:hAnsiTheme="minorHAnsi" w:cstheme="minorHAnsi"/>
          <w:color w:val="FF0000"/>
          <w:spacing w:val="-4"/>
          <w:u w:val="single"/>
        </w:rPr>
        <w:t>and regional</w:t>
      </w:r>
      <w:r w:rsidRPr="00541EA6">
        <w:rPr>
          <w:rFonts w:asciiTheme="minorHAnsi" w:hAnsiTheme="minorHAnsi" w:cstheme="minorHAnsi"/>
          <w:color w:val="FF0000"/>
          <w:spacing w:val="-4"/>
          <w:u w:val="single"/>
        </w:rPr>
        <w:t xml:space="preserve"> </w:t>
      </w:r>
      <w:r w:rsidRPr="00541EA6">
        <w:rPr>
          <w:rFonts w:asciiTheme="minorHAnsi" w:hAnsiTheme="minorHAnsi" w:cstheme="minorHAnsi"/>
          <w:color w:val="FF0000"/>
          <w:u w:val="single"/>
        </w:rPr>
        <w:t>plans</w:t>
      </w:r>
      <w:r w:rsidRPr="00541EA6">
        <w:rPr>
          <w:rFonts w:asciiTheme="minorHAnsi" w:hAnsiTheme="minorHAnsi" w:cstheme="minorHAnsi"/>
          <w:color w:val="FF0000"/>
          <w:spacing w:val="-3"/>
          <w:u w:val="single"/>
        </w:rPr>
        <w:t xml:space="preserve"> </w:t>
      </w:r>
      <w:r w:rsidRPr="00541EA6">
        <w:rPr>
          <w:rFonts w:asciiTheme="minorHAnsi" w:hAnsiTheme="minorHAnsi" w:cstheme="minorHAnsi"/>
          <w:color w:val="FF0000"/>
          <w:u w:val="single"/>
        </w:rPr>
        <w:t>shall</w:t>
      </w:r>
      <w:r w:rsidRPr="00541EA6">
        <w:rPr>
          <w:rFonts w:asciiTheme="minorHAnsi" w:hAnsiTheme="minorHAnsi" w:cstheme="minorHAnsi"/>
          <w:color w:val="FF0000"/>
          <w:spacing w:val="-3"/>
          <w:u w:val="single"/>
        </w:rPr>
        <w:t xml:space="preserve"> </w:t>
      </w:r>
      <w:r w:rsidRPr="00541EA6">
        <w:rPr>
          <w:rFonts w:asciiTheme="minorHAnsi" w:hAnsiTheme="minorHAnsi" w:cstheme="minorHAnsi"/>
          <w:color w:val="FF0000"/>
          <w:u w:val="single"/>
        </w:rPr>
        <w:t>include objectives,</w:t>
      </w:r>
      <w:r w:rsidRPr="00541EA6">
        <w:rPr>
          <w:rFonts w:asciiTheme="minorHAnsi" w:hAnsiTheme="minorHAnsi" w:cstheme="minorHAnsi"/>
          <w:color w:val="FF0000"/>
          <w:spacing w:val="-2"/>
          <w:u w:val="single"/>
        </w:rPr>
        <w:t xml:space="preserve"> </w:t>
      </w:r>
      <w:r w:rsidRPr="00541EA6">
        <w:rPr>
          <w:rFonts w:asciiTheme="minorHAnsi" w:hAnsiTheme="minorHAnsi" w:cstheme="minorHAnsi"/>
          <w:color w:val="FF0000"/>
          <w:u w:val="single"/>
        </w:rPr>
        <w:t>policies,</w:t>
      </w:r>
      <w:r w:rsidRPr="00541EA6">
        <w:rPr>
          <w:rFonts w:asciiTheme="minorHAnsi" w:hAnsiTheme="minorHAnsi" w:cstheme="minorHAnsi"/>
          <w:color w:val="FF0000"/>
          <w:spacing w:val="-5"/>
          <w:u w:val="single"/>
        </w:rPr>
        <w:t xml:space="preserve"> </w:t>
      </w:r>
      <w:r w:rsidRPr="00541EA6">
        <w:rPr>
          <w:rFonts w:asciiTheme="minorHAnsi" w:hAnsiTheme="minorHAnsi" w:cstheme="minorHAnsi"/>
          <w:color w:val="FF0000"/>
          <w:u w:val="single"/>
        </w:rPr>
        <w:t>rules</w:t>
      </w:r>
      <w:r w:rsidRPr="00541EA6">
        <w:rPr>
          <w:rFonts w:asciiTheme="minorHAnsi" w:hAnsiTheme="minorHAnsi" w:cstheme="minorHAnsi"/>
          <w:color w:val="FF0000"/>
          <w:spacing w:val="-2"/>
          <w:u w:val="single"/>
        </w:rPr>
        <w:t xml:space="preserve"> </w:t>
      </w:r>
      <w:r w:rsidRPr="00541EA6">
        <w:rPr>
          <w:rFonts w:asciiTheme="minorHAnsi" w:hAnsiTheme="minorHAnsi" w:cstheme="minorHAnsi"/>
          <w:color w:val="FF0000"/>
          <w:u w:val="single"/>
        </w:rPr>
        <w:t>and/or</w:t>
      </w:r>
      <w:r w:rsidRPr="00541EA6">
        <w:rPr>
          <w:rFonts w:asciiTheme="minorHAnsi" w:hAnsiTheme="minorHAnsi" w:cstheme="minorHAnsi"/>
          <w:color w:val="FF0000"/>
          <w:spacing w:val="-4"/>
          <w:u w:val="single"/>
        </w:rPr>
        <w:t xml:space="preserve"> </w:t>
      </w:r>
      <w:r w:rsidRPr="00541EA6">
        <w:rPr>
          <w:rFonts w:asciiTheme="minorHAnsi" w:hAnsiTheme="minorHAnsi" w:cstheme="minorHAnsi"/>
          <w:color w:val="FF0000"/>
          <w:u w:val="single"/>
        </w:rPr>
        <w:t>methods requiring that subdivision, use and development occurs in a way that contributes to a compact, well-designed</w:t>
      </w:r>
      <w:r>
        <w:rPr>
          <w:rFonts w:asciiTheme="minorHAnsi" w:hAnsiTheme="minorHAnsi" w:cstheme="minorHAnsi"/>
          <w:color w:val="FF0000"/>
          <w:u w:val="single"/>
        </w:rPr>
        <w:t>,</w:t>
      </w:r>
      <w:r w:rsidRPr="002C53E9">
        <w:rPr>
          <w:rFonts w:asciiTheme="minorHAnsi" w:hAnsiTheme="minorHAnsi" w:cstheme="minorHAnsi"/>
          <w:i/>
          <w:color w:val="FF0000"/>
          <w:u w:val="single"/>
        </w:rPr>
        <w:t xml:space="preserve"> </w:t>
      </w:r>
      <w:r w:rsidR="002C53E9"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environmentally responsive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w:t>
      </w:r>
      <w:r w:rsidR="00FF6438">
        <w:rPr>
          <w:rFonts w:asciiTheme="minorHAnsi" w:hAnsiTheme="minorHAnsi" w:cstheme="minorHAnsi"/>
          <w:color w:val="FF0000"/>
          <w:u w:val="single"/>
        </w:rPr>
        <w:t>with</w:t>
      </w:r>
      <w:r w:rsidRPr="00541EA6">
        <w:rPr>
          <w:rFonts w:asciiTheme="minorHAnsi" w:hAnsiTheme="minorHAnsi" w:cstheme="minorHAnsi"/>
          <w:color w:val="FF0000"/>
          <w:u w:val="single"/>
        </w:rPr>
        <w:t xml:space="preserve"> well-functioning </w:t>
      </w:r>
      <w:r w:rsidRPr="00FF6438">
        <w:rPr>
          <w:rFonts w:asciiTheme="minorHAnsi" w:hAnsiTheme="minorHAnsi" w:cstheme="minorHAnsi"/>
          <w:i/>
          <w:color w:val="FF0000"/>
          <w:u w:val="single"/>
        </w:rPr>
        <w:t xml:space="preserve">urban </w:t>
      </w:r>
      <w:r w:rsidR="00FF6438" w:rsidRPr="00FF6438">
        <w:rPr>
          <w:rFonts w:asciiTheme="minorHAnsi" w:hAnsiTheme="minorHAnsi" w:cstheme="minorHAnsi"/>
          <w:i/>
          <w:iCs/>
          <w:color w:val="FF0000"/>
          <w:u w:val="single"/>
        </w:rPr>
        <w:t>areas</w:t>
      </w:r>
      <w:r w:rsidR="00FF6438">
        <w:rPr>
          <w:rFonts w:asciiTheme="minorHAnsi" w:hAnsiTheme="minorHAnsi" w:cstheme="minorHAnsi"/>
          <w:color w:val="FF0000"/>
          <w:u w:val="single"/>
        </w:rPr>
        <w:t xml:space="preserve"> </w:t>
      </w:r>
      <w:r w:rsidRPr="00541EA6">
        <w:rPr>
          <w:rFonts w:asciiTheme="minorHAnsi" w:hAnsiTheme="minorHAnsi" w:cstheme="minorHAnsi"/>
          <w:color w:val="FF0000"/>
          <w:u w:val="single"/>
        </w:rPr>
        <w:t xml:space="preserve">and </w:t>
      </w:r>
      <w:r w:rsidRPr="00541EA6">
        <w:rPr>
          <w:rFonts w:asciiTheme="minorHAnsi" w:hAnsiTheme="minorHAnsi" w:cstheme="minorHAnsi"/>
          <w:i/>
          <w:color w:val="FF0000"/>
          <w:u w:val="single"/>
        </w:rPr>
        <w:t>rural areas</w:t>
      </w:r>
      <w:r w:rsidR="00825F8A" w:rsidRPr="00541EA6">
        <w:rPr>
          <w:rFonts w:asciiTheme="minorHAnsi" w:hAnsiTheme="minorHAnsi" w:cstheme="minorHAnsi"/>
          <w:color w:val="FF0000"/>
          <w:u w:val="single"/>
        </w:rPr>
        <w:t>. This includes</w:t>
      </w:r>
      <w:r w:rsidRPr="00541EA6">
        <w:rPr>
          <w:rFonts w:asciiTheme="minorHAnsi" w:hAnsiTheme="minorHAnsi" w:cstheme="minorHAnsi"/>
          <w:color w:val="FF0000"/>
          <w:u w:val="single"/>
        </w:rPr>
        <w:t>:</w:t>
      </w:r>
    </w:p>
    <w:p w14:paraId="043BD72F" w14:textId="3165B3E3" w:rsidR="00E40117" w:rsidRPr="00541EA6" w:rsidRDefault="00E40117" w:rsidP="004D779B">
      <w:pPr>
        <w:pStyle w:val="TableParagraph"/>
        <w:numPr>
          <w:ilvl w:val="3"/>
          <w:numId w:val="6"/>
        </w:numPr>
        <w:tabs>
          <w:tab w:val="clear" w:pos="0"/>
        </w:tabs>
        <w:spacing w:beforeLines="120" w:before="288" w:afterLines="120" w:after="288"/>
        <w:ind w:left="709" w:right="170" w:hanging="425"/>
        <w:rPr>
          <w:rFonts w:asciiTheme="minorHAnsi" w:hAnsiTheme="minorHAnsi" w:cstheme="minorHAnsi"/>
          <w:color w:val="FF0000"/>
          <w:u w:val="single"/>
        </w:rPr>
      </w:pPr>
      <w:r w:rsidRPr="00541EA6">
        <w:rPr>
          <w:rFonts w:asciiTheme="minorHAnsi" w:hAnsiTheme="minorHAnsi" w:cstheme="minorHAnsi"/>
          <w:color w:val="FF0000"/>
          <w:u w:val="single"/>
        </w:rPr>
        <w:t>prevent</w:t>
      </w:r>
      <w:r w:rsidR="0069708F">
        <w:rPr>
          <w:rFonts w:asciiTheme="minorHAnsi" w:hAnsiTheme="minorHAnsi" w:cstheme="minorHAnsi"/>
          <w:color w:val="FF0000"/>
          <w:u w:val="single"/>
        </w:rPr>
        <w:t>ing</w:t>
      </w:r>
      <w:r w:rsidRPr="00541EA6">
        <w:rPr>
          <w:rFonts w:asciiTheme="minorHAnsi" w:hAnsiTheme="minorHAnsi" w:cstheme="minorHAnsi"/>
          <w:color w:val="FF0000"/>
          <w:u w:val="single"/>
        </w:rPr>
        <w:t xml:space="preserve"> dispersed growth patterns</w:t>
      </w:r>
      <w:r w:rsidR="00632C7C">
        <w:rPr>
          <w:rFonts w:asciiTheme="minorHAnsi" w:hAnsiTheme="minorHAnsi" w:cstheme="minorHAnsi"/>
          <w:color w:val="FF0000"/>
          <w:u w:val="single"/>
        </w:rPr>
        <w:t xml:space="preserve"> by prioritising</w:t>
      </w:r>
      <w:r w:rsidRPr="00541EA6">
        <w:rPr>
          <w:rFonts w:asciiTheme="minorHAnsi" w:hAnsiTheme="minorHAnsi" w:cstheme="minorHAnsi"/>
          <w:color w:val="FF0000"/>
          <w:u w:val="single"/>
        </w:rPr>
        <w:t>:</w:t>
      </w:r>
    </w:p>
    <w:p w14:paraId="73EB3CE8" w14:textId="77777777" w:rsidR="007A4A4D" w:rsidRDefault="00E40117" w:rsidP="007A4A4D">
      <w:pPr>
        <w:pStyle w:val="TableParagraph"/>
        <w:numPr>
          <w:ilvl w:val="0"/>
          <w:numId w:val="7"/>
        </w:numPr>
        <w:tabs>
          <w:tab w:val="clear" w:pos="0"/>
        </w:tabs>
        <w:spacing w:beforeLines="120" w:before="288" w:afterLines="120" w:after="288"/>
        <w:ind w:left="1134" w:right="171" w:hanging="425"/>
        <w:rPr>
          <w:rFonts w:asciiTheme="minorHAnsi" w:hAnsiTheme="minorHAnsi" w:cstheme="minorHAnsi"/>
          <w:color w:val="FF0000"/>
          <w:u w:val="single"/>
        </w:rPr>
      </w:pPr>
      <w:r w:rsidRPr="00541EA6">
        <w:rPr>
          <w:rFonts w:asciiTheme="minorHAnsi" w:hAnsiTheme="minorHAnsi" w:cstheme="minorHAnsi"/>
          <w:color w:val="FF0000"/>
          <w:u w:val="single"/>
        </w:rPr>
        <w:t>firstly,</w:t>
      </w:r>
      <w:r w:rsidRPr="00541EA6">
        <w:rPr>
          <w:rFonts w:asciiTheme="minorHAnsi" w:hAnsiTheme="minorHAnsi" w:cstheme="minorHAnsi"/>
          <w:i/>
          <w:color w:val="FF0000"/>
          <w:u w:val="single"/>
        </w:rPr>
        <w:t xml:space="preserve"> urban development (</w:t>
      </w:r>
      <w:r w:rsidRPr="00541EA6">
        <w:rPr>
          <w:rFonts w:asciiTheme="minorHAnsi" w:hAnsiTheme="minorHAnsi" w:cstheme="minorHAnsi"/>
          <w:color w:val="FF0000"/>
          <w:u w:val="single"/>
        </w:rPr>
        <w:t xml:space="preserve">including unanticipated </w:t>
      </w:r>
      <w:r>
        <w:rPr>
          <w:rFonts w:asciiTheme="minorHAnsi" w:hAnsiTheme="minorHAnsi" w:cstheme="minorHAnsi"/>
          <w:color w:val="FF0000"/>
          <w:u w:val="single"/>
        </w:rPr>
        <w:t xml:space="preserve">or </w:t>
      </w:r>
      <w:r w:rsidR="00AC7722">
        <w:rPr>
          <w:rFonts w:asciiTheme="minorHAnsi" w:hAnsiTheme="minorHAnsi" w:cstheme="minorHAnsi"/>
          <w:color w:val="FF0000"/>
          <w:u w:val="single"/>
        </w:rPr>
        <w:t>out-of-sequence</w:t>
      </w:r>
      <w:r>
        <w:rPr>
          <w:rFonts w:asciiTheme="minorHAnsi" w:hAnsiTheme="minorHAnsi" w:cstheme="minorHAnsi"/>
          <w:color w:val="FF0000"/>
          <w:u w:val="single"/>
        </w:rPr>
        <w:t xml:space="preserve"> </w:t>
      </w:r>
      <w:r w:rsidRPr="00541EA6">
        <w:rPr>
          <w:rFonts w:asciiTheme="minorHAnsi" w:hAnsiTheme="minorHAnsi" w:cstheme="minorHAnsi"/>
          <w:color w:val="FF0000"/>
          <w:u w:val="single"/>
        </w:rPr>
        <w:t xml:space="preserve">brownfield development) should occur within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in and adjacent to centres with a range of commercial activities and along existing or planned public transport corridors, then</w:t>
      </w:r>
    </w:p>
    <w:p w14:paraId="1B48A3BC" w14:textId="77777777" w:rsidR="007A4A4D" w:rsidRDefault="00E40117" w:rsidP="007A4A4D">
      <w:pPr>
        <w:pStyle w:val="TableParagraph"/>
        <w:numPr>
          <w:ilvl w:val="0"/>
          <w:numId w:val="7"/>
        </w:numPr>
        <w:tabs>
          <w:tab w:val="clear" w:pos="0"/>
        </w:tabs>
        <w:spacing w:beforeLines="120" w:before="288" w:afterLines="120" w:after="288"/>
        <w:ind w:left="1134" w:right="171" w:hanging="425"/>
        <w:rPr>
          <w:rFonts w:asciiTheme="minorHAnsi" w:hAnsiTheme="minorHAnsi" w:cstheme="minorHAnsi"/>
          <w:color w:val="FF0000"/>
          <w:u w:val="single"/>
        </w:rPr>
      </w:pPr>
      <w:r w:rsidRPr="007A4A4D">
        <w:rPr>
          <w:rFonts w:asciiTheme="minorHAnsi" w:hAnsiTheme="minorHAnsi" w:cstheme="minorHAnsi"/>
          <w:i/>
          <w:color w:val="FF0000"/>
          <w:u w:val="single"/>
        </w:rPr>
        <w:t>urban development</w:t>
      </w:r>
      <w:r w:rsidRPr="007A4A4D">
        <w:rPr>
          <w:rFonts w:asciiTheme="minorHAnsi" w:hAnsiTheme="minorHAnsi" w:cstheme="minorHAnsi"/>
          <w:color w:val="FF0000"/>
          <w:u w:val="single"/>
        </w:rPr>
        <w:t xml:space="preserve"> that does not meet (i) within </w:t>
      </w:r>
      <w:r w:rsidRPr="007A4A4D">
        <w:rPr>
          <w:rFonts w:asciiTheme="minorHAnsi" w:hAnsiTheme="minorHAnsi" w:cstheme="minorHAnsi"/>
          <w:i/>
          <w:color w:val="FF0000"/>
          <w:u w:val="single"/>
        </w:rPr>
        <w:t>urban areas</w:t>
      </w:r>
      <w:r w:rsidR="00427054" w:rsidRPr="007A4A4D">
        <w:rPr>
          <w:rFonts w:asciiTheme="minorHAnsi" w:hAnsiTheme="minorHAnsi" w:cstheme="minorHAnsi"/>
          <w:color w:val="FF0000"/>
          <w:u w:val="single"/>
        </w:rPr>
        <w:t xml:space="preserve"> (</w:t>
      </w:r>
      <w:r w:rsidRPr="007A4A4D">
        <w:rPr>
          <w:rFonts w:asciiTheme="minorHAnsi" w:hAnsiTheme="minorHAnsi" w:cstheme="minorHAnsi"/>
          <w:color w:val="FF0000"/>
          <w:u w:val="single"/>
        </w:rPr>
        <w:t xml:space="preserve">including </w:t>
      </w:r>
      <w:r w:rsidR="002B5270" w:rsidRPr="007A4A4D">
        <w:rPr>
          <w:rFonts w:asciiTheme="minorHAnsi" w:hAnsiTheme="minorHAnsi" w:cstheme="minorHAnsi"/>
          <w:color w:val="FF0000"/>
          <w:u w:val="single"/>
        </w:rPr>
        <w:t xml:space="preserve">unanticipated or </w:t>
      </w:r>
      <w:r w:rsidRPr="007A4A4D">
        <w:rPr>
          <w:rFonts w:asciiTheme="minorHAnsi" w:hAnsiTheme="minorHAnsi" w:cstheme="minorHAnsi"/>
          <w:color w:val="FF0000"/>
          <w:u w:val="single"/>
        </w:rPr>
        <w:t>out-of-sequence brownfield development</w:t>
      </w:r>
      <w:r w:rsidR="00427054" w:rsidRPr="007A4A4D">
        <w:rPr>
          <w:rFonts w:asciiTheme="minorHAnsi" w:hAnsiTheme="minorHAnsi" w:cstheme="minorHAnsi"/>
          <w:color w:val="FF0000"/>
          <w:u w:val="single"/>
        </w:rPr>
        <w:t>)</w:t>
      </w:r>
      <w:r w:rsidRPr="007A4A4D">
        <w:rPr>
          <w:rFonts w:asciiTheme="minorHAnsi" w:hAnsiTheme="minorHAnsi" w:cstheme="minorHAnsi"/>
          <w:color w:val="FF0000"/>
          <w:u w:val="single"/>
        </w:rPr>
        <w:t>, then</w:t>
      </w:r>
    </w:p>
    <w:p w14:paraId="1171E7C5" w14:textId="77777777" w:rsidR="007A4A4D" w:rsidRDefault="00E40117" w:rsidP="007A4A4D">
      <w:pPr>
        <w:pStyle w:val="TableParagraph"/>
        <w:numPr>
          <w:ilvl w:val="0"/>
          <w:numId w:val="7"/>
        </w:numPr>
        <w:tabs>
          <w:tab w:val="clear" w:pos="0"/>
        </w:tabs>
        <w:spacing w:beforeLines="120" w:before="288" w:afterLines="120" w:after="288"/>
        <w:ind w:left="1134" w:right="171" w:hanging="425"/>
        <w:rPr>
          <w:rFonts w:asciiTheme="minorHAnsi" w:hAnsiTheme="minorHAnsi" w:cstheme="minorHAnsi"/>
          <w:color w:val="FF0000"/>
          <w:u w:val="single"/>
        </w:rPr>
      </w:pPr>
      <w:r w:rsidRPr="007A4A4D">
        <w:rPr>
          <w:rFonts w:asciiTheme="minorHAnsi" w:hAnsiTheme="minorHAnsi" w:cstheme="minorHAnsi"/>
          <w:color w:val="FF0000"/>
          <w:u w:val="single"/>
        </w:rPr>
        <w:t xml:space="preserve">sequenced and planned </w:t>
      </w:r>
      <w:r w:rsidRPr="007A4A4D">
        <w:rPr>
          <w:rFonts w:asciiTheme="minorHAnsi" w:hAnsiTheme="minorHAnsi" w:cstheme="minorHAnsi"/>
          <w:i/>
          <w:color w:val="FF0000"/>
          <w:u w:val="single"/>
        </w:rPr>
        <w:t>urban development</w:t>
      </w:r>
      <w:r w:rsidRPr="007A4A4D">
        <w:rPr>
          <w:rFonts w:asciiTheme="minorHAnsi" w:hAnsiTheme="minorHAnsi" w:cstheme="minorHAnsi"/>
          <w:color w:val="FF0000"/>
          <w:u w:val="single"/>
        </w:rPr>
        <w:t xml:space="preserve"> beyond </w:t>
      </w:r>
      <w:r w:rsidRPr="007A4A4D">
        <w:rPr>
          <w:rFonts w:asciiTheme="minorHAnsi" w:hAnsiTheme="minorHAnsi" w:cstheme="minorHAnsi"/>
          <w:i/>
          <w:color w:val="FF0000"/>
          <w:u w:val="single"/>
        </w:rPr>
        <w:t>urban areas</w:t>
      </w:r>
      <w:r w:rsidRPr="007A4A4D">
        <w:rPr>
          <w:rFonts w:asciiTheme="minorHAnsi" w:hAnsiTheme="minorHAnsi" w:cstheme="minorHAnsi"/>
          <w:color w:val="FF0000"/>
          <w:u w:val="single"/>
        </w:rPr>
        <w:t>, consistent with Policies 55 and 56, then</w:t>
      </w:r>
    </w:p>
    <w:p w14:paraId="4D352098" w14:textId="77777777" w:rsidR="007A4A4D" w:rsidRDefault="00E40117" w:rsidP="007A4A4D">
      <w:pPr>
        <w:pStyle w:val="TableParagraph"/>
        <w:numPr>
          <w:ilvl w:val="0"/>
          <w:numId w:val="7"/>
        </w:numPr>
        <w:tabs>
          <w:tab w:val="clear" w:pos="0"/>
        </w:tabs>
        <w:spacing w:beforeLines="120" w:before="288" w:afterLines="120" w:after="288"/>
        <w:ind w:left="1134" w:right="171" w:hanging="425"/>
        <w:rPr>
          <w:rFonts w:asciiTheme="minorHAnsi" w:hAnsiTheme="minorHAnsi" w:cstheme="minorHAnsi"/>
          <w:color w:val="FF0000"/>
          <w:u w:val="single"/>
        </w:rPr>
      </w:pPr>
      <w:r w:rsidRPr="007A4A4D">
        <w:rPr>
          <w:rFonts w:asciiTheme="minorHAnsi" w:hAnsiTheme="minorHAnsi" w:cstheme="minorHAnsi"/>
          <w:color w:val="FF0000"/>
          <w:u w:val="single"/>
        </w:rPr>
        <w:t xml:space="preserve">unanticipated or out-of-sequence greenfield </w:t>
      </w:r>
      <w:r w:rsidRPr="007A4A4D">
        <w:rPr>
          <w:rFonts w:asciiTheme="minorHAnsi" w:hAnsiTheme="minorHAnsi" w:cstheme="minorHAnsi"/>
          <w:i/>
          <w:color w:val="FF0000"/>
          <w:u w:val="single"/>
        </w:rPr>
        <w:t>urban development</w:t>
      </w:r>
      <w:r w:rsidRPr="007A4A4D">
        <w:rPr>
          <w:rFonts w:asciiTheme="minorHAnsi" w:hAnsiTheme="minorHAnsi" w:cstheme="minorHAnsi"/>
          <w:color w:val="FF0000"/>
          <w:u w:val="single"/>
        </w:rPr>
        <w:t xml:space="preserve"> that is well-connected to the existing </w:t>
      </w:r>
      <w:r w:rsidRPr="007A4A4D">
        <w:rPr>
          <w:rFonts w:asciiTheme="minorHAnsi" w:hAnsiTheme="minorHAnsi" w:cstheme="minorHAnsi"/>
          <w:i/>
          <w:color w:val="FF0000"/>
          <w:u w:val="single"/>
        </w:rPr>
        <w:t>urban area</w:t>
      </w:r>
      <w:r w:rsidRPr="007A4A4D">
        <w:rPr>
          <w:rFonts w:asciiTheme="minorHAnsi" w:hAnsiTheme="minorHAnsi" w:cstheme="minorHAnsi"/>
          <w:color w:val="FF0000"/>
          <w:u w:val="single"/>
        </w:rPr>
        <w:t xml:space="preserve"> and along existing or planned transport corridors, consistent with Policies 55 and 56, and </w:t>
      </w:r>
      <w:r w:rsidR="00EB27A5" w:rsidRPr="007A4A4D">
        <w:rPr>
          <w:rFonts w:asciiTheme="minorHAnsi" w:hAnsiTheme="minorHAnsi" w:cstheme="minorHAnsi"/>
          <w:color w:val="FF0000"/>
          <w:u w:val="single"/>
        </w:rPr>
        <w:t xml:space="preserve">adds </w:t>
      </w:r>
      <w:r w:rsidRPr="007A4A4D">
        <w:rPr>
          <w:rFonts w:asciiTheme="minorHAnsi" w:hAnsiTheme="minorHAnsi" w:cstheme="minorHAnsi"/>
          <w:color w:val="FF0000"/>
          <w:u w:val="single"/>
        </w:rPr>
        <w:t>significant</w:t>
      </w:r>
      <w:r w:rsidR="00EB27A5" w:rsidRPr="007A4A4D">
        <w:rPr>
          <w:rFonts w:asciiTheme="minorHAnsi" w:hAnsiTheme="minorHAnsi" w:cstheme="minorHAnsi"/>
          <w:color w:val="FF0000"/>
          <w:u w:val="single"/>
        </w:rPr>
        <w:t>ly to</w:t>
      </w:r>
      <w:r w:rsidRPr="007A4A4D">
        <w:rPr>
          <w:rFonts w:asciiTheme="minorHAnsi" w:hAnsiTheme="minorHAnsi" w:cstheme="minorHAnsi"/>
          <w:color w:val="FF0000"/>
          <w:u w:val="single"/>
        </w:rPr>
        <w:t xml:space="preserve"> development capacity consistent with Policy UD.3, then</w:t>
      </w:r>
    </w:p>
    <w:p w14:paraId="62044855" w14:textId="148B598E" w:rsidR="00E40117" w:rsidRPr="007A4A4D" w:rsidRDefault="00E40117" w:rsidP="007A4A4D">
      <w:pPr>
        <w:pStyle w:val="TableParagraph"/>
        <w:numPr>
          <w:ilvl w:val="0"/>
          <w:numId w:val="7"/>
        </w:numPr>
        <w:tabs>
          <w:tab w:val="clear" w:pos="0"/>
        </w:tabs>
        <w:spacing w:beforeLines="120" w:before="288" w:afterLines="120" w:after="288"/>
        <w:ind w:left="1134" w:right="171" w:hanging="425"/>
        <w:rPr>
          <w:rFonts w:asciiTheme="minorHAnsi" w:hAnsiTheme="minorHAnsi" w:cstheme="minorHAnsi"/>
          <w:color w:val="FF0000"/>
          <w:u w:val="single"/>
        </w:rPr>
      </w:pPr>
      <w:r w:rsidRPr="007A4A4D">
        <w:rPr>
          <w:rFonts w:asciiTheme="minorHAnsi" w:hAnsiTheme="minorHAnsi" w:cstheme="minorHAnsi"/>
          <w:color w:val="FF0000"/>
          <w:u w:val="single"/>
        </w:rPr>
        <w:t xml:space="preserve">residential development in </w:t>
      </w:r>
      <w:r w:rsidRPr="007A4A4D">
        <w:rPr>
          <w:rFonts w:asciiTheme="minorHAnsi" w:hAnsiTheme="minorHAnsi" w:cstheme="minorHAnsi"/>
          <w:i/>
          <w:color w:val="FF0000"/>
          <w:u w:val="single"/>
        </w:rPr>
        <w:t>rural areas</w:t>
      </w:r>
      <w:r w:rsidRPr="007A4A4D">
        <w:rPr>
          <w:rFonts w:asciiTheme="minorHAnsi" w:hAnsiTheme="minorHAnsi" w:cstheme="minorHAnsi"/>
          <w:color w:val="FF0000"/>
          <w:u w:val="single"/>
        </w:rPr>
        <w:t>,</w:t>
      </w:r>
      <w:r w:rsidRPr="007A4A4D">
        <w:rPr>
          <w:rFonts w:asciiTheme="minorHAnsi" w:hAnsiTheme="minorHAnsi" w:cstheme="minorHAnsi"/>
          <w:i/>
          <w:color w:val="FF0000"/>
          <w:u w:val="single"/>
        </w:rPr>
        <w:t xml:space="preserve"> </w:t>
      </w:r>
      <w:r w:rsidRPr="007A4A4D">
        <w:rPr>
          <w:rFonts w:asciiTheme="minorHAnsi" w:hAnsiTheme="minorHAnsi" w:cstheme="minorHAnsi"/>
          <w:color w:val="FF0000"/>
          <w:u w:val="single"/>
        </w:rPr>
        <w:t>consistent with Policy 56</w:t>
      </w:r>
      <w:r w:rsidR="00D73F5F">
        <w:rPr>
          <w:rFonts w:asciiTheme="minorHAnsi" w:hAnsiTheme="minorHAnsi" w:cstheme="minorHAnsi"/>
          <w:color w:val="FF0000"/>
          <w:u w:val="single"/>
        </w:rPr>
        <w:t>;</w:t>
      </w:r>
      <w:r w:rsidRPr="007A4A4D" w:rsidDel="00EC5663">
        <w:rPr>
          <w:rFonts w:asciiTheme="minorHAnsi" w:hAnsiTheme="minorHAnsi" w:cstheme="minorHAnsi"/>
          <w:color w:val="FF0000"/>
          <w:u w:val="single"/>
        </w:rPr>
        <w:t xml:space="preserve"> </w:t>
      </w:r>
      <w:r w:rsidRPr="007A4A4D">
        <w:rPr>
          <w:rFonts w:asciiTheme="minorHAnsi" w:hAnsiTheme="minorHAnsi" w:cstheme="minorHAnsi"/>
          <w:color w:val="FF0000"/>
          <w:u w:val="single"/>
        </w:rPr>
        <w:t>and</w:t>
      </w:r>
    </w:p>
    <w:p w14:paraId="0D230175" w14:textId="6C8D730C" w:rsidR="00FC17A4" w:rsidRDefault="00E40117" w:rsidP="00FC17A4">
      <w:pPr>
        <w:pStyle w:val="TableParagraph"/>
        <w:numPr>
          <w:ilvl w:val="3"/>
          <w:numId w:val="6"/>
        </w:numPr>
        <w:tabs>
          <w:tab w:val="clear" w:pos="0"/>
        </w:tabs>
        <w:spacing w:beforeLines="120" w:before="288" w:afterLines="120" w:after="288"/>
        <w:ind w:left="709" w:right="170" w:hanging="425"/>
        <w:rPr>
          <w:rFonts w:asciiTheme="minorHAnsi" w:hAnsiTheme="minorHAnsi" w:cstheme="minorHAnsi"/>
          <w:color w:val="FF0000"/>
          <w:u w:val="single"/>
        </w:rPr>
      </w:pPr>
      <w:r w:rsidRPr="00541EA6">
        <w:rPr>
          <w:rFonts w:asciiTheme="minorHAnsi" w:hAnsiTheme="minorHAnsi" w:cstheme="minorHAnsi"/>
          <w:color w:val="FF0000"/>
          <w:u w:val="single"/>
        </w:rPr>
        <w:t>for clauses (a)(iii) and</w:t>
      </w:r>
      <w:r w:rsidR="00282BD5">
        <w:rPr>
          <w:rFonts w:asciiTheme="minorHAnsi" w:hAnsiTheme="minorHAnsi" w:cstheme="minorHAnsi"/>
          <w:color w:val="FF0000"/>
          <w:u w:val="single"/>
        </w:rPr>
        <w:t xml:space="preserve"> </w:t>
      </w:r>
      <w:r w:rsidRPr="00541EA6">
        <w:rPr>
          <w:rFonts w:asciiTheme="minorHAnsi" w:hAnsiTheme="minorHAnsi" w:cstheme="minorHAnsi"/>
          <w:color w:val="FF0000"/>
          <w:u w:val="single"/>
        </w:rPr>
        <w:t>(</w:t>
      </w:r>
      <w:r w:rsidR="00564FCD">
        <w:rPr>
          <w:rFonts w:asciiTheme="minorHAnsi" w:hAnsiTheme="minorHAnsi" w:cstheme="minorHAnsi"/>
          <w:color w:val="FF0000"/>
          <w:u w:val="single"/>
        </w:rPr>
        <w:t>a)</w:t>
      </w:r>
      <w:r w:rsidRPr="00541EA6">
        <w:rPr>
          <w:rFonts w:asciiTheme="minorHAnsi" w:hAnsiTheme="minorHAnsi" w:cstheme="minorHAnsi"/>
          <w:color w:val="FF0000"/>
          <w:u w:val="single"/>
        </w:rPr>
        <w:t xml:space="preserve">(iv), demonstrating that </w:t>
      </w:r>
      <w:r w:rsidRPr="00AF48D9">
        <w:rPr>
          <w:color w:val="FF0000"/>
          <w:u w:val="single"/>
        </w:rPr>
        <w:t>additional urban</w:t>
      </w:r>
      <w:r w:rsidR="007E546E" w:rsidRPr="00AF48D9">
        <w:rPr>
          <w:color w:val="FF0000"/>
          <w:u w:val="single"/>
        </w:rPr>
        <w:t>-zoned</w:t>
      </w:r>
      <w:r w:rsidRPr="00AF48D9">
        <w:rPr>
          <w:color w:val="FF0000"/>
          <w:u w:val="single"/>
        </w:rPr>
        <w:t xml:space="preserve"> land is necessary and the most appropriate option to meet housing and business demand, including consideration of existing development capacity </w:t>
      </w:r>
      <w:r w:rsidR="0038718C">
        <w:rPr>
          <w:color w:val="FF0000"/>
          <w:u w:val="single"/>
        </w:rPr>
        <w:t xml:space="preserve">enabled within the </w:t>
      </w:r>
      <w:r w:rsidR="0038718C" w:rsidRPr="00F6456E">
        <w:rPr>
          <w:i/>
          <w:iCs/>
          <w:color w:val="FF0000"/>
          <w:u w:val="single"/>
        </w:rPr>
        <w:t>urban area</w:t>
      </w:r>
      <w:r w:rsidR="00D73F5F">
        <w:rPr>
          <w:rFonts w:asciiTheme="minorHAnsi" w:hAnsiTheme="minorHAnsi" w:cstheme="minorHAnsi"/>
          <w:color w:val="FF0000"/>
          <w:u w:val="single"/>
        </w:rPr>
        <w:t>;</w:t>
      </w:r>
      <w:r w:rsidR="00F55916" w:rsidRPr="00541EA6" w:rsidDel="002E6803">
        <w:rPr>
          <w:rFonts w:asciiTheme="minorHAnsi" w:hAnsiTheme="minorHAnsi" w:cstheme="minorHAnsi"/>
          <w:color w:val="FF0000"/>
          <w:u w:val="single"/>
        </w:rPr>
        <w:t xml:space="preserve"> </w:t>
      </w:r>
      <w:r w:rsidR="00F55916" w:rsidRPr="00541EA6">
        <w:rPr>
          <w:rFonts w:asciiTheme="minorHAnsi" w:hAnsiTheme="minorHAnsi" w:cstheme="minorHAnsi"/>
          <w:color w:val="FF0000"/>
          <w:u w:val="single"/>
        </w:rPr>
        <w:t>and</w:t>
      </w:r>
    </w:p>
    <w:p w14:paraId="1F643304" w14:textId="396088ED" w:rsidR="00FC17A4" w:rsidRDefault="00E40117" w:rsidP="00FC17A4">
      <w:pPr>
        <w:pStyle w:val="TableParagraph"/>
        <w:numPr>
          <w:ilvl w:val="3"/>
          <w:numId w:val="6"/>
        </w:numPr>
        <w:tabs>
          <w:tab w:val="clear" w:pos="0"/>
        </w:tabs>
        <w:spacing w:beforeLines="120" w:before="288" w:afterLines="120" w:after="288"/>
        <w:ind w:left="709" w:right="170" w:hanging="425"/>
        <w:rPr>
          <w:rFonts w:asciiTheme="minorHAnsi" w:hAnsiTheme="minorHAnsi" w:cstheme="minorHAnsi"/>
          <w:color w:val="FF0000"/>
          <w:u w:val="single"/>
        </w:rPr>
      </w:pPr>
      <w:r w:rsidRPr="00FC17A4">
        <w:rPr>
          <w:rFonts w:asciiTheme="minorHAnsi" w:hAnsiTheme="minorHAnsi" w:cstheme="minorHAnsi"/>
          <w:color w:val="FF0000"/>
          <w:u w:val="single"/>
        </w:rPr>
        <w:t xml:space="preserve">requiring all </w:t>
      </w:r>
      <w:r w:rsidRPr="00FC17A4">
        <w:rPr>
          <w:rFonts w:asciiTheme="minorHAnsi" w:hAnsiTheme="minorHAnsi" w:cstheme="minorHAnsi"/>
          <w:i/>
          <w:color w:val="FF0000"/>
          <w:u w:val="single"/>
        </w:rPr>
        <w:t>infrastructure</w:t>
      </w:r>
      <w:r w:rsidRPr="00FC17A4">
        <w:rPr>
          <w:rFonts w:asciiTheme="minorHAnsi" w:hAnsiTheme="minorHAnsi" w:cstheme="minorHAnsi"/>
          <w:color w:val="FF0000"/>
          <w:u w:val="single"/>
        </w:rPr>
        <w:t xml:space="preserve"> necessary to support development to be provided in an integrated and efficient way</w:t>
      </w:r>
      <w:r w:rsidR="00D73F5F">
        <w:rPr>
          <w:rFonts w:asciiTheme="minorHAnsi" w:hAnsiTheme="minorHAnsi" w:cstheme="minorHAnsi"/>
          <w:color w:val="FF0000"/>
          <w:u w:val="single"/>
        </w:rPr>
        <w:t xml:space="preserve">; </w:t>
      </w:r>
      <w:r w:rsidRPr="00FC17A4">
        <w:rPr>
          <w:rFonts w:asciiTheme="minorHAnsi" w:hAnsiTheme="minorHAnsi" w:cstheme="minorHAnsi"/>
          <w:color w:val="FF0000"/>
          <w:u w:val="single"/>
        </w:rPr>
        <w:t>and</w:t>
      </w:r>
    </w:p>
    <w:p w14:paraId="3A43FCD5" w14:textId="67D6DFE8" w:rsidR="00FC17A4" w:rsidRDefault="00E40117" w:rsidP="00FC17A4">
      <w:pPr>
        <w:pStyle w:val="TableParagraph"/>
        <w:numPr>
          <w:ilvl w:val="3"/>
          <w:numId w:val="6"/>
        </w:numPr>
        <w:tabs>
          <w:tab w:val="clear" w:pos="0"/>
        </w:tabs>
        <w:spacing w:beforeLines="120" w:before="288" w:afterLines="120" w:after="288"/>
        <w:ind w:left="709" w:right="170" w:hanging="425"/>
        <w:rPr>
          <w:rFonts w:asciiTheme="minorHAnsi" w:hAnsiTheme="minorHAnsi" w:cstheme="minorHAnsi"/>
          <w:color w:val="FF0000"/>
          <w:u w:val="single"/>
        </w:rPr>
      </w:pPr>
      <w:r w:rsidRPr="00FC17A4">
        <w:rPr>
          <w:rFonts w:asciiTheme="minorHAnsi" w:hAnsiTheme="minorHAnsi" w:cstheme="minorHAnsi"/>
          <w:color w:val="FF0000"/>
          <w:u w:val="single"/>
        </w:rPr>
        <w:t xml:space="preserve">providing for a range of housing typologies and land uses, including </w:t>
      </w:r>
      <w:r w:rsidRPr="00FC17A4">
        <w:rPr>
          <w:rFonts w:asciiTheme="minorHAnsi" w:hAnsiTheme="minorHAnsi" w:cstheme="minorHAnsi"/>
          <w:i/>
          <w:iCs/>
          <w:color w:val="FF0000"/>
          <w:u w:val="single"/>
        </w:rPr>
        <w:t>mixed use</w:t>
      </w:r>
      <w:r w:rsidR="00863649" w:rsidRPr="00FC17A4">
        <w:rPr>
          <w:rFonts w:asciiTheme="minorHAnsi" w:hAnsiTheme="minorHAnsi" w:cstheme="minorHAnsi"/>
          <w:i/>
          <w:iCs/>
          <w:color w:val="FF0000"/>
          <w:u w:val="single"/>
        </w:rPr>
        <w:t xml:space="preserve"> development</w:t>
      </w:r>
      <w:r w:rsidR="00D73F5F">
        <w:rPr>
          <w:rFonts w:asciiTheme="minorHAnsi" w:hAnsiTheme="minorHAnsi" w:cstheme="minorHAnsi"/>
          <w:color w:val="FF0000"/>
          <w:u w:val="single"/>
        </w:rPr>
        <w:t xml:space="preserve">; </w:t>
      </w:r>
      <w:r w:rsidRPr="00FC17A4">
        <w:rPr>
          <w:rFonts w:asciiTheme="minorHAnsi" w:hAnsiTheme="minorHAnsi" w:cstheme="minorHAnsi"/>
          <w:color w:val="FF0000"/>
          <w:u w:val="single"/>
        </w:rPr>
        <w:t>and</w:t>
      </w:r>
    </w:p>
    <w:p w14:paraId="778B96CB" w14:textId="12AE0D61" w:rsidR="00B67E9C" w:rsidRPr="00FC17A4" w:rsidRDefault="00E40117" w:rsidP="00FC17A4">
      <w:pPr>
        <w:pStyle w:val="TableParagraph"/>
        <w:numPr>
          <w:ilvl w:val="3"/>
          <w:numId w:val="6"/>
        </w:numPr>
        <w:tabs>
          <w:tab w:val="clear" w:pos="0"/>
        </w:tabs>
        <w:spacing w:beforeLines="120" w:before="288" w:afterLines="120" w:after="288"/>
        <w:ind w:left="709" w:right="170" w:hanging="425"/>
        <w:rPr>
          <w:rFonts w:asciiTheme="minorHAnsi" w:hAnsiTheme="minorHAnsi" w:cstheme="minorHAnsi"/>
          <w:color w:val="FF0000"/>
          <w:u w:val="single"/>
        </w:rPr>
      </w:pPr>
      <w:r w:rsidRPr="00FC17A4">
        <w:rPr>
          <w:rFonts w:asciiTheme="minorHAnsi" w:hAnsiTheme="minorHAnsi" w:cstheme="minorHAnsi"/>
          <w:color w:val="FF0000"/>
          <w:u w:val="single"/>
        </w:rPr>
        <w:t>enabling Māori to express their culture and traditions.</w:t>
      </w:r>
    </w:p>
    <w:p w14:paraId="633DCBB2" w14:textId="641793BD" w:rsidR="00A0665D" w:rsidRPr="00541EA6" w:rsidRDefault="00A0665D" w:rsidP="00C926E5">
      <w:pPr>
        <w:pStyle w:val="TableParagraph"/>
        <w:spacing w:before="59"/>
        <w:ind w:left="0" w:right="171"/>
        <w:rPr>
          <w:rFonts w:asciiTheme="minorHAnsi" w:hAnsiTheme="minorHAnsi" w:cstheme="minorHAnsi"/>
          <w:b/>
          <w:color w:val="FF0000"/>
          <w:u w:val="single"/>
        </w:rPr>
      </w:pPr>
      <w:r w:rsidRPr="00541EA6">
        <w:rPr>
          <w:rFonts w:asciiTheme="minorHAnsi" w:hAnsiTheme="minorHAnsi" w:cstheme="minorHAnsi"/>
          <w:b/>
          <w:color w:val="FF0000"/>
          <w:u w:val="single"/>
        </w:rPr>
        <w:t>Explanation</w:t>
      </w:r>
    </w:p>
    <w:p w14:paraId="562C2A20" w14:textId="7B1B57E1" w:rsidR="00A0665D" w:rsidRPr="00541EA6" w:rsidRDefault="00A0665D" w:rsidP="00193E99">
      <w:pPr>
        <w:pStyle w:val="TableParagraph"/>
        <w:spacing w:before="59"/>
        <w:ind w:left="0" w:right="171"/>
        <w:rPr>
          <w:rFonts w:asciiTheme="minorHAnsi" w:hAnsiTheme="minorHAnsi" w:cstheme="minorHAnsi"/>
          <w:color w:val="4472C4" w:themeColor="accent1"/>
          <w:u w:val="single"/>
        </w:rPr>
      </w:pPr>
      <w:r w:rsidRPr="00541EA6">
        <w:rPr>
          <w:rFonts w:asciiTheme="minorHAnsi" w:hAnsiTheme="minorHAnsi" w:cstheme="minorHAnsi"/>
          <w:color w:val="FF0000"/>
          <w:u w:val="single"/>
        </w:rPr>
        <w:t xml:space="preserve">Policy UD.4 provides </w:t>
      </w:r>
      <w:r w:rsidR="00A17565" w:rsidRPr="00541EA6">
        <w:rPr>
          <w:rFonts w:asciiTheme="minorHAnsi" w:hAnsiTheme="minorHAnsi" w:cstheme="minorHAnsi"/>
          <w:color w:val="FF0000"/>
          <w:u w:val="single"/>
        </w:rPr>
        <w:t xml:space="preserve">strategic </w:t>
      </w:r>
      <w:r w:rsidRPr="00541EA6">
        <w:rPr>
          <w:rFonts w:asciiTheme="minorHAnsi" w:hAnsiTheme="minorHAnsi" w:cstheme="minorHAnsi"/>
          <w:color w:val="FF0000"/>
          <w:u w:val="single"/>
        </w:rPr>
        <w:t xml:space="preserve">direction to district plans </w:t>
      </w:r>
      <w:r w:rsidR="00771B14" w:rsidRPr="00541EA6">
        <w:rPr>
          <w:rFonts w:asciiTheme="minorHAnsi" w:hAnsiTheme="minorHAnsi" w:cstheme="minorHAnsi"/>
          <w:color w:val="FF0000"/>
          <w:u w:val="single"/>
        </w:rPr>
        <w:t xml:space="preserve">on </w:t>
      </w:r>
      <w:r w:rsidRPr="00541EA6">
        <w:rPr>
          <w:rFonts w:asciiTheme="minorHAnsi" w:hAnsiTheme="minorHAnsi" w:cstheme="minorHAnsi"/>
          <w:color w:val="FF0000"/>
          <w:u w:val="single"/>
        </w:rPr>
        <w:t xml:space="preserve">how housing and business demand is to be met. </w:t>
      </w:r>
      <w:r w:rsidR="00193E99" w:rsidRPr="00541EA6">
        <w:rPr>
          <w:rFonts w:asciiTheme="minorHAnsi" w:hAnsiTheme="minorHAnsi" w:cstheme="minorHAnsi"/>
          <w:color w:val="FF0000"/>
          <w:u w:val="single"/>
        </w:rPr>
        <w:t>Clause (a)(</w:t>
      </w:r>
      <w:r w:rsidR="00462956" w:rsidRPr="00541EA6">
        <w:rPr>
          <w:rFonts w:asciiTheme="minorHAnsi" w:hAnsiTheme="minorHAnsi" w:cstheme="minorHAnsi"/>
          <w:color w:val="FF0000"/>
          <w:u w:val="single"/>
        </w:rPr>
        <w:t>v</w:t>
      </w:r>
      <w:r w:rsidR="00193E99" w:rsidRPr="00541EA6">
        <w:rPr>
          <w:rFonts w:asciiTheme="minorHAnsi" w:hAnsiTheme="minorHAnsi" w:cstheme="minorHAnsi"/>
          <w:color w:val="FF0000"/>
          <w:u w:val="single"/>
        </w:rPr>
        <w:t xml:space="preserve">) relates to residential rural lifestyle development as well as development in settlement zones. </w:t>
      </w:r>
    </w:p>
    <w:p w14:paraId="5B78577E" w14:textId="3D6412DC" w:rsidR="00DB42DB" w:rsidRPr="00197B5D" w:rsidRDefault="0034646A" w:rsidP="00760C40">
      <w:pPr>
        <w:spacing w:beforeLines="120" w:before="288" w:afterLines="120" w:after="288"/>
        <w:rPr>
          <w:rFonts w:cstheme="minorHAnsi"/>
          <w:b/>
          <w:sz w:val="24"/>
          <w:szCs w:val="24"/>
        </w:rPr>
      </w:pPr>
      <w:r w:rsidRPr="00197B5D">
        <w:rPr>
          <w:rFonts w:cstheme="minorHAnsi"/>
          <w:b/>
          <w:sz w:val="24"/>
          <w:szCs w:val="24"/>
        </w:rPr>
        <w:t>Chapter 4.2: Regulatory policies – matters to be considered</w:t>
      </w:r>
    </w:p>
    <w:p w14:paraId="64C0B07C" w14:textId="75E0FD68" w:rsidR="00141E67" w:rsidRPr="00546153" w:rsidRDefault="00141E67" w:rsidP="00760C40">
      <w:pPr>
        <w:spacing w:beforeLines="120" w:before="288" w:afterLines="120" w:after="288"/>
        <w:rPr>
          <w:rFonts w:cstheme="minorHAnsi"/>
          <w:b/>
          <w:spacing w:val="-2"/>
        </w:rPr>
      </w:pPr>
      <w:r w:rsidRPr="00546153">
        <w:rPr>
          <w:rFonts w:cstheme="minorHAnsi"/>
          <w:b/>
        </w:rPr>
        <w:t>Policy</w:t>
      </w:r>
      <w:r w:rsidRPr="00546153">
        <w:rPr>
          <w:rFonts w:cstheme="minorHAnsi"/>
          <w:b/>
          <w:spacing w:val="-6"/>
        </w:rPr>
        <w:t xml:space="preserve"> </w:t>
      </w:r>
      <w:r w:rsidRPr="00546153">
        <w:rPr>
          <w:rFonts w:cstheme="minorHAnsi"/>
          <w:b/>
        </w:rPr>
        <w:t>55:</w:t>
      </w:r>
      <w:r w:rsidRPr="00546153">
        <w:rPr>
          <w:rFonts w:cstheme="minorHAnsi"/>
          <w:b/>
          <w:spacing w:val="-6"/>
        </w:rPr>
        <w:t xml:space="preserve"> </w:t>
      </w:r>
      <w:r w:rsidR="000F7A43">
        <w:rPr>
          <w:rFonts w:cstheme="minorHAnsi"/>
          <w:b/>
          <w:color w:val="FF0000"/>
          <w:spacing w:val="-6"/>
          <w:u w:val="single"/>
        </w:rPr>
        <w:t>Contributing to</w:t>
      </w:r>
      <w:r w:rsidRPr="00546153">
        <w:rPr>
          <w:rFonts w:cstheme="minorHAnsi"/>
          <w:b/>
          <w:color w:val="FF0000"/>
          <w:spacing w:val="-6"/>
          <w:u w:val="single"/>
        </w:rPr>
        <w:t xml:space="preserve"> a </w:t>
      </w:r>
      <w:r w:rsidRPr="00546153">
        <w:rPr>
          <w:rFonts w:cstheme="minorHAnsi"/>
          <w:b/>
          <w:color w:val="FF0000"/>
          <w:u w:val="single"/>
        </w:rPr>
        <w:t xml:space="preserve">compact, well-designed, </w:t>
      </w:r>
      <w:r w:rsidR="002C53E9" w:rsidRPr="00546153">
        <w:rPr>
          <w:rFonts w:cstheme="minorHAnsi"/>
          <w:b/>
          <w:bCs/>
          <w:i/>
          <w:iCs/>
          <w:color w:val="FF0000"/>
          <w:u w:val="single"/>
        </w:rPr>
        <w:t>climate-</w:t>
      </w:r>
      <w:r w:rsidRPr="00546153">
        <w:rPr>
          <w:rFonts w:cstheme="minorHAnsi"/>
          <w:b/>
          <w:i/>
          <w:color w:val="FF0000"/>
          <w:u w:val="single"/>
        </w:rPr>
        <w:t>resilient</w:t>
      </w:r>
      <w:r w:rsidRPr="00546153">
        <w:rPr>
          <w:rFonts w:cstheme="minorHAnsi"/>
          <w:b/>
          <w:color w:val="FF0000"/>
          <w:u w:val="single"/>
        </w:rPr>
        <w:t xml:space="preserve">, accessible and environmentally responsive </w:t>
      </w:r>
      <w:r w:rsidRPr="00546153">
        <w:rPr>
          <w:rFonts w:cstheme="minorHAnsi"/>
          <w:b/>
          <w:i/>
          <w:color w:val="FF0000"/>
          <w:u w:val="single"/>
        </w:rPr>
        <w:t>regional form</w:t>
      </w:r>
      <w:r w:rsidRPr="00546153">
        <w:rPr>
          <w:rFonts w:cstheme="minorHAnsi"/>
          <w:b/>
          <w:strike/>
          <w:color w:val="FF0000"/>
          <w:u w:val="single"/>
        </w:rPr>
        <w:t>Providing</w:t>
      </w:r>
      <w:r w:rsidRPr="00546153">
        <w:rPr>
          <w:rFonts w:cstheme="minorHAnsi"/>
          <w:b/>
          <w:strike/>
          <w:color w:val="FF0000"/>
          <w:spacing w:val="-6"/>
          <w:u w:val="single"/>
        </w:rPr>
        <w:t xml:space="preserve"> </w:t>
      </w:r>
      <w:r w:rsidRPr="00546153">
        <w:rPr>
          <w:rFonts w:cstheme="minorHAnsi"/>
          <w:b/>
          <w:strike/>
          <w:color w:val="FF0000"/>
          <w:u w:val="single"/>
        </w:rPr>
        <w:t>for</w:t>
      </w:r>
      <w:r w:rsidRPr="00546153">
        <w:rPr>
          <w:rFonts w:cstheme="minorHAnsi"/>
          <w:b/>
          <w:strike/>
          <w:color w:val="FF0000"/>
          <w:spacing w:val="-6"/>
          <w:u w:val="single"/>
        </w:rPr>
        <w:t xml:space="preserve"> </w:t>
      </w:r>
      <w:r w:rsidRPr="00546153">
        <w:rPr>
          <w:rFonts w:cstheme="minorHAnsi"/>
          <w:b/>
          <w:strike/>
          <w:color w:val="FF0000"/>
          <w:u w:val="single"/>
        </w:rPr>
        <w:t>appropriate</w:t>
      </w:r>
      <w:r w:rsidRPr="00546153">
        <w:rPr>
          <w:rFonts w:cstheme="minorHAnsi"/>
          <w:b/>
          <w:strike/>
          <w:color w:val="FF0000"/>
          <w:spacing w:val="-6"/>
          <w:u w:val="single"/>
        </w:rPr>
        <w:t xml:space="preserve"> </w:t>
      </w:r>
      <w:r w:rsidRPr="00546153">
        <w:rPr>
          <w:rFonts w:cstheme="minorHAnsi"/>
          <w:b/>
          <w:strike/>
          <w:color w:val="FF0000"/>
          <w:u w:val="single"/>
        </w:rPr>
        <w:t>urban</w:t>
      </w:r>
      <w:r w:rsidRPr="00546153">
        <w:rPr>
          <w:rFonts w:cstheme="minorHAnsi"/>
          <w:b/>
          <w:strike/>
          <w:color w:val="FF0000"/>
          <w:spacing w:val="-6"/>
          <w:u w:val="single"/>
        </w:rPr>
        <w:t xml:space="preserve"> </w:t>
      </w:r>
      <w:r w:rsidRPr="00546153">
        <w:rPr>
          <w:rFonts w:cstheme="minorHAnsi"/>
          <w:b/>
          <w:strike/>
          <w:color w:val="FF0000"/>
          <w:u w:val="single"/>
        </w:rPr>
        <w:t>expansion</w:t>
      </w:r>
      <w:r w:rsidRPr="00546153">
        <w:rPr>
          <w:rFonts w:cstheme="minorHAnsi"/>
          <w:b/>
          <w:color w:val="FF0000"/>
          <w:spacing w:val="-4"/>
          <w:u w:val="single"/>
        </w:rPr>
        <w:t xml:space="preserve"> </w:t>
      </w:r>
      <w:r w:rsidRPr="00546153">
        <w:rPr>
          <w:rFonts w:cstheme="minorHAnsi"/>
          <w:b/>
          <w:strike/>
        </w:rPr>
        <w:t>Maintaining</w:t>
      </w:r>
      <w:r w:rsidRPr="00546153">
        <w:rPr>
          <w:rFonts w:cstheme="minorHAnsi"/>
          <w:b/>
        </w:rPr>
        <w:t xml:space="preserve"> </w:t>
      </w:r>
      <w:r w:rsidRPr="00546153">
        <w:rPr>
          <w:rFonts w:cstheme="minorHAnsi"/>
          <w:b/>
          <w:strike/>
        </w:rPr>
        <w:t xml:space="preserve">a compact, well designed and sustainable </w:t>
      </w:r>
      <w:r w:rsidRPr="00546153">
        <w:rPr>
          <w:rFonts w:cstheme="minorHAnsi"/>
          <w:b/>
          <w:i/>
          <w:strike/>
        </w:rPr>
        <w:t>regional form</w:t>
      </w:r>
      <w:r w:rsidRPr="00546153">
        <w:rPr>
          <w:rFonts w:cstheme="minorHAnsi"/>
          <w:b/>
          <w:strike/>
        </w:rPr>
        <w:t xml:space="preserve"> </w:t>
      </w:r>
      <w:r w:rsidRPr="00546153">
        <w:rPr>
          <w:rFonts w:cstheme="minorHAnsi"/>
          <w:b/>
        </w:rPr>
        <w:t xml:space="preserve">– </w:t>
      </w:r>
      <w:r w:rsidRPr="00546153">
        <w:rPr>
          <w:rFonts w:cstheme="minorHAnsi"/>
          <w:b/>
          <w:spacing w:val="-2"/>
        </w:rPr>
        <w:t>consideration</w:t>
      </w:r>
    </w:p>
    <w:p w14:paraId="4F3F84A6" w14:textId="241C62A2" w:rsidR="00141E67" w:rsidRPr="00541EA6" w:rsidRDefault="00141E67" w:rsidP="00760C40">
      <w:pPr>
        <w:pStyle w:val="TableParagraph"/>
        <w:spacing w:beforeLines="120" w:before="288" w:afterLines="120" w:after="288"/>
        <w:ind w:left="0" w:right="171"/>
        <w:rPr>
          <w:rFonts w:asciiTheme="minorHAnsi" w:hAnsiTheme="minorHAnsi" w:cstheme="minorHAnsi"/>
        </w:rPr>
      </w:pPr>
      <w:r w:rsidRPr="00541EA6">
        <w:rPr>
          <w:rFonts w:asciiTheme="minorHAnsi" w:hAnsiTheme="minorHAnsi" w:cstheme="minorHAnsi"/>
        </w:rPr>
        <w:t>When considering an application for a resource consent, or a change, variation or review</w:t>
      </w:r>
      <w:r w:rsidRPr="00541EA6">
        <w:rPr>
          <w:rFonts w:asciiTheme="minorHAnsi" w:hAnsiTheme="minorHAnsi" w:cstheme="minorHAnsi"/>
          <w:spacing w:val="-4"/>
        </w:rPr>
        <w:t xml:space="preserve"> </w:t>
      </w:r>
      <w:r w:rsidRPr="00541EA6">
        <w:rPr>
          <w:rFonts w:asciiTheme="minorHAnsi" w:hAnsiTheme="minorHAnsi" w:cstheme="minorHAnsi"/>
        </w:rPr>
        <w:t>of</w:t>
      </w:r>
      <w:r w:rsidRPr="00541EA6">
        <w:rPr>
          <w:rFonts w:asciiTheme="minorHAnsi" w:hAnsiTheme="minorHAnsi" w:cstheme="minorHAnsi"/>
          <w:spacing w:val="-4"/>
        </w:rPr>
        <w:t xml:space="preserve"> </w:t>
      </w:r>
      <w:r w:rsidRPr="00541EA6">
        <w:rPr>
          <w:rFonts w:asciiTheme="minorHAnsi" w:hAnsiTheme="minorHAnsi" w:cstheme="minorHAnsi"/>
        </w:rPr>
        <w:t>a</w:t>
      </w:r>
      <w:r w:rsidRPr="00541EA6">
        <w:rPr>
          <w:rFonts w:asciiTheme="minorHAnsi" w:hAnsiTheme="minorHAnsi" w:cstheme="minorHAnsi"/>
          <w:spacing w:val="-3"/>
        </w:rPr>
        <w:t xml:space="preserve"> </w:t>
      </w:r>
      <w:r w:rsidRPr="00541EA6">
        <w:rPr>
          <w:rFonts w:asciiTheme="minorHAnsi" w:hAnsiTheme="minorHAnsi" w:cstheme="minorHAnsi"/>
        </w:rPr>
        <w:t>district</w:t>
      </w:r>
      <w:r w:rsidRPr="00541EA6">
        <w:rPr>
          <w:rFonts w:asciiTheme="minorHAnsi" w:hAnsiTheme="minorHAnsi" w:cstheme="minorHAnsi"/>
          <w:spacing w:val="-4"/>
        </w:rPr>
        <w:t xml:space="preserve"> </w:t>
      </w:r>
      <w:r w:rsidRPr="00541EA6">
        <w:rPr>
          <w:rFonts w:asciiTheme="minorHAnsi" w:hAnsiTheme="minorHAnsi" w:cstheme="minorHAnsi"/>
        </w:rPr>
        <w:t>plan</w:t>
      </w:r>
      <w:r w:rsidRPr="00541EA6">
        <w:rPr>
          <w:rFonts w:asciiTheme="minorHAnsi" w:hAnsiTheme="minorHAnsi" w:cstheme="minorHAnsi"/>
          <w:spacing w:val="-4"/>
        </w:rPr>
        <w:t xml:space="preserve"> </w:t>
      </w:r>
      <w:r w:rsidRPr="00541EA6">
        <w:rPr>
          <w:rFonts w:asciiTheme="minorHAnsi" w:hAnsiTheme="minorHAnsi" w:cstheme="minorHAnsi"/>
        </w:rPr>
        <w:t xml:space="preserve">for </w:t>
      </w:r>
      <w:r w:rsidRPr="00541EA6">
        <w:rPr>
          <w:rFonts w:asciiTheme="minorHAnsi" w:hAnsiTheme="minorHAnsi" w:cstheme="minorHAnsi"/>
          <w:i/>
        </w:rPr>
        <w:t xml:space="preserve">urban development </w:t>
      </w:r>
      <w:r w:rsidRPr="00541EA6">
        <w:rPr>
          <w:rFonts w:asciiTheme="minorHAnsi" w:hAnsiTheme="minorHAnsi" w:cstheme="minorHAnsi"/>
        </w:rPr>
        <w:t>beyond</w:t>
      </w:r>
      <w:r w:rsidRPr="00541EA6">
        <w:rPr>
          <w:rFonts w:asciiTheme="minorHAnsi" w:hAnsiTheme="minorHAnsi" w:cstheme="minorHAnsi"/>
          <w:spacing w:val="-4"/>
        </w:rPr>
        <w:t xml:space="preserve"> </w:t>
      </w:r>
      <w:r w:rsidRPr="00541EA6">
        <w:rPr>
          <w:rFonts w:asciiTheme="minorHAnsi" w:hAnsiTheme="minorHAnsi" w:cstheme="minorHAnsi"/>
        </w:rPr>
        <w:t>the</w:t>
      </w:r>
      <w:r w:rsidRPr="00541EA6">
        <w:rPr>
          <w:rFonts w:asciiTheme="minorHAnsi" w:hAnsiTheme="minorHAnsi" w:cstheme="minorHAnsi"/>
          <w:spacing w:val="-3"/>
        </w:rPr>
        <w:t xml:space="preserve"> </w:t>
      </w:r>
      <w:r w:rsidRPr="00541EA6">
        <w:rPr>
          <w:rFonts w:asciiTheme="minorHAnsi" w:hAnsiTheme="minorHAnsi" w:cstheme="minorHAnsi"/>
        </w:rPr>
        <w:t>region’s</w:t>
      </w:r>
      <w:r w:rsidRPr="00541EA6">
        <w:rPr>
          <w:rFonts w:asciiTheme="minorHAnsi" w:hAnsiTheme="minorHAnsi" w:cstheme="minorHAnsi"/>
          <w:spacing w:val="-3"/>
        </w:rPr>
        <w:t xml:space="preserve"> </w:t>
      </w:r>
      <w:r w:rsidRPr="00541EA6">
        <w:rPr>
          <w:rFonts w:asciiTheme="minorHAnsi" w:hAnsiTheme="minorHAnsi" w:cstheme="minorHAnsi"/>
          <w:i/>
        </w:rPr>
        <w:t>urban areas</w:t>
      </w:r>
      <w:r w:rsidRPr="00541EA6">
        <w:rPr>
          <w:rFonts w:asciiTheme="minorHAnsi" w:hAnsiTheme="minorHAnsi" w:cstheme="minorHAnsi"/>
          <w:i/>
          <w:spacing w:val="-2"/>
        </w:rPr>
        <w:t xml:space="preserve"> </w:t>
      </w:r>
      <w:r w:rsidRPr="00541EA6">
        <w:rPr>
          <w:rFonts w:asciiTheme="minorHAnsi" w:hAnsiTheme="minorHAnsi" w:cstheme="minorHAnsi"/>
        </w:rPr>
        <w:t xml:space="preserve">(as at </w:t>
      </w:r>
      <w:r w:rsidRPr="00541EA6">
        <w:rPr>
          <w:rFonts w:asciiTheme="minorHAnsi" w:hAnsiTheme="minorHAnsi" w:cstheme="minorHAnsi"/>
          <w:strike/>
        </w:rPr>
        <w:t>March 2009</w:t>
      </w:r>
      <w:r w:rsidRPr="00541EA6">
        <w:rPr>
          <w:rFonts w:asciiTheme="minorHAnsi" w:hAnsiTheme="minorHAnsi" w:cstheme="minorHAnsi"/>
          <w:u w:val="single"/>
        </w:rPr>
        <w:t>August 2022</w:t>
      </w:r>
      <w:r w:rsidRPr="00541EA6">
        <w:rPr>
          <w:rFonts w:asciiTheme="minorHAnsi" w:hAnsiTheme="minorHAnsi" w:cstheme="minorHAnsi"/>
        </w:rPr>
        <w:t xml:space="preserve">), </w:t>
      </w:r>
      <w:r w:rsidRPr="00541EA6">
        <w:rPr>
          <w:rFonts w:asciiTheme="minorHAnsi" w:hAnsiTheme="minorHAnsi" w:cstheme="minorHAnsi"/>
          <w:color w:val="FF0000"/>
          <w:u w:val="single"/>
        </w:rPr>
        <w:t xml:space="preserve">its contribution to achieving a compact, well-designed, </w:t>
      </w:r>
      <w:r w:rsidR="002C53E9"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environmentally responsive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shall be determined by</w:t>
      </w:r>
      <w:r w:rsidRPr="00541EA6">
        <w:rPr>
          <w:rFonts w:asciiTheme="minorHAnsi" w:hAnsiTheme="minorHAnsi" w:cstheme="minorHAnsi"/>
          <w:color w:val="FF0000"/>
        </w:rPr>
        <w:t xml:space="preserve"> </w:t>
      </w:r>
      <w:r w:rsidRPr="00541EA6">
        <w:rPr>
          <w:rFonts w:asciiTheme="minorHAnsi" w:hAnsiTheme="minorHAnsi" w:cstheme="minorHAnsi"/>
          <w:strike/>
        </w:rPr>
        <w:t>particular regard shall be given to</w:t>
      </w:r>
      <w:r w:rsidRPr="00541EA6">
        <w:rPr>
          <w:rFonts w:asciiTheme="minorHAnsi" w:hAnsiTheme="minorHAnsi" w:cstheme="minorHAnsi"/>
        </w:rPr>
        <w:t xml:space="preserve"> whether:</w:t>
      </w:r>
    </w:p>
    <w:p w14:paraId="52D0BAF5" w14:textId="52D6D88E" w:rsidR="00141E67" w:rsidRPr="00541EA6" w:rsidRDefault="00141E67" w:rsidP="002C26D4">
      <w:pPr>
        <w:pStyle w:val="TableParagraph"/>
        <w:numPr>
          <w:ilvl w:val="0"/>
          <w:numId w:val="9"/>
        </w:numPr>
        <w:tabs>
          <w:tab w:val="clear" w:pos="0"/>
          <w:tab w:val="left" w:pos="959"/>
          <w:tab w:val="left" w:pos="960"/>
        </w:tabs>
        <w:spacing w:beforeLines="120" w:before="288" w:afterLines="120" w:after="288"/>
        <w:ind w:left="709" w:right="165" w:hanging="425"/>
        <w:rPr>
          <w:rFonts w:asciiTheme="minorHAnsi" w:hAnsiTheme="minorHAnsi" w:cstheme="minorHAnsi"/>
          <w:u w:val="single"/>
        </w:rPr>
      </w:pPr>
      <w:r w:rsidRPr="00541EA6">
        <w:rPr>
          <w:rFonts w:asciiTheme="minorHAnsi" w:hAnsiTheme="minorHAnsi" w:cstheme="minorHAnsi"/>
          <w:color w:val="FF0000"/>
          <w:u w:val="single"/>
        </w:rPr>
        <w:t>the</w:t>
      </w:r>
      <w:r w:rsidRPr="00541EA6">
        <w:rPr>
          <w:rFonts w:asciiTheme="minorHAnsi" w:hAnsiTheme="minorHAnsi" w:cstheme="minorHAnsi"/>
          <w:color w:val="FF0000"/>
          <w:spacing w:val="-5"/>
          <w:u w:val="single"/>
        </w:rPr>
        <w:t xml:space="preserve"> </w:t>
      </w:r>
      <w:r w:rsidRPr="00541EA6">
        <w:rPr>
          <w:rFonts w:asciiTheme="minorHAnsi" w:hAnsiTheme="minorHAnsi" w:cstheme="minorHAnsi"/>
          <w:color w:val="FF0000"/>
          <w:u w:val="single"/>
        </w:rPr>
        <w:t>location,</w:t>
      </w:r>
      <w:r w:rsidRPr="00541EA6">
        <w:rPr>
          <w:rFonts w:asciiTheme="minorHAnsi" w:hAnsiTheme="minorHAnsi" w:cstheme="minorHAnsi"/>
          <w:color w:val="FF0000"/>
          <w:spacing w:val="-6"/>
          <w:u w:val="single"/>
        </w:rPr>
        <w:t xml:space="preserve"> </w:t>
      </w:r>
      <w:r w:rsidRPr="00541EA6">
        <w:rPr>
          <w:rFonts w:asciiTheme="minorHAnsi" w:hAnsiTheme="minorHAnsi" w:cstheme="minorHAnsi"/>
          <w:color w:val="FF0000"/>
          <w:u w:val="single"/>
        </w:rPr>
        <w:t>design</w:t>
      </w:r>
      <w:r w:rsidRPr="00541EA6">
        <w:rPr>
          <w:rFonts w:asciiTheme="minorHAnsi" w:hAnsiTheme="minorHAnsi" w:cstheme="minorHAnsi"/>
          <w:color w:val="FF0000"/>
          <w:spacing w:val="-5"/>
          <w:u w:val="single"/>
        </w:rPr>
        <w:t xml:space="preserve"> </w:t>
      </w:r>
      <w:r w:rsidRPr="00541EA6">
        <w:rPr>
          <w:rFonts w:asciiTheme="minorHAnsi" w:hAnsiTheme="minorHAnsi" w:cstheme="minorHAnsi"/>
          <w:color w:val="FF0000"/>
          <w:u w:val="single"/>
        </w:rPr>
        <w:t>and</w:t>
      </w:r>
      <w:r w:rsidRPr="00541EA6">
        <w:rPr>
          <w:rFonts w:asciiTheme="minorHAnsi" w:hAnsiTheme="minorHAnsi" w:cstheme="minorHAnsi"/>
          <w:color w:val="FF0000"/>
          <w:spacing w:val="-3"/>
          <w:u w:val="single"/>
        </w:rPr>
        <w:t xml:space="preserve"> </w:t>
      </w:r>
      <w:r w:rsidRPr="00541EA6">
        <w:rPr>
          <w:rFonts w:asciiTheme="minorHAnsi" w:hAnsiTheme="minorHAnsi" w:cstheme="minorHAnsi"/>
          <w:color w:val="FF0000"/>
          <w:u w:val="single"/>
        </w:rPr>
        <w:t>layout</w:t>
      </w:r>
      <w:r w:rsidRPr="00541EA6">
        <w:rPr>
          <w:rFonts w:asciiTheme="minorHAnsi" w:hAnsiTheme="minorHAnsi" w:cstheme="minorHAnsi"/>
          <w:color w:val="FF0000"/>
          <w:spacing w:val="-5"/>
          <w:u w:val="single"/>
        </w:rPr>
        <w:t xml:space="preserve"> </w:t>
      </w:r>
      <w:r w:rsidRPr="00541EA6">
        <w:rPr>
          <w:rFonts w:asciiTheme="minorHAnsi" w:hAnsiTheme="minorHAnsi" w:cstheme="minorHAnsi"/>
          <w:color w:val="FF0000"/>
          <w:u w:val="single"/>
        </w:rPr>
        <w:t>of</w:t>
      </w:r>
      <w:r w:rsidRPr="00541EA6">
        <w:rPr>
          <w:rFonts w:asciiTheme="minorHAnsi" w:hAnsiTheme="minorHAnsi" w:cstheme="minorHAnsi"/>
          <w:color w:val="FF0000"/>
          <w:spacing w:val="-5"/>
          <w:u w:val="single"/>
        </w:rPr>
        <w:t xml:space="preserve"> </w:t>
      </w:r>
      <w:r w:rsidRPr="00541EA6">
        <w:rPr>
          <w:rFonts w:asciiTheme="minorHAnsi" w:hAnsiTheme="minorHAnsi" w:cstheme="minorHAnsi"/>
        </w:rPr>
        <w:t xml:space="preserve">the </w:t>
      </w:r>
      <w:r w:rsidRPr="00541EA6">
        <w:rPr>
          <w:rFonts w:asciiTheme="minorHAnsi" w:hAnsiTheme="minorHAnsi" w:cstheme="minorHAnsi"/>
          <w:i/>
        </w:rPr>
        <w:t>urban</w:t>
      </w:r>
      <w:r w:rsidRPr="00541EA6">
        <w:rPr>
          <w:rFonts w:asciiTheme="minorHAnsi" w:hAnsiTheme="minorHAnsi" w:cstheme="minorHAnsi"/>
          <w:i/>
          <w:spacing w:val="-4"/>
        </w:rPr>
        <w:t xml:space="preserve"> </w:t>
      </w:r>
      <w:r w:rsidRPr="00541EA6">
        <w:rPr>
          <w:rFonts w:asciiTheme="minorHAnsi" w:hAnsiTheme="minorHAnsi" w:cstheme="minorHAnsi"/>
          <w:strike/>
        </w:rPr>
        <w:t>proposed</w:t>
      </w:r>
      <w:r w:rsidRPr="00541EA6">
        <w:rPr>
          <w:rFonts w:asciiTheme="minorHAnsi" w:hAnsiTheme="minorHAnsi" w:cstheme="minorHAnsi"/>
          <w:spacing w:val="-4"/>
        </w:rPr>
        <w:t xml:space="preserve"> </w:t>
      </w:r>
      <w:r w:rsidRPr="00541EA6">
        <w:rPr>
          <w:rFonts w:asciiTheme="minorHAnsi" w:hAnsiTheme="minorHAnsi" w:cstheme="minorHAnsi"/>
          <w:i/>
        </w:rPr>
        <w:t>development</w:t>
      </w:r>
      <w:r w:rsidRPr="00541EA6">
        <w:rPr>
          <w:rFonts w:asciiTheme="minorHAnsi" w:hAnsiTheme="minorHAnsi" w:cstheme="minorHAnsi"/>
          <w:i/>
          <w:spacing w:val="-2"/>
        </w:rPr>
        <w:t xml:space="preserve"> </w:t>
      </w:r>
      <w:r w:rsidRPr="00541EA6">
        <w:rPr>
          <w:rFonts w:asciiTheme="minorHAnsi" w:hAnsiTheme="minorHAnsi" w:cstheme="minorHAnsi"/>
          <w:strike/>
        </w:rPr>
        <w:t>is</w:t>
      </w:r>
      <w:r w:rsidRPr="00541EA6">
        <w:rPr>
          <w:rFonts w:asciiTheme="minorHAnsi" w:hAnsiTheme="minorHAnsi" w:cstheme="minorHAnsi"/>
          <w:strike/>
          <w:spacing w:val="-4"/>
        </w:rPr>
        <w:t xml:space="preserve"> </w:t>
      </w:r>
      <w:r w:rsidRPr="00541EA6">
        <w:rPr>
          <w:rFonts w:asciiTheme="minorHAnsi" w:hAnsiTheme="minorHAnsi" w:cstheme="minorHAnsi"/>
          <w:strike/>
        </w:rPr>
        <w:t>the</w:t>
      </w:r>
      <w:r w:rsidRPr="00541EA6">
        <w:rPr>
          <w:rFonts w:asciiTheme="minorHAnsi" w:hAnsiTheme="minorHAnsi" w:cstheme="minorHAnsi"/>
          <w:strike/>
          <w:spacing w:val="-6"/>
        </w:rPr>
        <w:t xml:space="preserve"> </w:t>
      </w:r>
      <w:r w:rsidRPr="00541EA6">
        <w:rPr>
          <w:rFonts w:asciiTheme="minorHAnsi" w:hAnsiTheme="minorHAnsi" w:cstheme="minorHAnsi"/>
          <w:strike/>
        </w:rPr>
        <w:t>most</w:t>
      </w:r>
      <w:r w:rsidRPr="00541EA6">
        <w:rPr>
          <w:rFonts w:asciiTheme="minorHAnsi" w:hAnsiTheme="minorHAnsi" w:cstheme="minorHAnsi"/>
          <w:strike/>
          <w:spacing w:val="-3"/>
        </w:rPr>
        <w:t xml:space="preserve"> </w:t>
      </w:r>
      <w:r w:rsidRPr="00541EA6">
        <w:rPr>
          <w:rFonts w:asciiTheme="minorHAnsi" w:hAnsiTheme="minorHAnsi" w:cstheme="minorHAnsi"/>
          <w:strike/>
        </w:rPr>
        <w:t>appropriate</w:t>
      </w:r>
      <w:r w:rsidRPr="00541EA6">
        <w:rPr>
          <w:rFonts w:asciiTheme="minorHAnsi" w:hAnsiTheme="minorHAnsi" w:cstheme="minorHAnsi"/>
          <w:strike/>
          <w:spacing w:val="-3"/>
        </w:rPr>
        <w:t xml:space="preserve"> </w:t>
      </w:r>
      <w:r w:rsidRPr="00541EA6">
        <w:rPr>
          <w:rFonts w:asciiTheme="minorHAnsi" w:hAnsiTheme="minorHAnsi" w:cstheme="minorHAnsi"/>
          <w:strike/>
        </w:rPr>
        <w:t>option</w:t>
      </w:r>
      <w:r w:rsidRPr="00541EA6">
        <w:rPr>
          <w:rFonts w:asciiTheme="minorHAnsi" w:hAnsiTheme="minorHAnsi" w:cstheme="minorHAnsi"/>
          <w:strike/>
          <w:spacing w:val="-5"/>
        </w:rPr>
        <w:t xml:space="preserve"> </w:t>
      </w:r>
      <w:r w:rsidRPr="00541EA6">
        <w:rPr>
          <w:rFonts w:asciiTheme="minorHAnsi" w:hAnsiTheme="minorHAnsi" w:cstheme="minorHAnsi"/>
          <w:strike/>
        </w:rPr>
        <w:t>to</w:t>
      </w:r>
      <w:r w:rsidRPr="00541EA6">
        <w:rPr>
          <w:rFonts w:asciiTheme="minorHAnsi" w:hAnsiTheme="minorHAnsi" w:cstheme="minorHAnsi"/>
          <w:strike/>
          <w:spacing w:val="-6"/>
        </w:rPr>
        <w:t xml:space="preserve"> </w:t>
      </w:r>
      <w:r w:rsidRPr="00541EA6">
        <w:rPr>
          <w:rFonts w:asciiTheme="minorHAnsi" w:hAnsiTheme="minorHAnsi" w:cstheme="minorHAnsi"/>
          <w:strike/>
        </w:rPr>
        <w:t>achieve</w:t>
      </w:r>
      <w:r w:rsidRPr="00541EA6">
        <w:rPr>
          <w:rFonts w:asciiTheme="minorHAnsi" w:hAnsiTheme="minorHAnsi" w:cstheme="minorHAnsi"/>
        </w:rPr>
        <w:t xml:space="preserve"> </w:t>
      </w:r>
      <w:r w:rsidRPr="00541EA6">
        <w:rPr>
          <w:rFonts w:asciiTheme="minorHAnsi" w:hAnsiTheme="minorHAnsi" w:cstheme="minorHAnsi"/>
          <w:strike/>
        </w:rPr>
        <w:t xml:space="preserve">Objective 22 </w:t>
      </w:r>
      <w:r w:rsidRPr="00541EA6">
        <w:rPr>
          <w:rFonts w:asciiTheme="minorHAnsi" w:hAnsiTheme="minorHAnsi" w:cstheme="minorHAnsi"/>
          <w:strike/>
          <w:color w:val="FF0000"/>
        </w:rPr>
        <w:t>contributes to</w:t>
      </w:r>
      <w:r w:rsidRPr="00541EA6">
        <w:rPr>
          <w:rFonts w:asciiTheme="minorHAnsi" w:hAnsiTheme="minorHAnsi" w:cstheme="minorHAnsi"/>
          <w:color w:val="FF0000"/>
        </w:rPr>
        <w:t xml:space="preserve"> </w:t>
      </w:r>
      <w:r w:rsidRPr="00541EA6">
        <w:rPr>
          <w:rFonts w:asciiTheme="minorHAnsi" w:hAnsiTheme="minorHAnsi" w:cstheme="minorHAnsi"/>
          <w:strike/>
          <w:color w:val="FF0000"/>
          <w:u w:val="single"/>
        </w:rPr>
        <w:t xml:space="preserve">establishing or maintaining the qualities of a well-functioning </w:t>
      </w:r>
      <w:r w:rsidRPr="00541EA6">
        <w:rPr>
          <w:rFonts w:asciiTheme="minorHAnsi" w:hAnsiTheme="minorHAnsi" w:cstheme="minorHAnsi"/>
          <w:i/>
          <w:strike/>
          <w:color w:val="FF0000"/>
          <w:u w:val="single"/>
        </w:rPr>
        <w:t>urban environment</w:t>
      </w:r>
      <w:r w:rsidRPr="00541EA6">
        <w:rPr>
          <w:rFonts w:asciiTheme="minorHAnsi" w:hAnsiTheme="minorHAnsi" w:cstheme="minorHAnsi"/>
          <w:strike/>
          <w:color w:val="FF0000"/>
          <w:u w:val="single"/>
        </w:rPr>
        <w:t>, including</w:t>
      </w:r>
      <w:r w:rsidRPr="00541EA6">
        <w:rPr>
          <w:rFonts w:asciiTheme="minorHAnsi" w:hAnsiTheme="minorHAnsi" w:cstheme="minorHAnsi"/>
          <w:u w:val="single"/>
        </w:rPr>
        <w:t>:</w:t>
      </w:r>
    </w:p>
    <w:p w14:paraId="2CA11D00" w14:textId="58823B96" w:rsidR="00141E67" w:rsidRPr="00541EA6" w:rsidRDefault="00141E67" w:rsidP="002C26D4">
      <w:pPr>
        <w:pStyle w:val="ListParagraph"/>
        <w:widowControl w:val="0"/>
        <w:numPr>
          <w:ilvl w:val="1"/>
          <w:numId w:val="9"/>
        </w:numPr>
        <w:tabs>
          <w:tab w:val="left" w:pos="2176"/>
          <w:tab w:val="left" w:pos="2177"/>
        </w:tabs>
        <w:autoSpaceDE w:val="0"/>
        <w:autoSpaceDN w:val="0"/>
        <w:spacing w:beforeLines="120" w:before="288" w:afterLines="120" w:after="288" w:line="240" w:lineRule="auto"/>
        <w:ind w:left="1134" w:right="630" w:hanging="447"/>
        <w:contextualSpacing w:val="0"/>
        <w:rPr>
          <w:rFonts w:cstheme="minorHAnsi"/>
          <w:color w:val="FF0000"/>
          <w:u w:val="single" w:color="FF0000"/>
        </w:rPr>
      </w:pPr>
      <w:r w:rsidRPr="00541EA6">
        <w:rPr>
          <w:rFonts w:cstheme="minorHAnsi"/>
          <w:color w:val="FF0000"/>
          <w:u w:val="single" w:color="FF0000"/>
        </w:rPr>
        <w:t xml:space="preserve">contributes to well-functioning </w:t>
      </w:r>
      <w:r w:rsidRPr="00541EA6">
        <w:rPr>
          <w:rFonts w:cstheme="minorHAnsi"/>
          <w:i/>
          <w:color w:val="FF0000"/>
          <w:u w:val="single" w:color="FF0000"/>
        </w:rPr>
        <w:t>urban areas</w:t>
      </w:r>
      <w:r w:rsidRPr="00541EA6">
        <w:rPr>
          <w:rFonts w:cstheme="minorHAnsi"/>
          <w:color w:val="FF0000"/>
          <w:u w:val="single" w:color="FF0000"/>
        </w:rPr>
        <w:t>, as articulated in Policy UD.5</w:t>
      </w:r>
      <w:r w:rsidR="00CC4B69">
        <w:rPr>
          <w:rFonts w:cstheme="minorHAnsi"/>
          <w:color w:val="FF0000"/>
          <w:u w:val="single" w:color="FF0000"/>
        </w:rPr>
        <w:t>;</w:t>
      </w:r>
      <w:r w:rsidRPr="00541EA6">
        <w:rPr>
          <w:rFonts w:cstheme="minorHAnsi"/>
          <w:color w:val="FF0000"/>
          <w:u w:val="single" w:color="FF0000"/>
        </w:rPr>
        <w:t xml:space="preserve"> and</w:t>
      </w:r>
    </w:p>
    <w:p w14:paraId="3BE2543B" w14:textId="4E8E6053" w:rsidR="00141E67" w:rsidRPr="00541EA6" w:rsidRDefault="00137CB1" w:rsidP="00894696">
      <w:pPr>
        <w:pStyle w:val="TableParagraph"/>
        <w:numPr>
          <w:ilvl w:val="1"/>
          <w:numId w:val="9"/>
        </w:numPr>
        <w:tabs>
          <w:tab w:val="clear" w:pos="0"/>
          <w:tab w:val="left" w:pos="1809"/>
          <w:tab w:val="left" w:pos="1810"/>
        </w:tabs>
        <w:spacing w:beforeLines="120" w:before="288" w:afterLines="120" w:after="288"/>
        <w:ind w:left="1134" w:right="439" w:hanging="425"/>
        <w:rPr>
          <w:rFonts w:asciiTheme="minorHAnsi" w:hAnsiTheme="minorHAnsi" w:cstheme="minorHAnsi"/>
        </w:rPr>
      </w:pPr>
      <w:r>
        <w:rPr>
          <w:rFonts w:asciiTheme="minorHAnsi" w:hAnsiTheme="minorHAnsi" w:cstheme="minorHAnsi"/>
          <w:strike/>
          <w:color w:val="FF0000"/>
          <w:u w:val="single"/>
        </w:rPr>
        <w:t>(i)</w:t>
      </w:r>
      <w:r w:rsidR="00141E67" w:rsidRPr="00541EA6">
        <w:rPr>
          <w:rFonts w:asciiTheme="minorHAnsi" w:hAnsiTheme="minorHAnsi" w:cstheme="minorHAnsi"/>
          <w:strike/>
          <w:color w:val="FF0000"/>
          <w:u w:val="single"/>
        </w:rPr>
        <w:t>the</w:t>
      </w:r>
      <w:r w:rsidR="00141E67" w:rsidRPr="00541EA6">
        <w:rPr>
          <w:rFonts w:asciiTheme="minorHAnsi" w:hAnsiTheme="minorHAnsi" w:cstheme="minorHAnsi"/>
          <w:strike/>
          <w:color w:val="FF0000"/>
          <w:spacing w:val="-4"/>
          <w:u w:val="single"/>
        </w:rPr>
        <w:t xml:space="preserve"> </w:t>
      </w:r>
      <w:r w:rsidR="00141E67" w:rsidRPr="00541EA6">
        <w:rPr>
          <w:rFonts w:asciiTheme="minorHAnsi" w:hAnsiTheme="minorHAnsi" w:cstheme="minorHAnsi"/>
          <w:i/>
          <w:strike/>
          <w:color w:val="FF0000"/>
          <w:u w:val="single"/>
        </w:rPr>
        <w:t>urban development</w:t>
      </w:r>
      <w:r w:rsidR="00141E67" w:rsidRPr="00541EA6">
        <w:rPr>
          <w:rFonts w:asciiTheme="minorHAnsi" w:hAnsiTheme="minorHAnsi" w:cstheme="minorHAnsi"/>
          <w:strike/>
          <w:color w:val="FF0000"/>
          <w:spacing w:val="-1"/>
          <w:u w:val="single"/>
        </w:rPr>
        <w:t xml:space="preserve"> </w:t>
      </w:r>
      <w:r w:rsidR="00141E67" w:rsidRPr="00541EA6">
        <w:rPr>
          <w:rFonts w:asciiTheme="minorHAnsi" w:hAnsiTheme="minorHAnsi" w:cstheme="minorHAnsi"/>
          <w:strike/>
          <w:color w:val="FF0000"/>
          <w:u w:val="single"/>
        </w:rPr>
        <w:t>will</w:t>
      </w:r>
      <w:r w:rsidR="00141E67" w:rsidRPr="00541EA6">
        <w:rPr>
          <w:rFonts w:asciiTheme="minorHAnsi" w:hAnsiTheme="minorHAnsi" w:cstheme="minorHAnsi"/>
          <w:strike/>
          <w:color w:val="FF0000"/>
          <w:spacing w:val="-6"/>
          <w:u w:val="single"/>
        </w:rPr>
        <w:t xml:space="preserve"> </w:t>
      </w:r>
      <w:r w:rsidR="00141E67" w:rsidRPr="00541EA6">
        <w:rPr>
          <w:rFonts w:asciiTheme="minorHAnsi" w:hAnsiTheme="minorHAnsi" w:cstheme="minorHAnsi"/>
          <w:strike/>
          <w:color w:val="FF0000"/>
          <w:u w:val="single"/>
        </w:rPr>
        <w:t>be</w:t>
      </w:r>
      <w:r w:rsidR="00141E67" w:rsidRPr="00541EA6">
        <w:rPr>
          <w:rFonts w:asciiTheme="minorHAnsi" w:hAnsiTheme="minorHAnsi" w:cstheme="minorHAnsi"/>
          <w:color w:val="FF0000"/>
          <w:u w:val="single"/>
        </w:rPr>
        <w:t xml:space="preserve">is </w:t>
      </w:r>
      <w:r w:rsidR="00141E67" w:rsidRPr="00541EA6">
        <w:rPr>
          <w:rFonts w:asciiTheme="minorHAnsi" w:hAnsiTheme="minorHAnsi" w:cstheme="minorHAnsi"/>
          <w:u w:val="single"/>
        </w:rPr>
        <w:t>well-connected</w:t>
      </w:r>
      <w:r w:rsidR="00141E67" w:rsidRPr="00541EA6">
        <w:rPr>
          <w:rFonts w:asciiTheme="minorHAnsi" w:hAnsiTheme="minorHAnsi" w:cstheme="minorHAnsi"/>
          <w:spacing w:val="-4"/>
          <w:u w:val="single"/>
        </w:rPr>
        <w:t xml:space="preserve"> </w:t>
      </w:r>
      <w:r w:rsidR="00141E67" w:rsidRPr="00541EA6">
        <w:rPr>
          <w:rFonts w:asciiTheme="minorHAnsi" w:hAnsiTheme="minorHAnsi" w:cstheme="minorHAnsi"/>
          <w:u w:val="single"/>
        </w:rPr>
        <w:t>to</w:t>
      </w:r>
      <w:r w:rsidR="00141E67" w:rsidRPr="00541EA6">
        <w:rPr>
          <w:rFonts w:asciiTheme="minorHAnsi" w:hAnsiTheme="minorHAnsi" w:cstheme="minorHAnsi"/>
          <w:spacing w:val="-6"/>
          <w:u w:val="single"/>
        </w:rPr>
        <w:t xml:space="preserve"> </w:t>
      </w:r>
      <w:r w:rsidR="00141E67" w:rsidRPr="00541EA6">
        <w:rPr>
          <w:rFonts w:asciiTheme="minorHAnsi" w:hAnsiTheme="minorHAnsi" w:cstheme="minorHAnsi"/>
          <w:u w:val="single"/>
        </w:rPr>
        <w:t>the</w:t>
      </w:r>
      <w:r w:rsidR="00141E67" w:rsidRPr="00541EA6">
        <w:rPr>
          <w:rFonts w:asciiTheme="minorHAnsi" w:hAnsiTheme="minorHAnsi" w:cstheme="minorHAnsi"/>
          <w:spacing w:val="-4"/>
          <w:u w:val="single"/>
        </w:rPr>
        <w:t xml:space="preserve"> </w:t>
      </w:r>
      <w:r w:rsidR="00141E67" w:rsidRPr="00541EA6">
        <w:rPr>
          <w:rFonts w:asciiTheme="minorHAnsi" w:hAnsiTheme="minorHAnsi" w:cstheme="minorHAnsi"/>
          <w:u w:val="single"/>
        </w:rPr>
        <w:t>existing</w:t>
      </w:r>
      <w:r w:rsidR="00141E67" w:rsidRPr="00541EA6">
        <w:rPr>
          <w:rFonts w:asciiTheme="minorHAnsi" w:hAnsiTheme="minorHAnsi" w:cstheme="minorHAnsi"/>
          <w:spacing w:val="-4"/>
          <w:u w:val="single"/>
        </w:rPr>
        <w:t xml:space="preserve"> </w:t>
      </w:r>
      <w:r w:rsidR="00141E67" w:rsidRPr="00541EA6">
        <w:rPr>
          <w:rFonts w:asciiTheme="minorHAnsi" w:hAnsiTheme="minorHAnsi" w:cstheme="minorHAnsi"/>
          <w:strike/>
          <w:color w:val="FF0000"/>
          <w:u w:val="single"/>
        </w:rPr>
        <w:t>or</w:t>
      </w:r>
      <w:r w:rsidR="00141E67" w:rsidRPr="00541EA6">
        <w:rPr>
          <w:rFonts w:asciiTheme="minorHAnsi" w:hAnsiTheme="minorHAnsi" w:cstheme="minorHAnsi"/>
          <w:strike/>
          <w:color w:val="FF0000"/>
        </w:rPr>
        <w:t xml:space="preserve"> </w:t>
      </w:r>
      <w:r w:rsidR="00141E67" w:rsidRPr="00541EA6">
        <w:rPr>
          <w:rFonts w:asciiTheme="minorHAnsi" w:hAnsiTheme="minorHAnsi" w:cstheme="minorHAnsi"/>
          <w:strike/>
          <w:color w:val="FF0000"/>
          <w:u w:val="single"/>
        </w:rPr>
        <w:t>planned</w:t>
      </w:r>
      <w:r w:rsidR="00141E67" w:rsidRPr="00541EA6">
        <w:rPr>
          <w:rFonts w:asciiTheme="minorHAnsi" w:hAnsiTheme="minorHAnsi" w:cstheme="minorHAnsi"/>
          <w:color w:val="FF0000"/>
          <w:u w:val="single"/>
        </w:rPr>
        <w:t xml:space="preserve"> </w:t>
      </w:r>
      <w:r w:rsidR="00141E67" w:rsidRPr="00541EA6">
        <w:rPr>
          <w:rFonts w:asciiTheme="minorHAnsi" w:hAnsiTheme="minorHAnsi" w:cstheme="minorHAnsi"/>
          <w:i/>
          <w:u w:val="single"/>
        </w:rPr>
        <w:t>urban area</w:t>
      </w:r>
      <w:r w:rsidR="00141E67" w:rsidRPr="00541EA6">
        <w:rPr>
          <w:rFonts w:asciiTheme="minorHAnsi" w:hAnsiTheme="minorHAnsi" w:cstheme="minorHAnsi"/>
          <w:u w:val="single"/>
        </w:rPr>
        <w:t xml:space="preserve">, </w:t>
      </w:r>
      <w:r w:rsidR="00141E67" w:rsidRPr="00541EA6">
        <w:rPr>
          <w:rFonts w:asciiTheme="minorHAnsi" w:hAnsiTheme="minorHAnsi" w:cstheme="minorHAnsi"/>
          <w:strike/>
          <w:color w:val="FF0000"/>
          <w:u w:val="single"/>
        </w:rPr>
        <w:t>particularly if it is located</w:t>
      </w:r>
      <w:r w:rsidR="00141E67" w:rsidRPr="00541EA6">
        <w:rPr>
          <w:rFonts w:asciiTheme="minorHAnsi" w:hAnsiTheme="minorHAnsi" w:cstheme="minorHAnsi"/>
          <w:color w:val="FF0000"/>
          <w:u w:val="single"/>
        </w:rPr>
        <w:t xml:space="preserve"> which means:</w:t>
      </w:r>
    </w:p>
    <w:p w14:paraId="74C61CFE" w14:textId="77777777" w:rsidR="00141E67" w:rsidRPr="00541EA6" w:rsidRDefault="00141E67" w:rsidP="00683A16">
      <w:pPr>
        <w:pStyle w:val="TableParagraph"/>
        <w:numPr>
          <w:ilvl w:val="0"/>
          <w:numId w:val="10"/>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 xml:space="preserve">adjacent to existing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with access to employment and amenities, and</w:t>
      </w:r>
    </w:p>
    <w:p w14:paraId="6F533A00" w14:textId="77777777" w:rsidR="00141E67" w:rsidRPr="00541EA6" w:rsidRDefault="00141E67" w:rsidP="00683A16">
      <w:pPr>
        <w:pStyle w:val="TableParagraph"/>
        <w:numPr>
          <w:ilvl w:val="0"/>
          <w:numId w:val="10"/>
        </w:numPr>
        <w:tabs>
          <w:tab w:val="clear" w:pos="0"/>
          <w:tab w:val="left" w:pos="1809"/>
          <w:tab w:val="left" w:pos="1810"/>
        </w:tabs>
        <w:spacing w:beforeLines="120" w:before="288" w:afterLines="120" w:after="288"/>
        <w:ind w:left="1560" w:hanging="426"/>
        <w:rPr>
          <w:rFonts w:asciiTheme="minorHAnsi" w:hAnsiTheme="minorHAnsi" w:cstheme="minorHAnsi"/>
          <w:color w:val="4472C4" w:themeColor="accent1"/>
          <w:u w:val="single"/>
        </w:rPr>
      </w:pPr>
      <w:r w:rsidRPr="00541EA6">
        <w:rPr>
          <w:rFonts w:asciiTheme="minorHAnsi" w:hAnsiTheme="minorHAnsi" w:cstheme="minorHAnsi"/>
          <w:u w:val="single"/>
        </w:rPr>
        <w:t>along existing or</w:t>
      </w:r>
      <w:r w:rsidRPr="00541EA6">
        <w:rPr>
          <w:rFonts w:asciiTheme="minorHAnsi" w:hAnsiTheme="minorHAnsi" w:cstheme="minorHAnsi"/>
        </w:rPr>
        <w:t xml:space="preserve"> </w:t>
      </w:r>
      <w:r w:rsidRPr="00541EA6">
        <w:rPr>
          <w:rFonts w:asciiTheme="minorHAnsi" w:hAnsiTheme="minorHAnsi" w:cstheme="minorHAnsi"/>
          <w:u w:val="single"/>
        </w:rPr>
        <w:t xml:space="preserve">planned </w:t>
      </w:r>
      <w:r w:rsidRPr="00541EA6">
        <w:rPr>
          <w:rFonts w:asciiTheme="minorHAnsi" w:hAnsiTheme="minorHAnsi" w:cstheme="minorHAnsi"/>
          <w:color w:val="FF0000"/>
          <w:u w:val="single"/>
        </w:rPr>
        <w:t xml:space="preserve">multi-modal </w:t>
      </w:r>
      <w:r w:rsidRPr="00541EA6">
        <w:rPr>
          <w:rFonts w:asciiTheme="minorHAnsi" w:hAnsiTheme="minorHAnsi" w:cstheme="minorHAnsi"/>
          <w:u w:val="single"/>
        </w:rPr>
        <w:t xml:space="preserve">transport corridors, </w:t>
      </w:r>
      <w:r w:rsidRPr="00541EA6">
        <w:rPr>
          <w:rFonts w:asciiTheme="minorHAnsi" w:hAnsiTheme="minorHAnsi" w:cstheme="minorHAnsi"/>
          <w:color w:val="FF0000"/>
          <w:u w:val="single"/>
        </w:rPr>
        <w:t>or</w:t>
      </w:r>
    </w:p>
    <w:p w14:paraId="66E50A68" w14:textId="645170FA" w:rsidR="00141E67" w:rsidRPr="00541EA6" w:rsidRDefault="00141E67" w:rsidP="009A2259">
      <w:pPr>
        <w:pStyle w:val="TableParagraph"/>
        <w:numPr>
          <w:ilvl w:val="0"/>
          <w:numId w:val="10"/>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supports the efficient and effective delivery of new or upgraded transport services</w:t>
      </w:r>
      <w:r w:rsidR="003B7FBA">
        <w:rPr>
          <w:rFonts w:asciiTheme="minorHAnsi" w:hAnsiTheme="minorHAnsi" w:cstheme="minorHAnsi"/>
          <w:color w:val="FF0000"/>
          <w:u w:val="single"/>
        </w:rPr>
        <w:t>;</w:t>
      </w:r>
      <w:r w:rsidRPr="00541EA6">
        <w:rPr>
          <w:rFonts w:asciiTheme="minorHAnsi" w:hAnsiTheme="minorHAnsi" w:cstheme="minorHAnsi"/>
          <w:color w:val="FF0000"/>
          <w:u w:val="single"/>
        </w:rPr>
        <w:t xml:space="preserve"> and</w:t>
      </w:r>
    </w:p>
    <w:p w14:paraId="7BCD3415" w14:textId="48B008AF" w:rsidR="00141E67" w:rsidRPr="00541EA6" w:rsidRDefault="00141E67" w:rsidP="002C6E80">
      <w:pPr>
        <w:pStyle w:val="TableParagraph"/>
        <w:numPr>
          <w:ilvl w:val="1"/>
          <w:numId w:val="9"/>
        </w:numPr>
        <w:tabs>
          <w:tab w:val="clear" w:pos="0"/>
          <w:tab w:val="left" w:pos="1809"/>
          <w:tab w:val="left" w:pos="1810"/>
        </w:tabs>
        <w:spacing w:beforeLines="120" w:before="288" w:afterLines="120" w:after="288"/>
        <w:ind w:left="1134" w:right="437" w:hanging="441"/>
        <w:rPr>
          <w:rFonts w:asciiTheme="minorHAnsi" w:hAnsiTheme="minorHAnsi" w:cstheme="minorHAnsi"/>
          <w:color w:val="FF0000"/>
          <w:u w:val="single"/>
        </w:rPr>
      </w:pPr>
      <w:r w:rsidRPr="00541EA6">
        <w:rPr>
          <w:rFonts w:asciiTheme="minorHAnsi" w:hAnsiTheme="minorHAnsi" w:cstheme="minorHAnsi"/>
          <w:color w:val="FF0000"/>
          <w:u w:val="single"/>
        </w:rPr>
        <w:t>concentrates building heights and densities to:</w:t>
      </w:r>
    </w:p>
    <w:p w14:paraId="0A5416F3" w14:textId="7375B9B8" w:rsidR="00141E67" w:rsidRPr="00541EA6" w:rsidRDefault="00141E67" w:rsidP="00113CB4">
      <w:pPr>
        <w:pStyle w:val="TableParagraph"/>
        <w:numPr>
          <w:ilvl w:val="0"/>
          <w:numId w:val="59"/>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maximise access to</w:t>
      </w:r>
      <w:r w:rsidR="00E03E15"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and efficient use of</w:t>
      </w:r>
      <w:r w:rsidR="00E03E15"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existing development </w:t>
      </w:r>
      <w:r w:rsidRPr="00461D7C">
        <w:rPr>
          <w:rFonts w:asciiTheme="minorHAnsi" w:hAnsiTheme="minorHAnsi" w:cstheme="minorHAnsi"/>
          <w:i/>
          <w:iCs/>
          <w:color w:val="FF0000"/>
          <w:u w:val="single"/>
        </w:rPr>
        <w:t>infrastructur</w:t>
      </w:r>
      <w:r w:rsidRPr="002C6E80">
        <w:rPr>
          <w:rFonts w:asciiTheme="minorHAnsi" w:hAnsiTheme="minorHAnsi" w:cstheme="minorHAnsi"/>
          <w:color w:val="FF0000"/>
          <w:u w:val="single"/>
        </w:rPr>
        <w:t>e</w:t>
      </w:r>
      <w:r w:rsidRPr="00541EA6">
        <w:rPr>
          <w:rFonts w:asciiTheme="minorHAnsi" w:hAnsiTheme="minorHAnsi" w:cstheme="minorHAnsi"/>
          <w:color w:val="FF0000"/>
          <w:u w:val="single"/>
        </w:rPr>
        <w:t>, and</w:t>
      </w:r>
    </w:p>
    <w:p w14:paraId="57010B91" w14:textId="2FD32751" w:rsidR="00141E67" w:rsidRPr="00541EA6" w:rsidRDefault="00141E67" w:rsidP="00113CB4">
      <w:pPr>
        <w:pStyle w:val="TableParagraph"/>
        <w:numPr>
          <w:ilvl w:val="0"/>
          <w:numId w:val="59"/>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use urban</w:t>
      </w:r>
      <w:r w:rsidR="00EB0A25" w:rsidRPr="00541EA6">
        <w:rPr>
          <w:rFonts w:asciiTheme="minorHAnsi" w:hAnsiTheme="minorHAnsi" w:cstheme="minorHAnsi"/>
          <w:color w:val="FF0000"/>
          <w:u w:val="single"/>
        </w:rPr>
        <w:t>-zoned</w:t>
      </w:r>
      <w:r w:rsidRPr="00541EA6">
        <w:rPr>
          <w:rFonts w:asciiTheme="minorHAnsi" w:hAnsiTheme="minorHAnsi" w:cstheme="minorHAnsi"/>
          <w:color w:val="FF0000"/>
          <w:u w:val="single"/>
        </w:rPr>
        <w:t xml:space="preserve"> land efficiently, and</w:t>
      </w:r>
    </w:p>
    <w:p w14:paraId="5E25A8B8" w14:textId="77777777" w:rsidR="00141E67" w:rsidRPr="00541EA6" w:rsidRDefault="00141E67" w:rsidP="00113CB4">
      <w:pPr>
        <w:pStyle w:val="TableParagraph"/>
        <w:numPr>
          <w:ilvl w:val="0"/>
          <w:numId w:val="59"/>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support viable and vibrant neighbourhood, local, town, metropolitan and city centres, and</w:t>
      </w:r>
    </w:p>
    <w:p w14:paraId="65C67C06" w14:textId="77777777" w:rsidR="00141E67" w:rsidRPr="00541EA6" w:rsidRDefault="00141E67" w:rsidP="00113CB4">
      <w:pPr>
        <w:pStyle w:val="TableParagraph"/>
        <w:numPr>
          <w:ilvl w:val="0"/>
          <w:numId w:val="59"/>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support travel using low and zero-carbon emission transport modes, including efficient provision of public transport services, and</w:t>
      </w:r>
    </w:p>
    <w:p w14:paraId="0A90E293" w14:textId="1F5E408E" w:rsidR="00141E67" w:rsidRPr="00541EA6" w:rsidRDefault="00E929E2" w:rsidP="00C67884">
      <w:pPr>
        <w:pStyle w:val="TableParagraph"/>
        <w:numPr>
          <w:ilvl w:val="1"/>
          <w:numId w:val="9"/>
        </w:numPr>
        <w:tabs>
          <w:tab w:val="clear" w:pos="0"/>
          <w:tab w:val="left" w:pos="1809"/>
          <w:tab w:val="left" w:pos="1810"/>
        </w:tabs>
        <w:spacing w:beforeLines="120" w:before="288" w:afterLines="120" w:after="288"/>
        <w:ind w:left="1134" w:right="202" w:hanging="425"/>
        <w:rPr>
          <w:rFonts w:asciiTheme="minorHAnsi" w:hAnsiTheme="minorHAnsi" w:cstheme="minorHAnsi"/>
        </w:rPr>
      </w:pPr>
      <w:r>
        <w:rPr>
          <w:rFonts w:asciiTheme="minorHAnsi" w:hAnsiTheme="minorHAnsi" w:cstheme="minorHAnsi"/>
          <w:strike/>
          <w:color w:val="FF0000"/>
          <w:u w:val="single"/>
        </w:rPr>
        <w:t>(ii)</w:t>
      </w:r>
      <w:r w:rsidR="00141E67" w:rsidRPr="00541EA6">
        <w:rPr>
          <w:rFonts w:asciiTheme="minorHAnsi" w:hAnsiTheme="minorHAnsi" w:cstheme="minorHAnsi"/>
          <w:strike/>
          <w:color w:val="FF0000"/>
          <w:u w:val="single"/>
        </w:rPr>
        <w:t>the</w:t>
      </w:r>
      <w:r w:rsidR="00141E67" w:rsidRPr="00541EA6">
        <w:rPr>
          <w:rFonts w:asciiTheme="minorHAnsi" w:hAnsiTheme="minorHAnsi" w:cstheme="minorHAnsi"/>
          <w:strike/>
          <w:color w:val="FF0000"/>
          <w:spacing w:val="-5"/>
          <w:u w:val="single"/>
        </w:rPr>
        <w:t xml:space="preserve"> </w:t>
      </w:r>
      <w:r w:rsidR="00141E67" w:rsidRPr="00541EA6">
        <w:rPr>
          <w:rFonts w:asciiTheme="minorHAnsi" w:hAnsiTheme="minorHAnsi" w:cstheme="minorHAnsi"/>
          <w:strike/>
          <w:color w:val="FF0000"/>
          <w:u w:val="single"/>
        </w:rPr>
        <w:t>proposed</w:t>
      </w:r>
      <w:r w:rsidR="00141E67" w:rsidRPr="00541EA6">
        <w:rPr>
          <w:rFonts w:asciiTheme="minorHAnsi" w:hAnsiTheme="minorHAnsi" w:cstheme="minorHAnsi"/>
          <w:strike/>
          <w:color w:val="FF0000"/>
          <w:spacing w:val="-5"/>
          <w:u w:val="single"/>
        </w:rPr>
        <w:t xml:space="preserve"> </w:t>
      </w:r>
      <w:r w:rsidR="00141E67" w:rsidRPr="00541EA6">
        <w:rPr>
          <w:rFonts w:asciiTheme="minorHAnsi" w:hAnsiTheme="minorHAnsi" w:cstheme="minorHAnsi"/>
          <w:strike/>
          <w:color w:val="FF0000"/>
          <w:u w:val="single"/>
        </w:rPr>
        <w:t>development</w:t>
      </w:r>
      <w:r w:rsidR="00141E67" w:rsidRPr="00541EA6">
        <w:rPr>
          <w:rFonts w:asciiTheme="minorHAnsi" w:hAnsiTheme="minorHAnsi" w:cstheme="minorHAnsi"/>
          <w:strike/>
          <w:color w:val="FF0000"/>
          <w:spacing w:val="-5"/>
          <w:u w:val="single"/>
        </w:rPr>
        <w:t xml:space="preserve"> proposal </w:t>
      </w:r>
      <w:r w:rsidR="00141E67" w:rsidRPr="00541EA6">
        <w:rPr>
          <w:rFonts w:asciiTheme="minorHAnsi" w:hAnsiTheme="minorHAnsi" w:cstheme="minorHAnsi"/>
          <w:strike/>
          <w:color w:val="FF0000"/>
          <w:u w:val="single"/>
        </w:rPr>
        <w:t>shall</w:t>
      </w:r>
      <w:r w:rsidR="00141E67" w:rsidRPr="00541EA6">
        <w:rPr>
          <w:rFonts w:asciiTheme="minorHAnsi" w:hAnsiTheme="minorHAnsi" w:cstheme="minorHAnsi"/>
          <w:strike/>
          <w:color w:val="4472C4" w:themeColor="accent1"/>
        </w:rPr>
        <w:t xml:space="preserve"> </w:t>
      </w:r>
      <w:r w:rsidR="00141E67" w:rsidRPr="00541EA6">
        <w:rPr>
          <w:rFonts w:asciiTheme="minorHAnsi" w:hAnsiTheme="minorHAnsi" w:cstheme="minorHAnsi"/>
          <w:u w:val="single"/>
        </w:rPr>
        <w:t>appl</w:t>
      </w:r>
      <w:r w:rsidR="00141E67" w:rsidRPr="00541EA6">
        <w:rPr>
          <w:rFonts w:asciiTheme="minorHAnsi" w:hAnsiTheme="minorHAnsi" w:cstheme="minorHAnsi"/>
          <w:strike/>
          <w:color w:val="FF0000"/>
          <w:u w:val="single"/>
        </w:rPr>
        <w:t>y</w:t>
      </w:r>
      <w:r w:rsidR="00141E67" w:rsidRPr="00541EA6">
        <w:rPr>
          <w:rFonts w:asciiTheme="minorHAnsi" w:hAnsiTheme="minorHAnsi" w:cstheme="minorHAnsi"/>
          <w:color w:val="FF0000"/>
          <w:u w:val="single"/>
        </w:rPr>
        <w:t>ies</w:t>
      </w:r>
      <w:r w:rsidR="00141E67" w:rsidRPr="00541EA6">
        <w:rPr>
          <w:rFonts w:asciiTheme="minorHAnsi" w:hAnsiTheme="minorHAnsi" w:cstheme="minorHAnsi"/>
          <w:u w:val="single"/>
        </w:rPr>
        <w:t xml:space="preserve"> the specific management or protection for values or resources </w:t>
      </w:r>
      <w:r w:rsidR="00141E67" w:rsidRPr="00541EA6">
        <w:rPr>
          <w:rFonts w:asciiTheme="minorHAnsi" w:hAnsiTheme="minorHAnsi" w:cstheme="minorHAnsi"/>
          <w:strike/>
          <w:color w:val="FF0000"/>
          <w:u w:val="single"/>
        </w:rPr>
        <w:t xml:space="preserve">identified </w:t>
      </w:r>
      <w:r w:rsidR="00141E67" w:rsidRPr="00541EA6">
        <w:rPr>
          <w:rFonts w:asciiTheme="minorHAnsi" w:hAnsiTheme="minorHAnsi" w:cstheme="minorHAnsi"/>
          <w:color w:val="FF0000"/>
          <w:u w:val="single"/>
        </w:rPr>
        <w:t xml:space="preserve">required </w:t>
      </w:r>
      <w:r w:rsidR="00141E67" w:rsidRPr="00541EA6">
        <w:rPr>
          <w:rFonts w:asciiTheme="minorHAnsi" w:hAnsiTheme="minorHAnsi" w:cstheme="minorHAnsi"/>
          <w:u w:val="single"/>
        </w:rPr>
        <w:t>by this Regional Policy Statement, including:</w:t>
      </w:r>
    </w:p>
    <w:p w14:paraId="2068AE19" w14:textId="77777777" w:rsidR="003B09FF" w:rsidRDefault="00141E67" w:rsidP="003B09FF">
      <w:pPr>
        <w:pStyle w:val="TableParagraph"/>
        <w:numPr>
          <w:ilvl w:val="0"/>
          <w:numId w:val="11"/>
        </w:numPr>
        <w:tabs>
          <w:tab w:val="clear" w:pos="0"/>
          <w:tab w:val="left" w:pos="2376"/>
          <w:tab w:val="left" w:pos="2377"/>
        </w:tabs>
        <w:spacing w:beforeLines="120" w:before="288" w:afterLines="120" w:after="288"/>
        <w:ind w:left="1560" w:hanging="426"/>
        <w:rPr>
          <w:rFonts w:asciiTheme="minorHAnsi" w:hAnsiTheme="minorHAnsi" w:cstheme="minorHAnsi"/>
        </w:rPr>
      </w:pPr>
      <w:r w:rsidRPr="00541EA6">
        <w:rPr>
          <w:rFonts w:asciiTheme="minorHAnsi" w:hAnsiTheme="minorHAnsi" w:cstheme="minorHAnsi"/>
          <w:strike/>
          <w:color w:val="FF0000"/>
          <w:u w:val="single"/>
        </w:rPr>
        <w:t>Avoiding</w:t>
      </w:r>
      <w:r w:rsidRPr="00541EA6">
        <w:rPr>
          <w:rFonts w:asciiTheme="minorHAnsi" w:hAnsiTheme="minorHAnsi" w:cstheme="minorHAnsi"/>
          <w:strike/>
          <w:color w:val="FF0000"/>
          <w:spacing w:val="-9"/>
          <w:u w:val="single"/>
        </w:rPr>
        <w:t xml:space="preserve"> </w:t>
      </w:r>
      <w:r w:rsidRPr="00541EA6">
        <w:rPr>
          <w:rFonts w:asciiTheme="minorHAnsi" w:hAnsiTheme="minorHAnsi" w:cstheme="minorHAnsi"/>
          <w:strike/>
          <w:color w:val="FF0000"/>
          <w:u w:val="single"/>
        </w:rPr>
        <w:t>inappropriate</w:t>
      </w:r>
      <w:r w:rsidRPr="00541EA6">
        <w:rPr>
          <w:rFonts w:asciiTheme="minorHAnsi" w:hAnsiTheme="minorHAnsi" w:cstheme="minorHAnsi"/>
          <w:color w:val="FF0000"/>
          <w:spacing w:val="-6"/>
          <w:u w:val="single"/>
        </w:rPr>
        <w:t xml:space="preserve"> </w:t>
      </w:r>
      <w:r w:rsidRPr="00541EA6">
        <w:rPr>
          <w:rFonts w:asciiTheme="minorHAnsi" w:hAnsiTheme="minorHAnsi" w:cstheme="minorHAnsi"/>
          <w:color w:val="FF0000"/>
          <w:u w:val="single"/>
        </w:rPr>
        <w:t xml:space="preserve">Managing </w:t>
      </w:r>
      <w:r w:rsidRPr="00541EA6">
        <w:rPr>
          <w:rFonts w:asciiTheme="minorHAnsi" w:hAnsiTheme="minorHAnsi" w:cstheme="minorHAnsi"/>
          <w:u w:val="single"/>
        </w:rPr>
        <w:t>subdivision,</w:t>
      </w:r>
      <w:r w:rsidRPr="00541EA6">
        <w:rPr>
          <w:rFonts w:asciiTheme="minorHAnsi" w:hAnsiTheme="minorHAnsi" w:cstheme="minorHAnsi"/>
          <w:spacing w:val="-9"/>
          <w:u w:val="single"/>
        </w:rPr>
        <w:t xml:space="preserve"> </w:t>
      </w:r>
      <w:r w:rsidRPr="00541EA6">
        <w:rPr>
          <w:rFonts w:asciiTheme="minorHAnsi" w:hAnsiTheme="minorHAnsi" w:cstheme="minorHAnsi"/>
          <w:u w:val="single"/>
        </w:rPr>
        <w:t>use</w:t>
      </w:r>
      <w:r w:rsidRPr="00541EA6">
        <w:rPr>
          <w:rFonts w:asciiTheme="minorHAnsi" w:hAnsiTheme="minorHAnsi" w:cstheme="minorHAnsi"/>
          <w:spacing w:val="-7"/>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8"/>
          <w:u w:val="single"/>
        </w:rPr>
        <w:t xml:space="preserve"> </w:t>
      </w:r>
      <w:r w:rsidRPr="00541EA6">
        <w:rPr>
          <w:rFonts w:asciiTheme="minorHAnsi" w:hAnsiTheme="minorHAnsi" w:cstheme="minorHAnsi"/>
          <w:u w:val="single"/>
        </w:rPr>
        <w:t>development</w:t>
      </w:r>
      <w:r w:rsidRPr="00541EA6">
        <w:rPr>
          <w:rFonts w:asciiTheme="minorHAnsi" w:hAnsiTheme="minorHAnsi" w:cstheme="minorHAnsi"/>
          <w:spacing w:val="-6"/>
          <w:u w:val="single"/>
        </w:rPr>
        <w:t xml:space="preserve"> </w:t>
      </w:r>
      <w:r w:rsidRPr="00541EA6">
        <w:rPr>
          <w:rFonts w:asciiTheme="minorHAnsi" w:hAnsiTheme="minorHAnsi" w:cstheme="minorHAnsi"/>
          <w:color w:val="FF0000"/>
          <w:u w:val="single"/>
        </w:rPr>
        <w:t xml:space="preserve">in accordance with the </w:t>
      </w:r>
      <w:r w:rsidRPr="00541EA6">
        <w:rPr>
          <w:rFonts w:asciiTheme="minorHAnsi" w:hAnsiTheme="minorHAnsi" w:cstheme="minorHAnsi"/>
          <w:strike/>
          <w:color w:val="FF0000"/>
          <w:u w:val="single"/>
        </w:rPr>
        <w:t>areas at</w:t>
      </w:r>
      <w:r w:rsidRPr="00541EA6">
        <w:rPr>
          <w:rFonts w:asciiTheme="minorHAnsi" w:hAnsiTheme="minorHAnsi" w:cstheme="minorHAnsi"/>
          <w:color w:val="FF0000"/>
          <w:u w:val="single"/>
        </w:rPr>
        <w:t xml:space="preserve"> </w:t>
      </w:r>
      <w:r w:rsidRPr="00541EA6">
        <w:rPr>
          <w:rFonts w:asciiTheme="minorHAnsi" w:hAnsiTheme="minorHAnsi" w:cstheme="minorHAnsi"/>
          <w:u w:val="single"/>
        </w:rPr>
        <w:t>risk from natural hazards as required by Policy 29,</w:t>
      </w:r>
    </w:p>
    <w:p w14:paraId="4725C9A3" w14:textId="77777777" w:rsidR="003B09FF" w:rsidRPr="003B09FF" w:rsidRDefault="00141E67" w:rsidP="003B09FF">
      <w:pPr>
        <w:pStyle w:val="TableParagraph"/>
        <w:numPr>
          <w:ilvl w:val="0"/>
          <w:numId w:val="11"/>
        </w:numPr>
        <w:tabs>
          <w:tab w:val="clear" w:pos="0"/>
          <w:tab w:val="left" w:pos="2376"/>
          <w:tab w:val="left" w:pos="2377"/>
        </w:tabs>
        <w:spacing w:beforeLines="120" w:before="288" w:afterLines="120" w:after="288"/>
        <w:ind w:left="1560" w:hanging="426"/>
        <w:rPr>
          <w:rFonts w:asciiTheme="minorHAnsi" w:hAnsiTheme="minorHAnsi" w:cstheme="minorHAnsi"/>
        </w:rPr>
      </w:pPr>
      <w:r w:rsidRPr="003B09FF">
        <w:rPr>
          <w:rFonts w:asciiTheme="minorHAnsi" w:hAnsiTheme="minorHAnsi" w:cstheme="minorHAnsi"/>
          <w:u w:val="single"/>
        </w:rPr>
        <w:t>Protecting</w:t>
      </w:r>
      <w:r w:rsidRPr="003B09FF">
        <w:rPr>
          <w:rFonts w:asciiTheme="minorHAnsi" w:hAnsiTheme="minorHAnsi" w:cstheme="minorHAnsi"/>
          <w:i/>
          <w:u w:val="single"/>
        </w:rPr>
        <w:t xml:space="preserve"> </w:t>
      </w:r>
      <w:r w:rsidRPr="003B09FF">
        <w:rPr>
          <w:rFonts w:asciiTheme="minorHAnsi" w:hAnsiTheme="minorHAnsi" w:cstheme="minorHAnsi"/>
          <w:u w:val="single"/>
        </w:rPr>
        <w:t>indigenous ecosystems and habitats with</w:t>
      </w:r>
      <w:r w:rsidRPr="003B09FF">
        <w:rPr>
          <w:rFonts w:asciiTheme="minorHAnsi" w:hAnsiTheme="minorHAnsi" w:cstheme="minorHAnsi"/>
        </w:rPr>
        <w:t xml:space="preserve"> </w:t>
      </w:r>
      <w:r w:rsidRPr="003B09FF">
        <w:rPr>
          <w:rFonts w:asciiTheme="minorHAnsi" w:hAnsiTheme="minorHAnsi" w:cstheme="minorHAnsi"/>
          <w:u w:val="single"/>
        </w:rPr>
        <w:t>significant</w:t>
      </w:r>
      <w:r w:rsidRPr="003B09FF">
        <w:rPr>
          <w:rFonts w:asciiTheme="minorHAnsi" w:hAnsiTheme="minorHAnsi" w:cstheme="minorHAnsi"/>
          <w:spacing w:val="-5"/>
          <w:u w:val="single"/>
        </w:rPr>
        <w:t xml:space="preserve"> </w:t>
      </w:r>
      <w:r w:rsidRPr="003B09FF">
        <w:rPr>
          <w:rFonts w:asciiTheme="minorHAnsi" w:hAnsiTheme="minorHAnsi" w:cstheme="minorHAnsi"/>
          <w:u w:val="single"/>
        </w:rPr>
        <w:t>indigenous</w:t>
      </w:r>
      <w:r w:rsidRPr="003B09FF">
        <w:rPr>
          <w:rFonts w:asciiTheme="minorHAnsi" w:hAnsiTheme="minorHAnsi" w:cstheme="minorHAnsi"/>
          <w:spacing w:val="-8"/>
          <w:u w:val="single"/>
        </w:rPr>
        <w:t xml:space="preserve"> </w:t>
      </w:r>
      <w:r w:rsidRPr="003B09FF">
        <w:rPr>
          <w:rFonts w:asciiTheme="minorHAnsi" w:hAnsiTheme="minorHAnsi" w:cstheme="minorHAnsi"/>
          <w:u w:val="single"/>
        </w:rPr>
        <w:t>biodiversity</w:t>
      </w:r>
      <w:r w:rsidRPr="003B09FF">
        <w:rPr>
          <w:rFonts w:asciiTheme="minorHAnsi" w:hAnsiTheme="minorHAnsi" w:cstheme="minorHAnsi"/>
          <w:spacing w:val="-9"/>
          <w:u w:val="single"/>
        </w:rPr>
        <w:t xml:space="preserve"> </w:t>
      </w:r>
      <w:r w:rsidRPr="003B09FF">
        <w:rPr>
          <w:rFonts w:asciiTheme="minorHAnsi" w:hAnsiTheme="minorHAnsi" w:cstheme="minorHAnsi"/>
          <w:u w:val="single"/>
        </w:rPr>
        <w:t>values</w:t>
      </w:r>
      <w:r w:rsidRPr="003B09FF">
        <w:rPr>
          <w:rFonts w:asciiTheme="minorHAnsi" w:hAnsiTheme="minorHAnsi" w:cstheme="minorHAnsi"/>
          <w:spacing w:val="-7"/>
          <w:u w:val="single"/>
        </w:rPr>
        <w:t xml:space="preserve"> </w:t>
      </w:r>
      <w:r w:rsidRPr="003B09FF">
        <w:rPr>
          <w:rFonts w:asciiTheme="minorHAnsi" w:hAnsiTheme="minorHAnsi" w:cstheme="minorHAnsi"/>
          <w:u w:val="single"/>
        </w:rPr>
        <w:t>as</w:t>
      </w:r>
      <w:r w:rsidRPr="003B09FF">
        <w:rPr>
          <w:rFonts w:asciiTheme="minorHAnsi" w:hAnsiTheme="minorHAnsi" w:cstheme="minorHAnsi"/>
          <w:spacing w:val="-6"/>
          <w:u w:val="single"/>
        </w:rPr>
        <w:t xml:space="preserve"> </w:t>
      </w:r>
      <w:r w:rsidRPr="003B09FF">
        <w:rPr>
          <w:rFonts w:asciiTheme="minorHAnsi" w:hAnsiTheme="minorHAnsi" w:cstheme="minorHAnsi"/>
          <w:u w:val="single"/>
        </w:rPr>
        <w:t>identified</w:t>
      </w:r>
      <w:r w:rsidRPr="003B09FF">
        <w:rPr>
          <w:rFonts w:asciiTheme="minorHAnsi" w:hAnsiTheme="minorHAnsi" w:cstheme="minorHAnsi"/>
          <w:spacing w:val="-6"/>
          <w:u w:val="single"/>
        </w:rPr>
        <w:t xml:space="preserve"> </w:t>
      </w:r>
      <w:r w:rsidRPr="003B09FF">
        <w:rPr>
          <w:rFonts w:asciiTheme="minorHAnsi" w:hAnsiTheme="minorHAnsi" w:cstheme="minorHAnsi"/>
          <w:u w:val="single"/>
        </w:rPr>
        <w:t>by Policy 23,</w:t>
      </w:r>
    </w:p>
    <w:p w14:paraId="07A0FCED" w14:textId="77777777" w:rsidR="003B09FF" w:rsidRPr="00541EA6" w:rsidRDefault="00141E67" w:rsidP="003B09FF">
      <w:pPr>
        <w:pStyle w:val="TableParagraph"/>
        <w:numPr>
          <w:ilvl w:val="0"/>
          <w:numId w:val="11"/>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3B09FF">
        <w:rPr>
          <w:rFonts w:asciiTheme="minorHAnsi" w:hAnsiTheme="minorHAnsi" w:cstheme="minorHAnsi"/>
          <w:u w:val="single"/>
        </w:rPr>
        <w:t>Protecting</w:t>
      </w:r>
      <w:r w:rsidRPr="003B09FF">
        <w:rPr>
          <w:rFonts w:asciiTheme="minorHAnsi" w:hAnsiTheme="minorHAnsi" w:cstheme="minorHAnsi"/>
          <w:spacing w:val="-6"/>
          <w:u w:val="single"/>
        </w:rPr>
        <w:t xml:space="preserve"> </w:t>
      </w:r>
      <w:r w:rsidRPr="003B09FF">
        <w:rPr>
          <w:rFonts w:asciiTheme="minorHAnsi" w:hAnsiTheme="minorHAnsi" w:cstheme="minorHAnsi"/>
          <w:u w:val="single"/>
        </w:rPr>
        <w:t>outstanding</w:t>
      </w:r>
      <w:r w:rsidRPr="003B09FF">
        <w:rPr>
          <w:rFonts w:asciiTheme="minorHAnsi" w:hAnsiTheme="minorHAnsi" w:cstheme="minorHAnsi"/>
          <w:spacing w:val="-7"/>
          <w:u w:val="single"/>
        </w:rPr>
        <w:t xml:space="preserve"> </w:t>
      </w:r>
      <w:r w:rsidRPr="003B09FF">
        <w:rPr>
          <w:rFonts w:asciiTheme="minorHAnsi" w:hAnsiTheme="minorHAnsi" w:cstheme="minorHAnsi"/>
          <w:u w:val="single"/>
        </w:rPr>
        <w:t>natural</w:t>
      </w:r>
      <w:r w:rsidRPr="003B09FF">
        <w:rPr>
          <w:rFonts w:asciiTheme="minorHAnsi" w:hAnsiTheme="minorHAnsi" w:cstheme="minorHAnsi"/>
          <w:spacing w:val="-7"/>
          <w:u w:val="single"/>
        </w:rPr>
        <w:t xml:space="preserve"> </w:t>
      </w:r>
      <w:r w:rsidRPr="003B09FF">
        <w:rPr>
          <w:rFonts w:asciiTheme="minorHAnsi" w:hAnsiTheme="minorHAnsi" w:cstheme="minorHAnsi"/>
          <w:u w:val="single"/>
        </w:rPr>
        <w:t>features</w:t>
      </w:r>
      <w:r w:rsidRPr="003B09FF">
        <w:rPr>
          <w:rFonts w:asciiTheme="minorHAnsi" w:hAnsiTheme="minorHAnsi" w:cstheme="minorHAnsi"/>
          <w:spacing w:val="-6"/>
          <w:u w:val="single"/>
        </w:rPr>
        <w:t xml:space="preserve"> </w:t>
      </w:r>
      <w:r w:rsidRPr="003B09FF">
        <w:rPr>
          <w:rFonts w:asciiTheme="minorHAnsi" w:hAnsiTheme="minorHAnsi" w:cstheme="minorHAnsi"/>
          <w:u w:val="single"/>
        </w:rPr>
        <w:t>and</w:t>
      </w:r>
      <w:r w:rsidRPr="003B09FF">
        <w:rPr>
          <w:rFonts w:asciiTheme="minorHAnsi" w:hAnsiTheme="minorHAnsi" w:cstheme="minorHAnsi"/>
          <w:spacing w:val="-6"/>
          <w:u w:val="single"/>
        </w:rPr>
        <w:t xml:space="preserve"> </w:t>
      </w:r>
      <w:r w:rsidRPr="003B09FF">
        <w:rPr>
          <w:rFonts w:asciiTheme="minorHAnsi" w:hAnsiTheme="minorHAnsi" w:cstheme="minorHAnsi"/>
          <w:u w:val="single"/>
        </w:rPr>
        <w:t>landscape</w:t>
      </w:r>
      <w:r w:rsidRPr="003B09FF">
        <w:rPr>
          <w:rFonts w:asciiTheme="minorHAnsi" w:hAnsiTheme="minorHAnsi" w:cstheme="minorHAnsi"/>
          <w:spacing w:val="-5"/>
          <w:u w:val="single"/>
        </w:rPr>
        <w:t xml:space="preserve"> </w:t>
      </w:r>
      <w:r w:rsidRPr="003B09FF">
        <w:rPr>
          <w:rFonts w:asciiTheme="minorHAnsi" w:hAnsiTheme="minorHAnsi" w:cstheme="minorHAnsi"/>
          <w:u w:val="single"/>
        </w:rPr>
        <w:t>values as identified by Policy 25,</w:t>
      </w:r>
    </w:p>
    <w:p w14:paraId="0F07DD65" w14:textId="77777777" w:rsidR="003B09FF" w:rsidRPr="00541EA6" w:rsidRDefault="00141E67" w:rsidP="003B09FF">
      <w:pPr>
        <w:pStyle w:val="TableParagraph"/>
        <w:numPr>
          <w:ilvl w:val="0"/>
          <w:numId w:val="11"/>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3B09FF">
        <w:rPr>
          <w:rFonts w:asciiTheme="minorHAnsi" w:hAnsiTheme="minorHAnsi" w:cstheme="minorHAnsi"/>
          <w:u w:val="single"/>
        </w:rPr>
        <w:t>Protecting</w:t>
      </w:r>
      <w:r w:rsidRPr="003B09FF">
        <w:rPr>
          <w:rFonts w:asciiTheme="minorHAnsi" w:hAnsiTheme="minorHAnsi" w:cstheme="minorHAnsi"/>
          <w:i/>
          <w:spacing w:val="-4"/>
          <w:u w:val="single"/>
        </w:rPr>
        <w:t xml:space="preserve"> </w:t>
      </w:r>
      <w:r w:rsidRPr="003B09FF">
        <w:rPr>
          <w:rFonts w:asciiTheme="minorHAnsi" w:hAnsiTheme="minorHAnsi" w:cstheme="minorHAnsi"/>
          <w:u w:val="single"/>
        </w:rPr>
        <w:t>historic</w:t>
      </w:r>
      <w:r w:rsidRPr="003B09FF">
        <w:rPr>
          <w:rFonts w:asciiTheme="minorHAnsi" w:hAnsiTheme="minorHAnsi" w:cstheme="minorHAnsi"/>
          <w:spacing w:val="-5"/>
          <w:u w:val="single"/>
        </w:rPr>
        <w:t xml:space="preserve"> </w:t>
      </w:r>
      <w:r w:rsidRPr="003B09FF">
        <w:rPr>
          <w:rFonts w:asciiTheme="minorHAnsi" w:hAnsiTheme="minorHAnsi" w:cstheme="minorHAnsi"/>
          <w:u w:val="single"/>
        </w:rPr>
        <w:t>heritage</w:t>
      </w:r>
      <w:r w:rsidRPr="003B09FF">
        <w:rPr>
          <w:rFonts w:asciiTheme="minorHAnsi" w:hAnsiTheme="minorHAnsi" w:cstheme="minorHAnsi"/>
          <w:spacing w:val="-1"/>
          <w:u w:val="single"/>
        </w:rPr>
        <w:t xml:space="preserve"> </w:t>
      </w:r>
      <w:r w:rsidRPr="003B09FF">
        <w:rPr>
          <w:rFonts w:asciiTheme="minorHAnsi" w:hAnsiTheme="minorHAnsi" w:cstheme="minorHAnsi"/>
          <w:u w:val="single"/>
        </w:rPr>
        <w:t>values</w:t>
      </w:r>
      <w:r w:rsidRPr="003B09FF">
        <w:rPr>
          <w:rFonts w:asciiTheme="minorHAnsi" w:hAnsiTheme="minorHAnsi" w:cstheme="minorHAnsi"/>
          <w:spacing w:val="-4"/>
          <w:u w:val="single"/>
        </w:rPr>
        <w:t xml:space="preserve"> </w:t>
      </w:r>
      <w:r w:rsidRPr="003B09FF">
        <w:rPr>
          <w:rFonts w:asciiTheme="minorHAnsi" w:hAnsiTheme="minorHAnsi" w:cstheme="minorHAnsi"/>
          <w:u w:val="single"/>
        </w:rPr>
        <w:t>as</w:t>
      </w:r>
      <w:r w:rsidRPr="003B09FF">
        <w:rPr>
          <w:rFonts w:asciiTheme="minorHAnsi" w:hAnsiTheme="minorHAnsi" w:cstheme="minorHAnsi"/>
          <w:spacing w:val="-2"/>
          <w:u w:val="single"/>
        </w:rPr>
        <w:t xml:space="preserve"> </w:t>
      </w:r>
      <w:r w:rsidRPr="003B09FF">
        <w:rPr>
          <w:rFonts w:asciiTheme="minorHAnsi" w:hAnsiTheme="minorHAnsi" w:cstheme="minorHAnsi"/>
          <w:u w:val="single"/>
        </w:rPr>
        <w:t>identified</w:t>
      </w:r>
      <w:r w:rsidRPr="003B09FF">
        <w:rPr>
          <w:rFonts w:asciiTheme="minorHAnsi" w:hAnsiTheme="minorHAnsi" w:cstheme="minorHAnsi"/>
          <w:spacing w:val="-3"/>
          <w:u w:val="single"/>
        </w:rPr>
        <w:t xml:space="preserve"> </w:t>
      </w:r>
      <w:r w:rsidRPr="003B09FF">
        <w:rPr>
          <w:rFonts w:asciiTheme="minorHAnsi" w:hAnsiTheme="minorHAnsi" w:cstheme="minorHAnsi"/>
          <w:u w:val="single"/>
        </w:rPr>
        <w:t>by</w:t>
      </w:r>
      <w:r w:rsidRPr="003B09FF">
        <w:rPr>
          <w:rFonts w:asciiTheme="minorHAnsi" w:hAnsiTheme="minorHAnsi" w:cstheme="minorHAnsi"/>
          <w:spacing w:val="1"/>
          <w:u w:val="single"/>
        </w:rPr>
        <w:t xml:space="preserve"> </w:t>
      </w:r>
      <w:r w:rsidRPr="003B09FF">
        <w:rPr>
          <w:rFonts w:asciiTheme="minorHAnsi" w:hAnsiTheme="minorHAnsi" w:cstheme="minorHAnsi"/>
          <w:u w:val="single"/>
        </w:rPr>
        <w:t>Policy</w:t>
      </w:r>
      <w:r w:rsidRPr="003B09FF">
        <w:rPr>
          <w:rFonts w:asciiTheme="minorHAnsi" w:hAnsiTheme="minorHAnsi" w:cstheme="minorHAnsi"/>
          <w:spacing w:val="-1"/>
          <w:u w:val="single"/>
        </w:rPr>
        <w:t xml:space="preserve"> </w:t>
      </w:r>
      <w:r w:rsidRPr="003B09FF">
        <w:rPr>
          <w:rFonts w:asciiTheme="minorHAnsi" w:hAnsiTheme="minorHAnsi" w:cstheme="minorHAnsi"/>
          <w:spacing w:val="-5"/>
          <w:u w:val="single"/>
        </w:rPr>
        <w:t>22,</w:t>
      </w:r>
    </w:p>
    <w:p w14:paraId="0A9A8B36" w14:textId="77777777" w:rsidR="00774522" w:rsidRPr="00541EA6" w:rsidRDefault="00141E67" w:rsidP="003B09FF">
      <w:pPr>
        <w:pStyle w:val="TableParagraph"/>
        <w:numPr>
          <w:ilvl w:val="0"/>
          <w:numId w:val="11"/>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3B09FF">
        <w:rPr>
          <w:rFonts w:asciiTheme="minorHAnsi" w:hAnsiTheme="minorHAnsi" w:cstheme="minorHAnsi"/>
          <w:strike/>
          <w:color w:val="FF0000"/>
          <w:u w:val="single"/>
        </w:rPr>
        <w:t>Integrates</w:t>
      </w:r>
      <w:r w:rsidRPr="003B09FF">
        <w:rPr>
          <w:rFonts w:asciiTheme="minorHAnsi" w:hAnsiTheme="minorHAnsi" w:cstheme="minorHAnsi"/>
          <w:color w:val="FF0000"/>
          <w:spacing w:val="-1"/>
          <w:u w:val="single"/>
        </w:rPr>
        <w:t>Giv</w:t>
      </w:r>
      <w:r w:rsidR="00295E84" w:rsidRPr="003B09FF">
        <w:rPr>
          <w:rFonts w:asciiTheme="minorHAnsi" w:hAnsiTheme="minorHAnsi" w:cstheme="minorHAnsi"/>
          <w:color w:val="FF0000"/>
          <w:spacing w:val="-1"/>
          <w:u w:val="single"/>
        </w:rPr>
        <w:t>ing</w:t>
      </w:r>
      <w:r w:rsidRPr="003B09FF">
        <w:rPr>
          <w:rFonts w:asciiTheme="minorHAnsi" w:hAnsiTheme="minorHAnsi" w:cstheme="minorHAnsi"/>
          <w:color w:val="FF0000"/>
          <w:spacing w:val="-1"/>
          <w:u w:val="single"/>
        </w:rPr>
        <w:t xml:space="preserve"> effect to </w:t>
      </w:r>
      <w:r w:rsidRPr="003B09FF">
        <w:rPr>
          <w:rFonts w:asciiTheme="minorHAnsi" w:hAnsiTheme="minorHAnsi" w:cstheme="minorHAnsi"/>
          <w:i/>
          <w:u w:val="single"/>
        </w:rPr>
        <w:t>Te</w:t>
      </w:r>
      <w:r w:rsidRPr="003B09FF">
        <w:rPr>
          <w:rFonts w:asciiTheme="minorHAnsi" w:hAnsiTheme="minorHAnsi" w:cstheme="minorHAnsi"/>
          <w:i/>
          <w:spacing w:val="-3"/>
          <w:u w:val="single"/>
        </w:rPr>
        <w:t xml:space="preserve"> </w:t>
      </w:r>
      <w:r w:rsidRPr="003B09FF">
        <w:rPr>
          <w:rFonts w:asciiTheme="minorHAnsi" w:hAnsiTheme="minorHAnsi" w:cstheme="minorHAnsi"/>
          <w:i/>
          <w:u w:val="single"/>
        </w:rPr>
        <w:t>Mana</w:t>
      </w:r>
      <w:r w:rsidRPr="003B09FF">
        <w:rPr>
          <w:rFonts w:asciiTheme="minorHAnsi" w:hAnsiTheme="minorHAnsi" w:cstheme="minorHAnsi"/>
          <w:i/>
          <w:spacing w:val="-3"/>
          <w:u w:val="single"/>
        </w:rPr>
        <w:t xml:space="preserve"> </w:t>
      </w:r>
      <w:r w:rsidRPr="003B09FF">
        <w:rPr>
          <w:rFonts w:asciiTheme="minorHAnsi" w:hAnsiTheme="minorHAnsi" w:cstheme="minorHAnsi"/>
          <w:i/>
          <w:u w:val="single"/>
        </w:rPr>
        <w:t>o</w:t>
      </w:r>
      <w:r w:rsidRPr="003B09FF">
        <w:rPr>
          <w:rFonts w:asciiTheme="minorHAnsi" w:hAnsiTheme="minorHAnsi" w:cstheme="minorHAnsi"/>
          <w:i/>
          <w:spacing w:val="-3"/>
          <w:u w:val="single"/>
        </w:rPr>
        <w:t xml:space="preserve"> </w:t>
      </w:r>
      <w:r w:rsidRPr="003B09FF">
        <w:rPr>
          <w:rFonts w:asciiTheme="minorHAnsi" w:hAnsiTheme="minorHAnsi" w:cstheme="minorHAnsi"/>
          <w:i/>
          <w:u w:val="single"/>
        </w:rPr>
        <w:t>Te</w:t>
      </w:r>
      <w:r w:rsidRPr="003B09FF">
        <w:rPr>
          <w:rFonts w:asciiTheme="minorHAnsi" w:hAnsiTheme="minorHAnsi" w:cstheme="minorHAnsi"/>
          <w:i/>
          <w:spacing w:val="-3"/>
          <w:u w:val="single"/>
        </w:rPr>
        <w:t xml:space="preserve"> </w:t>
      </w:r>
      <w:r w:rsidRPr="003B09FF">
        <w:rPr>
          <w:rFonts w:asciiTheme="minorHAnsi" w:hAnsiTheme="minorHAnsi" w:cstheme="minorHAnsi"/>
          <w:i/>
          <w:u w:val="single"/>
        </w:rPr>
        <w:t xml:space="preserve">Wai </w:t>
      </w:r>
      <w:r w:rsidRPr="003B09FF">
        <w:rPr>
          <w:rFonts w:asciiTheme="minorHAnsi" w:hAnsiTheme="minorHAnsi" w:cstheme="minorHAnsi"/>
          <w:u w:val="single"/>
        </w:rPr>
        <w:t>consistent</w:t>
      </w:r>
      <w:r w:rsidRPr="003B09FF">
        <w:rPr>
          <w:rFonts w:asciiTheme="minorHAnsi" w:hAnsiTheme="minorHAnsi" w:cstheme="minorHAnsi"/>
          <w:spacing w:val="-3"/>
          <w:u w:val="single"/>
        </w:rPr>
        <w:t xml:space="preserve"> </w:t>
      </w:r>
      <w:r w:rsidRPr="003B09FF">
        <w:rPr>
          <w:rFonts w:asciiTheme="minorHAnsi" w:hAnsiTheme="minorHAnsi" w:cstheme="minorHAnsi"/>
          <w:u w:val="single"/>
        </w:rPr>
        <w:t>with</w:t>
      </w:r>
      <w:r w:rsidRPr="003B09FF">
        <w:rPr>
          <w:rFonts w:asciiTheme="minorHAnsi" w:hAnsiTheme="minorHAnsi" w:cstheme="minorHAnsi"/>
          <w:spacing w:val="-3"/>
          <w:u w:val="single"/>
        </w:rPr>
        <w:t xml:space="preserve"> </w:t>
      </w:r>
      <w:r w:rsidRPr="003B09FF">
        <w:rPr>
          <w:rFonts w:asciiTheme="minorHAnsi" w:hAnsiTheme="minorHAnsi" w:cstheme="minorHAnsi"/>
          <w:u w:val="single"/>
        </w:rPr>
        <w:t xml:space="preserve">Policy </w:t>
      </w:r>
      <w:r w:rsidRPr="003B09FF">
        <w:rPr>
          <w:rFonts w:asciiTheme="minorHAnsi" w:hAnsiTheme="minorHAnsi" w:cstheme="minorHAnsi"/>
          <w:spacing w:val="-5"/>
          <w:u w:val="single"/>
        </w:rPr>
        <w:t>42, and</w:t>
      </w:r>
    </w:p>
    <w:p w14:paraId="77ADC991" w14:textId="77777777" w:rsidR="00774522" w:rsidRPr="00541EA6" w:rsidRDefault="00141E67" w:rsidP="00774522">
      <w:pPr>
        <w:pStyle w:val="TableParagraph"/>
        <w:numPr>
          <w:ilvl w:val="0"/>
          <w:numId w:val="11"/>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3B09FF">
        <w:rPr>
          <w:rFonts w:asciiTheme="minorHAnsi" w:hAnsiTheme="minorHAnsi" w:cstheme="minorHAnsi"/>
          <w:u w:val="single"/>
        </w:rPr>
        <w:t>Provid</w:t>
      </w:r>
      <w:r w:rsidRPr="003B09FF">
        <w:rPr>
          <w:rFonts w:asciiTheme="minorHAnsi" w:hAnsiTheme="minorHAnsi" w:cstheme="minorHAnsi"/>
          <w:color w:val="FF0000"/>
          <w:u w:val="single"/>
        </w:rPr>
        <w:t>ing</w:t>
      </w:r>
      <w:r w:rsidRPr="003B09FF">
        <w:rPr>
          <w:rFonts w:asciiTheme="minorHAnsi" w:hAnsiTheme="minorHAnsi" w:cstheme="minorHAnsi"/>
          <w:strike/>
          <w:color w:val="FF0000"/>
          <w:u w:val="single"/>
        </w:rPr>
        <w:t>es</w:t>
      </w:r>
      <w:r w:rsidRPr="003B09FF">
        <w:rPr>
          <w:rFonts w:asciiTheme="minorHAnsi" w:hAnsiTheme="minorHAnsi" w:cstheme="minorHAnsi"/>
          <w:u w:val="single"/>
        </w:rPr>
        <w:t xml:space="preserve"> for climate-resilience and support</w:t>
      </w:r>
      <w:r w:rsidRPr="003B09FF">
        <w:rPr>
          <w:rFonts w:asciiTheme="minorHAnsi" w:hAnsiTheme="minorHAnsi" w:cstheme="minorHAnsi"/>
          <w:color w:val="FF0000"/>
          <w:u w:val="single"/>
        </w:rPr>
        <w:t>ing</w:t>
      </w:r>
      <w:r w:rsidRPr="003B09FF">
        <w:rPr>
          <w:rFonts w:asciiTheme="minorHAnsi" w:hAnsiTheme="minorHAnsi" w:cstheme="minorHAnsi"/>
          <w:strike/>
          <w:color w:val="FF0000"/>
          <w:u w:val="single"/>
        </w:rPr>
        <w:t>s</w:t>
      </w:r>
      <w:r w:rsidRPr="003B09FF">
        <w:rPr>
          <w:rFonts w:asciiTheme="minorHAnsi" w:hAnsiTheme="minorHAnsi" w:cstheme="minorHAnsi"/>
          <w:u w:val="single"/>
        </w:rPr>
        <w:t xml:space="preserve"> a low </w:t>
      </w:r>
      <w:r w:rsidRPr="003B09FF">
        <w:rPr>
          <w:rFonts w:asciiTheme="minorHAnsi" w:hAnsiTheme="minorHAnsi" w:cstheme="minorHAnsi"/>
          <w:color w:val="FF0000"/>
          <w:u w:val="single"/>
        </w:rPr>
        <w:t>and</w:t>
      </w:r>
      <w:r w:rsidRPr="003B09FF">
        <w:rPr>
          <w:rFonts w:asciiTheme="minorHAnsi" w:hAnsiTheme="minorHAnsi" w:cstheme="minorHAnsi"/>
          <w:strike/>
          <w:color w:val="FF0000"/>
          <w:u w:val="single"/>
        </w:rPr>
        <w:t xml:space="preserve"> or</w:t>
      </w:r>
      <w:r w:rsidRPr="003B09FF">
        <w:rPr>
          <w:rFonts w:asciiTheme="minorHAnsi" w:hAnsiTheme="minorHAnsi" w:cstheme="minorHAnsi"/>
          <w:u w:val="single"/>
        </w:rPr>
        <w:t xml:space="preserve"> zero</w:t>
      </w:r>
      <w:r w:rsidRPr="003B09FF">
        <w:rPr>
          <w:rFonts w:asciiTheme="minorHAnsi" w:hAnsiTheme="minorHAnsi" w:cstheme="minorHAnsi"/>
          <w:color w:val="FF0000"/>
          <w:u w:val="single"/>
        </w:rPr>
        <w:t>-</w:t>
      </w:r>
      <w:r w:rsidRPr="003B09FF">
        <w:rPr>
          <w:rFonts w:asciiTheme="minorHAnsi" w:hAnsiTheme="minorHAnsi" w:cstheme="minorHAnsi"/>
          <w:u w:val="single"/>
        </w:rPr>
        <w:t>carbon</w:t>
      </w:r>
      <w:r w:rsidRPr="003B09FF">
        <w:rPr>
          <w:rFonts w:asciiTheme="minorHAnsi" w:hAnsiTheme="minorHAnsi" w:cstheme="minorHAnsi"/>
          <w:spacing w:val="-6"/>
          <w:u w:val="single"/>
        </w:rPr>
        <w:t xml:space="preserve"> </w:t>
      </w:r>
      <w:r w:rsidRPr="003B09FF">
        <w:rPr>
          <w:rFonts w:asciiTheme="minorHAnsi" w:hAnsiTheme="minorHAnsi" w:cstheme="minorHAnsi"/>
          <w:color w:val="FF0000"/>
          <w:spacing w:val="-6"/>
          <w:u w:val="single"/>
        </w:rPr>
        <w:t xml:space="preserve">multi-modal </w:t>
      </w:r>
      <w:r w:rsidRPr="003B09FF">
        <w:rPr>
          <w:rFonts w:asciiTheme="minorHAnsi" w:hAnsiTheme="minorHAnsi" w:cstheme="minorHAnsi"/>
          <w:u w:val="single"/>
        </w:rPr>
        <w:t>transport</w:t>
      </w:r>
      <w:r w:rsidRPr="003B09FF">
        <w:rPr>
          <w:rFonts w:asciiTheme="minorHAnsi" w:hAnsiTheme="minorHAnsi" w:cstheme="minorHAnsi"/>
          <w:spacing w:val="-6"/>
          <w:u w:val="single"/>
        </w:rPr>
        <w:t xml:space="preserve"> </w:t>
      </w:r>
      <w:r w:rsidRPr="003B09FF">
        <w:rPr>
          <w:rFonts w:asciiTheme="minorHAnsi" w:hAnsiTheme="minorHAnsi" w:cstheme="minorHAnsi"/>
          <w:u w:val="single"/>
        </w:rPr>
        <w:t>network consistent</w:t>
      </w:r>
      <w:r w:rsidRPr="003B09FF">
        <w:rPr>
          <w:rFonts w:asciiTheme="minorHAnsi" w:hAnsiTheme="minorHAnsi" w:cstheme="minorHAnsi"/>
          <w:spacing w:val="-6"/>
          <w:u w:val="single"/>
        </w:rPr>
        <w:t xml:space="preserve"> </w:t>
      </w:r>
      <w:r w:rsidRPr="003B09FF">
        <w:rPr>
          <w:rFonts w:asciiTheme="minorHAnsi" w:hAnsiTheme="minorHAnsi" w:cstheme="minorHAnsi"/>
          <w:u w:val="single"/>
        </w:rPr>
        <w:t>with</w:t>
      </w:r>
      <w:r w:rsidRPr="003B09FF">
        <w:rPr>
          <w:rFonts w:asciiTheme="minorHAnsi" w:hAnsiTheme="minorHAnsi" w:cstheme="minorHAnsi"/>
          <w:spacing w:val="-6"/>
          <w:u w:val="single"/>
        </w:rPr>
        <w:t xml:space="preserve"> </w:t>
      </w:r>
      <w:r w:rsidRPr="003B09FF">
        <w:rPr>
          <w:rFonts w:asciiTheme="minorHAnsi" w:hAnsiTheme="minorHAnsi" w:cstheme="minorHAnsi"/>
          <w:u w:val="single"/>
        </w:rPr>
        <w:t>Policies</w:t>
      </w:r>
      <w:r w:rsidRPr="003B09FF">
        <w:rPr>
          <w:rFonts w:asciiTheme="minorHAnsi" w:hAnsiTheme="minorHAnsi" w:cstheme="minorHAnsi"/>
          <w:spacing w:val="-7"/>
          <w:u w:val="single"/>
        </w:rPr>
        <w:t xml:space="preserve"> </w:t>
      </w:r>
      <w:r w:rsidRPr="003B09FF">
        <w:rPr>
          <w:rFonts w:asciiTheme="minorHAnsi" w:hAnsiTheme="minorHAnsi" w:cstheme="minorHAnsi"/>
          <w:u w:val="single"/>
        </w:rPr>
        <w:t>CC.1,</w:t>
      </w:r>
      <w:r w:rsidRPr="003B09FF">
        <w:rPr>
          <w:rFonts w:asciiTheme="minorHAnsi" w:hAnsiTheme="minorHAnsi" w:cstheme="minorHAnsi"/>
          <w:spacing w:val="-5"/>
          <w:u w:val="single"/>
        </w:rPr>
        <w:t xml:space="preserve"> </w:t>
      </w:r>
      <w:r w:rsidRPr="003B09FF">
        <w:rPr>
          <w:rFonts w:asciiTheme="minorHAnsi" w:hAnsiTheme="minorHAnsi" w:cstheme="minorHAnsi"/>
          <w:u w:val="single"/>
        </w:rPr>
        <w:t xml:space="preserve">CC.4, </w:t>
      </w:r>
      <w:r w:rsidRPr="003B09FF">
        <w:rPr>
          <w:rFonts w:asciiTheme="minorHAnsi" w:hAnsiTheme="minorHAnsi" w:cstheme="minorHAnsi"/>
          <w:color w:val="FF0000"/>
          <w:u w:val="single"/>
        </w:rPr>
        <w:t xml:space="preserve">CC.4A, </w:t>
      </w:r>
      <w:r w:rsidRPr="003B09FF">
        <w:rPr>
          <w:rFonts w:asciiTheme="minorHAnsi" w:hAnsiTheme="minorHAnsi" w:cstheme="minorHAnsi"/>
          <w:u w:val="single"/>
        </w:rPr>
        <w:t>CC.</w:t>
      </w:r>
      <w:r w:rsidRPr="003B09FF">
        <w:rPr>
          <w:rFonts w:asciiTheme="minorHAnsi" w:hAnsiTheme="minorHAnsi" w:cstheme="minorHAnsi"/>
          <w:color w:val="FF0000"/>
          <w:u w:val="single"/>
        </w:rPr>
        <w:t>9</w:t>
      </w:r>
      <w:r w:rsidRPr="003B09FF">
        <w:rPr>
          <w:rFonts w:asciiTheme="minorHAnsi" w:hAnsiTheme="minorHAnsi" w:cstheme="minorHAnsi"/>
          <w:strike/>
          <w:color w:val="FF0000"/>
          <w:u w:val="single"/>
        </w:rPr>
        <w:t>10</w:t>
      </w:r>
      <w:r w:rsidRPr="003B09FF">
        <w:rPr>
          <w:rFonts w:asciiTheme="minorHAnsi" w:hAnsiTheme="minorHAnsi" w:cstheme="minorHAnsi"/>
          <w:color w:val="FF0000"/>
          <w:u w:val="single"/>
        </w:rPr>
        <w:t>, CC.14</w:t>
      </w:r>
      <w:r w:rsidRPr="003B09FF">
        <w:rPr>
          <w:rFonts w:asciiTheme="minorHAnsi" w:hAnsiTheme="minorHAnsi" w:cstheme="minorHAnsi"/>
          <w:u w:val="single"/>
        </w:rPr>
        <w:t xml:space="preserve"> and CC.1</w:t>
      </w:r>
      <w:r w:rsidRPr="003B09FF">
        <w:rPr>
          <w:rFonts w:asciiTheme="minorHAnsi" w:hAnsiTheme="minorHAnsi" w:cstheme="minorHAnsi"/>
          <w:color w:val="FF0000"/>
          <w:u w:val="single"/>
        </w:rPr>
        <w:t>4A</w:t>
      </w:r>
      <w:r w:rsidRPr="003B09FF">
        <w:rPr>
          <w:rFonts w:asciiTheme="minorHAnsi" w:hAnsiTheme="minorHAnsi" w:cstheme="minorHAnsi"/>
          <w:strike/>
          <w:color w:val="FF0000"/>
          <w:u w:val="single"/>
        </w:rPr>
        <w:t>7.</w:t>
      </w:r>
      <w:r w:rsidRPr="003B09FF">
        <w:rPr>
          <w:rFonts w:asciiTheme="minorHAnsi" w:hAnsiTheme="minorHAnsi" w:cstheme="minorHAnsi"/>
          <w:color w:val="FF0000"/>
          <w:u w:val="single"/>
        </w:rPr>
        <w:t>,</w:t>
      </w:r>
    </w:p>
    <w:p w14:paraId="6C597758" w14:textId="77777777" w:rsidR="00774522" w:rsidRPr="00541EA6" w:rsidRDefault="00141E67" w:rsidP="00774522">
      <w:pPr>
        <w:pStyle w:val="TableParagraph"/>
        <w:numPr>
          <w:ilvl w:val="0"/>
          <w:numId w:val="11"/>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774522">
        <w:rPr>
          <w:rFonts w:asciiTheme="minorHAnsi" w:hAnsiTheme="minorHAnsi" w:cstheme="minorHAnsi"/>
          <w:strike/>
          <w:color w:val="FF0000"/>
          <w:u w:val="single"/>
        </w:rPr>
        <w:t>Recognises</w:t>
      </w:r>
      <w:r w:rsidRPr="00774522">
        <w:rPr>
          <w:rFonts w:asciiTheme="minorHAnsi" w:hAnsiTheme="minorHAnsi" w:cstheme="minorHAnsi"/>
          <w:strike/>
          <w:color w:val="FF0000"/>
          <w:spacing w:val="-5"/>
          <w:u w:val="single"/>
        </w:rPr>
        <w:t xml:space="preserve"> </w:t>
      </w:r>
      <w:r w:rsidRPr="00774522">
        <w:rPr>
          <w:rFonts w:asciiTheme="minorHAnsi" w:hAnsiTheme="minorHAnsi" w:cstheme="minorHAnsi"/>
          <w:strike/>
          <w:color w:val="FF0000"/>
          <w:u w:val="single"/>
        </w:rPr>
        <w:t>and</w:t>
      </w:r>
      <w:r w:rsidRPr="00774522">
        <w:rPr>
          <w:rFonts w:asciiTheme="minorHAnsi" w:hAnsiTheme="minorHAnsi" w:cstheme="minorHAnsi"/>
          <w:strike/>
          <w:color w:val="FF0000"/>
          <w:spacing w:val="-6"/>
          <w:u w:val="single"/>
        </w:rPr>
        <w:t xml:space="preserve"> </w:t>
      </w:r>
      <w:r w:rsidRPr="00774522">
        <w:rPr>
          <w:rFonts w:asciiTheme="minorHAnsi" w:hAnsiTheme="minorHAnsi" w:cstheme="minorHAnsi"/>
          <w:strike/>
          <w:color w:val="FF0000"/>
          <w:u w:val="single"/>
        </w:rPr>
        <w:t>p</w:t>
      </w:r>
      <w:r w:rsidR="00C67635" w:rsidRPr="00774522">
        <w:rPr>
          <w:rFonts w:asciiTheme="minorHAnsi" w:hAnsiTheme="minorHAnsi" w:cstheme="minorHAnsi"/>
          <w:color w:val="FF0000"/>
          <w:u w:val="single"/>
        </w:rPr>
        <w:t>P</w:t>
      </w:r>
      <w:r w:rsidR="00C67635" w:rsidRPr="00774522">
        <w:rPr>
          <w:rFonts w:asciiTheme="minorHAnsi" w:hAnsiTheme="minorHAnsi" w:cstheme="minorHAnsi"/>
          <w:u w:val="single"/>
        </w:rPr>
        <w:t>roviding</w:t>
      </w:r>
      <w:r w:rsidR="00C67635" w:rsidRPr="00774522">
        <w:rPr>
          <w:rFonts w:asciiTheme="minorHAnsi" w:hAnsiTheme="minorHAnsi" w:cstheme="minorHAnsi"/>
          <w:strike/>
          <w:color w:val="FF0000"/>
          <w:u w:val="single"/>
        </w:rPr>
        <w:t>es</w:t>
      </w:r>
      <w:r w:rsidR="0050060E" w:rsidRPr="00774522">
        <w:rPr>
          <w:rFonts w:asciiTheme="minorHAnsi" w:hAnsiTheme="minorHAnsi" w:cstheme="minorHAnsi"/>
          <w:color w:val="FF0000"/>
          <w:spacing w:val="-6"/>
          <w:u w:val="single"/>
        </w:rPr>
        <w:t xml:space="preserve"> for mana whenua </w:t>
      </w:r>
      <w:r w:rsidR="00B94820" w:rsidRPr="00774522">
        <w:rPr>
          <w:rFonts w:asciiTheme="minorHAnsi" w:hAnsiTheme="minorHAnsi" w:cstheme="minorHAnsi"/>
          <w:color w:val="FF0000"/>
          <w:spacing w:val="-6"/>
          <w:u w:val="single"/>
        </w:rPr>
        <w:t xml:space="preserve">/ tangata whenua </w:t>
      </w:r>
      <w:r w:rsidR="0050060E" w:rsidRPr="00774522">
        <w:rPr>
          <w:rFonts w:asciiTheme="minorHAnsi" w:hAnsiTheme="minorHAnsi" w:cstheme="minorHAnsi"/>
          <w:color w:val="FF0000"/>
          <w:spacing w:val="-6"/>
          <w:u w:val="single"/>
        </w:rPr>
        <w:t>values, including their</w:t>
      </w:r>
      <w:r w:rsidR="00B94820" w:rsidRPr="00774522">
        <w:rPr>
          <w:rFonts w:asciiTheme="minorHAnsi" w:hAnsiTheme="minorHAnsi" w:cstheme="minorHAnsi"/>
          <w:color w:val="FF0000"/>
          <w:spacing w:val="-6"/>
          <w:u w:val="single"/>
        </w:rPr>
        <w:t xml:space="preserve"> relationship with their</w:t>
      </w:r>
      <w:r w:rsidR="0050060E" w:rsidRPr="00774522">
        <w:rPr>
          <w:rFonts w:asciiTheme="minorHAnsi" w:hAnsiTheme="minorHAnsi" w:cstheme="minorHAnsi"/>
          <w:color w:val="FF0000"/>
          <w:spacing w:val="-6"/>
          <w:u w:val="single"/>
        </w:rPr>
        <w:t xml:space="preserve"> culture, ancestral lands, water, sites, wāhi tapu and other taonga</w:t>
      </w:r>
      <w:r w:rsidRPr="00774522">
        <w:rPr>
          <w:rFonts w:asciiTheme="minorHAnsi" w:hAnsiTheme="minorHAnsi" w:cstheme="minorHAnsi"/>
          <w:spacing w:val="-6"/>
          <w:u w:val="single"/>
        </w:rPr>
        <w:t xml:space="preserve"> </w:t>
      </w:r>
      <w:r w:rsidRPr="00774522">
        <w:rPr>
          <w:rFonts w:asciiTheme="minorHAnsi" w:hAnsiTheme="minorHAnsi" w:cstheme="minorHAnsi"/>
          <w:strike/>
          <w:color w:val="FF0000"/>
          <w:u w:val="single"/>
        </w:rPr>
        <w:t>for</w:t>
      </w:r>
      <w:r w:rsidRPr="00774522">
        <w:rPr>
          <w:rFonts w:asciiTheme="minorHAnsi" w:hAnsiTheme="minorHAnsi" w:cstheme="minorHAnsi"/>
          <w:strike/>
          <w:color w:val="FF0000"/>
          <w:spacing w:val="-4"/>
          <w:u w:val="single"/>
        </w:rPr>
        <w:t xml:space="preserve"> </w:t>
      </w:r>
      <w:r w:rsidRPr="00774522">
        <w:rPr>
          <w:rFonts w:asciiTheme="minorHAnsi" w:hAnsiTheme="minorHAnsi" w:cstheme="minorHAnsi"/>
          <w:strike/>
          <w:color w:val="FF0000"/>
          <w:u w:val="single"/>
        </w:rPr>
        <w:t>values,</w:t>
      </w:r>
      <w:r w:rsidR="00A17B7E" w:rsidRPr="00774522">
        <w:rPr>
          <w:rFonts w:asciiTheme="minorHAnsi" w:hAnsiTheme="minorHAnsi" w:cstheme="minorHAnsi"/>
          <w:strike/>
          <w:color w:val="FF0000"/>
          <w:u w:val="single"/>
        </w:rPr>
        <w:t xml:space="preserve"> </w:t>
      </w:r>
      <w:r w:rsidRPr="00774522">
        <w:rPr>
          <w:rFonts w:asciiTheme="minorHAnsi" w:hAnsiTheme="minorHAnsi" w:cstheme="minorHAnsi"/>
          <w:strike/>
          <w:color w:val="FF0000"/>
          <w:u w:val="single"/>
        </w:rPr>
        <w:t>of</w:t>
      </w:r>
      <w:r w:rsidRPr="00774522">
        <w:rPr>
          <w:rFonts w:asciiTheme="minorHAnsi" w:hAnsiTheme="minorHAnsi" w:cstheme="minorHAnsi"/>
          <w:strike/>
          <w:color w:val="FF0000"/>
          <w:spacing w:val="-4"/>
          <w:u w:val="single"/>
        </w:rPr>
        <w:t xml:space="preserve"> </w:t>
      </w:r>
      <w:r w:rsidRPr="00774522">
        <w:rPr>
          <w:rFonts w:asciiTheme="minorHAnsi" w:hAnsiTheme="minorHAnsi" w:cstheme="minorHAnsi"/>
          <w:strike/>
          <w:color w:val="FF0000"/>
          <w:u w:val="single"/>
        </w:rPr>
        <w:t>significance</w:t>
      </w:r>
      <w:r w:rsidRPr="00774522">
        <w:rPr>
          <w:rFonts w:asciiTheme="minorHAnsi" w:hAnsiTheme="minorHAnsi" w:cstheme="minorHAnsi"/>
          <w:strike/>
          <w:color w:val="FF0000"/>
          <w:spacing w:val="-3"/>
          <w:u w:val="single"/>
        </w:rPr>
        <w:t xml:space="preserve"> </w:t>
      </w:r>
      <w:r w:rsidRPr="00774522">
        <w:rPr>
          <w:rFonts w:asciiTheme="minorHAnsi" w:hAnsiTheme="minorHAnsi" w:cstheme="minorHAnsi"/>
          <w:strike/>
          <w:color w:val="FF0000"/>
          <w:u w:val="single"/>
        </w:rPr>
        <w:t>to</w:t>
      </w:r>
      <w:r w:rsidRPr="00774522">
        <w:rPr>
          <w:rFonts w:asciiTheme="minorHAnsi" w:hAnsiTheme="minorHAnsi" w:cstheme="minorHAnsi"/>
          <w:strike/>
          <w:color w:val="FF0000"/>
          <w:spacing w:val="-4"/>
          <w:u w:val="single"/>
        </w:rPr>
        <w:t xml:space="preserve"> </w:t>
      </w:r>
      <w:r w:rsidRPr="00774522">
        <w:rPr>
          <w:rFonts w:asciiTheme="minorHAnsi" w:hAnsiTheme="minorHAnsi" w:cstheme="minorHAnsi"/>
          <w:strike/>
          <w:color w:val="FF0000"/>
          <w:u w:val="single"/>
        </w:rPr>
        <w:t>mana whenua / tangata whenua</w:t>
      </w:r>
      <w:r w:rsidR="00A17B7E" w:rsidRPr="00774522">
        <w:rPr>
          <w:rFonts w:asciiTheme="minorHAnsi" w:hAnsiTheme="minorHAnsi" w:cstheme="minorHAnsi"/>
          <w:spacing w:val="-6"/>
          <w:u w:val="single"/>
        </w:rPr>
        <w:t>, and</w:t>
      </w:r>
    </w:p>
    <w:p w14:paraId="51466559" w14:textId="3D2916B8" w:rsidR="00141E67" w:rsidRPr="00774522" w:rsidRDefault="00141E67" w:rsidP="00774522">
      <w:pPr>
        <w:pStyle w:val="TableParagraph"/>
        <w:numPr>
          <w:ilvl w:val="0"/>
          <w:numId w:val="11"/>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774522">
        <w:rPr>
          <w:rFonts w:asciiTheme="minorHAnsi" w:hAnsiTheme="minorHAnsi" w:cstheme="minorHAnsi"/>
          <w:u w:val="single"/>
        </w:rPr>
        <w:t>Protecting</w:t>
      </w:r>
      <w:r w:rsidRPr="00774522">
        <w:rPr>
          <w:rFonts w:asciiTheme="minorHAnsi" w:hAnsiTheme="minorHAnsi" w:cstheme="minorHAnsi"/>
          <w:spacing w:val="-8"/>
          <w:u w:val="single"/>
        </w:rPr>
        <w:t xml:space="preserve"> </w:t>
      </w:r>
      <w:r w:rsidRPr="00774522">
        <w:rPr>
          <w:rFonts w:asciiTheme="minorHAnsi" w:hAnsiTheme="minorHAnsi" w:cstheme="minorHAnsi"/>
          <w:i/>
          <w:u w:val="single"/>
        </w:rPr>
        <w:t xml:space="preserve">Regionally </w:t>
      </w:r>
      <w:r w:rsidR="00EE3D84" w:rsidRPr="00774522">
        <w:rPr>
          <w:rFonts w:asciiTheme="minorHAnsi" w:hAnsiTheme="minorHAnsi" w:cstheme="minorHAnsi"/>
          <w:i/>
          <w:u w:val="single"/>
        </w:rPr>
        <w:t>significant infrastructure</w:t>
      </w:r>
      <w:r w:rsidRPr="00774522">
        <w:rPr>
          <w:rFonts w:asciiTheme="minorHAnsi" w:hAnsiTheme="minorHAnsi" w:cstheme="minorHAnsi"/>
          <w:i/>
          <w:spacing w:val="-5"/>
          <w:u w:val="single"/>
        </w:rPr>
        <w:t xml:space="preserve"> </w:t>
      </w:r>
      <w:r w:rsidRPr="00774522">
        <w:rPr>
          <w:rFonts w:asciiTheme="minorHAnsi" w:hAnsiTheme="minorHAnsi" w:cstheme="minorHAnsi"/>
          <w:color w:val="FF0000"/>
          <w:spacing w:val="-5"/>
          <w:u w:val="single"/>
        </w:rPr>
        <w:t>consistent with</w:t>
      </w:r>
      <w:r w:rsidRPr="00774522">
        <w:rPr>
          <w:rFonts w:asciiTheme="minorHAnsi" w:hAnsiTheme="minorHAnsi" w:cstheme="minorHAnsi"/>
          <w:i/>
          <w:color w:val="FF0000"/>
          <w:spacing w:val="-5"/>
          <w:u w:val="single"/>
        </w:rPr>
        <w:t xml:space="preserve"> </w:t>
      </w:r>
      <w:r w:rsidRPr="00774522">
        <w:rPr>
          <w:rFonts w:asciiTheme="minorHAnsi" w:hAnsiTheme="minorHAnsi" w:cstheme="minorHAnsi"/>
          <w:strike/>
          <w:color w:val="FF0000"/>
          <w:u w:val="single"/>
        </w:rPr>
        <w:t>as</w:t>
      </w:r>
      <w:r w:rsidRPr="00774522">
        <w:rPr>
          <w:rFonts w:asciiTheme="minorHAnsi" w:hAnsiTheme="minorHAnsi" w:cstheme="minorHAnsi"/>
          <w:strike/>
          <w:color w:val="FF0000"/>
          <w:spacing w:val="-9"/>
          <w:u w:val="single"/>
        </w:rPr>
        <w:t xml:space="preserve"> </w:t>
      </w:r>
      <w:r w:rsidRPr="00774522">
        <w:rPr>
          <w:rFonts w:asciiTheme="minorHAnsi" w:hAnsiTheme="minorHAnsi" w:cstheme="minorHAnsi"/>
          <w:strike/>
          <w:color w:val="FF0000"/>
          <w:u w:val="single"/>
        </w:rPr>
        <w:t xml:space="preserve">identified by </w:t>
      </w:r>
      <w:r w:rsidRPr="00774522">
        <w:rPr>
          <w:rFonts w:asciiTheme="minorHAnsi" w:hAnsiTheme="minorHAnsi" w:cstheme="minorHAnsi"/>
          <w:u w:val="single"/>
        </w:rPr>
        <w:t>Policy 8</w:t>
      </w:r>
      <w:r w:rsidRPr="00774522">
        <w:rPr>
          <w:rFonts w:asciiTheme="minorHAnsi" w:hAnsiTheme="minorHAnsi" w:cstheme="minorHAnsi"/>
          <w:color w:val="FF0000"/>
          <w:u w:val="single"/>
        </w:rPr>
        <w:t>,</w:t>
      </w:r>
    </w:p>
    <w:p w14:paraId="7E027ED2" w14:textId="77777777" w:rsidR="00141E67" w:rsidRPr="00541EA6" w:rsidRDefault="00141E67" w:rsidP="00774522">
      <w:pPr>
        <w:pStyle w:val="BodyText"/>
        <w:numPr>
          <w:ilvl w:val="0"/>
          <w:numId w:val="11"/>
        </w:numPr>
        <w:spacing w:beforeLines="120" w:before="288" w:afterLines="120" w:after="288"/>
        <w:ind w:left="1560" w:hanging="426"/>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 xml:space="preserve">Protecting </w:t>
      </w:r>
      <w:r w:rsidRPr="00514BBE">
        <w:rPr>
          <w:rFonts w:asciiTheme="minorHAnsi" w:hAnsiTheme="minorHAnsi" w:cstheme="minorHAnsi"/>
          <w:i/>
          <w:color w:val="FF0000"/>
          <w:sz w:val="22"/>
          <w:szCs w:val="22"/>
          <w:u w:val="single"/>
        </w:rPr>
        <w:t>significant mineral resources</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color w:val="FF0000"/>
          <w:spacing w:val="-5"/>
          <w:sz w:val="22"/>
          <w:szCs w:val="22"/>
          <w:u w:val="single"/>
        </w:rPr>
        <w:t xml:space="preserve">from incompatible or inappropriate adjacent land uses, </w:t>
      </w:r>
      <w:r w:rsidRPr="00541EA6">
        <w:rPr>
          <w:rFonts w:asciiTheme="minorHAnsi" w:hAnsiTheme="minorHAnsi" w:cstheme="minorHAnsi"/>
          <w:color w:val="FF0000"/>
          <w:sz w:val="22"/>
          <w:szCs w:val="22"/>
          <w:u w:val="single"/>
        </w:rPr>
        <w:t>consistent with Policy 60,</w:t>
      </w:r>
    </w:p>
    <w:p w14:paraId="40C83ABF" w14:textId="77777777" w:rsidR="00141E67" w:rsidRPr="00541EA6" w:rsidRDefault="00141E67" w:rsidP="00774522">
      <w:pPr>
        <w:pStyle w:val="BodyText"/>
        <w:numPr>
          <w:ilvl w:val="0"/>
          <w:numId w:val="11"/>
        </w:numPr>
        <w:tabs>
          <w:tab w:val="clear" w:pos="0"/>
        </w:tabs>
        <w:spacing w:beforeLines="120" w:before="288" w:afterLines="120" w:after="288"/>
        <w:ind w:left="1560" w:hanging="426"/>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Managing effects on natural character in the coastal environment, consistent with Policy 36; and</w:t>
      </w:r>
    </w:p>
    <w:p w14:paraId="5C827FFC" w14:textId="2CED3977" w:rsidR="00141E67" w:rsidRPr="00541EA6" w:rsidRDefault="00141E67" w:rsidP="00D16F2A">
      <w:pPr>
        <w:pStyle w:val="ListParagraph"/>
        <w:widowControl w:val="0"/>
        <w:numPr>
          <w:ilvl w:val="0"/>
          <w:numId w:val="9"/>
        </w:numPr>
        <w:tabs>
          <w:tab w:val="left" w:pos="1326"/>
          <w:tab w:val="left" w:pos="1327"/>
        </w:tabs>
        <w:autoSpaceDE w:val="0"/>
        <w:autoSpaceDN w:val="0"/>
        <w:spacing w:beforeLines="120" w:before="288" w:afterLines="120" w:after="288" w:line="240" w:lineRule="auto"/>
        <w:ind w:left="709" w:right="278" w:hanging="436"/>
        <w:contextualSpacing w:val="0"/>
        <w:rPr>
          <w:rFonts w:cstheme="minorHAnsi"/>
        </w:rPr>
      </w:pPr>
      <w:r w:rsidRPr="00541EA6">
        <w:rPr>
          <w:rFonts w:cstheme="minorHAnsi"/>
          <w:color w:val="FF0000"/>
        </w:rPr>
        <w:t xml:space="preserve">the </w:t>
      </w:r>
      <w:r w:rsidRPr="00541EA6">
        <w:rPr>
          <w:rFonts w:cstheme="minorHAnsi"/>
          <w:strike/>
        </w:rPr>
        <w:t>proposed</w:t>
      </w:r>
      <w:r w:rsidRPr="00541EA6">
        <w:rPr>
          <w:rFonts w:cstheme="minorHAnsi"/>
          <w:color w:val="FF0000"/>
        </w:rPr>
        <w:t xml:space="preserve"> </w:t>
      </w:r>
      <w:r w:rsidRPr="00541EA6">
        <w:rPr>
          <w:rFonts w:cstheme="minorHAnsi"/>
          <w:i/>
          <w:color w:val="FF0000"/>
        </w:rPr>
        <w:t xml:space="preserve">urban development </w:t>
      </w:r>
      <w:r w:rsidRPr="00541EA6">
        <w:rPr>
          <w:rFonts w:cstheme="minorHAnsi"/>
        </w:rPr>
        <w:t xml:space="preserve">is consistent with </w:t>
      </w:r>
      <w:r w:rsidRPr="00541EA6">
        <w:rPr>
          <w:rFonts w:cstheme="minorHAnsi"/>
          <w:strike/>
          <w:color w:val="FF0000"/>
          <w:u w:val="single" w:color="FF0000"/>
        </w:rPr>
        <w:t>any</w:t>
      </w:r>
      <w:r w:rsidRPr="00541EA6">
        <w:rPr>
          <w:rFonts w:cstheme="minorHAnsi"/>
          <w:color w:val="FF0000"/>
          <w:u w:val="single" w:color="FF0000"/>
        </w:rPr>
        <w:t>the Wellington Region</w:t>
      </w:r>
      <w:r w:rsidRPr="00541EA6">
        <w:rPr>
          <w:rFonts w:cstheme="minorHAnsi"/>
          <w:color w:val="FF0000"/>
          <w:u w:val="single"/>
        </w:rPr>
        <w:t xml:space="preserve"> </w:t>
      </w:r>
      <w:r w:rsidRPr="00541EA6">
        <w:rPr>
          <w:rFonts w:cstheme="minorHAnsi"/>
          <w:i/>
          <w:u w:val="single"/>
        </w:rPr>
        <w:t xml:space="preserve">Future Development Strategy </w:t>
      </w:r>
      <w:r w:rsidRPr="00541EA6">
        <w:rPr>
          <w:rFonts w:cstheme="minorHAnsi"/>
          <w:u w:val="single"/>
        </w:rPr>
        <w:t>or,</w:t>
      </w:r>
      <w:r w:rsidRPr="00541EA6">
        <w:rPr>
          <w:rFonts w:cstheme="minorHAnsi"/>
          <w:color w:val="FF0000"/>
          <w:u w:val="single" w:color="FF0000"/>
        </w:rPr>
        <w:t xml:space="preserve"> if</w:t>
      </w:r>
      <w:r w:rsidRPr="00541EA6">
        <w:rPr>
          <w:rFonts w:cstheme="minorHAnsi"/>
          <w:color w:val="4472C4" w:themeColor="accent1"/>
          <w:u w:val="single" w:color="FF0000"/>
        </w:rPr>
        <w:t xml:space="preserve"> </w:t>
      </w:r>
      <w:r w:rsidRPr="00541EA6">
        <w:rPr>
          <w:rFonts w:cstheme="minorHAnsi"/>
          <w:color w:val="FF0000"/>
          <w:u w:val="single" w:color="FF0000"/>
        </w:rPr>
        <w:t xml:space="preserve">the </w:t>
      </w:r>
      <w:r w:rsidRPr="00541EA6">
        <w:rPr>
          <w:rFonts w:cstheme="minorHAnsi"/>
          <w:i/>
          <w:color w:val="FF0000"/>
          <w:u w:val="single" w:color="FF0000"/>
        </w:rPr>
        <w:t xml:space="preserve">Future Development Strategy </w:t>
      </w:r>
      <w:r w:rsidRPr="00541EA6">
        <w:rPr>
          <w:rFonts w:cstheme="minorHAnsi"/>
          <w:color w:val="FF0000"/>
          <w:u w:val="single" w:color="FF0000"/>
        </w:rPr>
        <w:t>has not been notified</w:t>
      </w:r>
      <w:r w:rsidRPr="00B06E5A">
        <w:rPr>
          <w:rFonts w:cstheme="minorHAnsi"/>
          <w:color w:val="FF0000"/>
          <w:u w:val="single"/>
        </w:rPr>
        <w:t>,</w:t>
      </w:r>
      <w:r w:rsidRPr="00541EA6">
        <w:rPr>
          <w:rFonts w:cstheme="minorHAnsi"/>
        </w:rPr>
        <w:t xml:space="preserve"> the </w:t>
      </w:r>
      <w:r w:rsidRPr="00541EA6">
        <w:rPr>
          <w:rFonts w:cstheme="minorHAnsi"/>
          <w:strike/>
        </w:rPr>
        <w:t>Council’s</w:t>
      </w:r>
      <w:r w:rsidRPr="00541EA6">
        <w:rPr>
          <w:rFonts w:cstheme="minorHAnsi"/>
        </w:rPr>
        <w:t xml:space="preserve"> </w:t>
      </w:r>
      <w:r w:rsidRPr="00541EA6">
        <w:rPr>
          <w:rFonts w:cstheme="minorHAnsi"/>
          <w:u w:val="single"/>
        </w:rPr>
        <w:t>regional or local</w:t>
      </w:r>
      <w:r w:rsidRPr="00541EA6">
        <w:rPr>
          <w:rFonts w:cstheme="minorHAnsi"/>
        </w:rPr>
        <w:t xml:space="preserve"> strategic growth </w:t>
      </w:r>
      <w:r w:rsidRPr="00541EA6">
        <w:rPr>
          <w:rFonts w:cstheme="minorHAnsi"/>
          <w:strike/>
          <w:color w:val="FF0000"/>
        </w:rPr>
        <w:t>and/</w:t>
      </w:r>
      <w:r w:rsidRPr="00541EA6">
        <w:rPr>
          <w:rFonts w:cstheme="minorHAnsi"/>
        </w:rPr>
        <w:t>or development framework or strategy that describes where and how future</w:t>
      </w:r>
      <w:r w:rsidRPr="00541EA6">
        <w:rPr>
          <w:rFonts w:cstheme="minorHAnsi"/>
          <w:spacing w:val="-4"/>
        </w:rPr>
        <w:t xml:space="preserve"> </w:t>
      </w:r>
      <w:r w:rsidRPr="00541EA6">
        <w:rPr>
          <w:rFonts w:cstheme="minorHAnsi"/>
          <w:i/>
        </w:rPr>
        <w:t>urban development</w:t>
      </w:r>
      <w:r w:rsidRPr="00541EA6">
        <w:rPr>
          <w:rFonts w:cstheme="minorHAnsi"/>
          <w:i/>
          <w:spacing w:val="-1"/>
        </w:rPr>
        <w:t xml:space="preserve"> </w:t>
      </w:r>
      <w:r w:rsidRPr="00541EA6">
        <w:rPr>
          <w:rFonts w:cstheme="minorHAnsi"/>
          <w:strike/>
          <w:color w:val="FF0000"/>
        </w:rPr>
        <w:t>should</w:t>
      </w:r>
      <w:r w:rsidRPr="00541EA6">
        <w:rPr>
          <w:rFonts w:cstheme="minorHAnsi"/>
          <w:color w:val="FF0000"/>
        </w:rPr>
        <w:t xml:space="preserve"> </w:t>
      </w:r>
      <w:r w:rsidRPr="00541EA6">
        <w:rPr>
          <w:rFonts w:cstheme="minorHAnsi"/>
          <w:color w:val="FF0000"/>
          <w:u w:val="single" w:color="FF0000"/>
        </w:rPr>
        <w:t>will</w:t>
      </w:r>
      <w:r w:rsidRPr="00541EA6">
        <w:rPr>
          <w:rFonts w:cstheme="minorHAnsi"/>
          <w:spacing w:val="-5"/>
          <w:u w:val="single" w:color="FF0000"/>
        </w:rPr>
        <w:t xml:space="preserve"> </w:t>
      </w:r>
      <w:r w:rsidRPr="00541EA6">
        <w:rPr>
          <w:rFonts w:cstheme="minorHAnsi"/>
        </w:rPr>
        <w:t>occur</w:t>
      </w:r>
      <w:r w:rsidRPr="00541EA6">
        <w:rPr>
          <w:rFonts w:cstheme="minorHAnsi"/>
          <w:spacing w:val="-3"/>
        </w:rPr>
        <w:t xml:space="preserve"> </w:t>
      </w:r>
      <w:r w:rsidRPr="00541EA6">
        <w:rPr>
          <w:rFonts w:cstheme="minorHAnsi"/>
        </w:rPr>
        <w:t>in</w:t>
      </w:r>
      <w:r w:rsidRPr="00541EA6">
        <w:rPr>
          <w:rFonts w:cstheme="minorHAnsi"/>
          <w:spacing w:val="-3"/>
        </w:rPr>
        <w:t xml:space="preserve"> </w:t>
      </w:r>
      <w:r w:rsidRPr="00541EA6">
        <w:rPr>
          <w:rFonts w:cstheme="minorHAnsi"/>
        </w:rPr>
        <w:t>that</w:t>
      </w:r>
      <w:r w:rsidRPr="00541EA6">
        <w:rPr>
          <w:rFonts w:cstheme="minorHAnsi"/>
          <w:spacing w:val="-3"/>
        </w:rPr>
        <w:t xml:space="preserve"> </w:t>
      </w:r>
      <w:r w:rsidRPr="00541EA6">
        <w:rPr>
          <w:rFonts w:cstheme="minorHAnsi"/>
        </w:rPr>
        <w:t xml:space="preserve">district </w:t>
      </w:r>
      <w:r w:rsidRPr="00541EA6">
        <w:rPr>
          <w:rFonts w:cstheme="minorHAnsi"/>
          <w:u w:val="single"/>
        </w:rPr>
        <w:t>or</w:t>
      </w:r>
      <w:r w:rsidRPr="00541EA6">
        <w:rPr>
          <w:rFonts w:cstheme="minorHAnsi"/>
          <w:spacing w:val="-3"/>
          <w:u w:val="single"/>
        </w:rPr>
        <w:t xml:space="preserve"> </w:t>
      </w:r>
      <w:r w:rsidRPr="00541EA6">
        <w:rPr>
          <w:rFonts w:cstheme="minorHAnsi"/>
          <w:u w:val="single"/>
        </w:rPr>
        <w:t>region</w:t>
      </w:r>
      <w:r w:rsidRPr="00541EA6">
        <w:rPr>
          <w:rFonts w:cstheme="minorHAnsi"/>
          <w:strike/>
          <w:color w:val="FF0000"/>
          <w:u w:val="single"/>
        </w:rPr>
        <w:t>, should the Future Development Strategy be yet to be released</w:t>
      </w:r>
      <w:r w:rsidRPr="00541EA6">
        <w:rPr>
          <w:rFonts w:cstheme="minorHAnsi"/>
          <w:u w:val="single"/>
        </w:rPr>
        <w:t>;</w:t>
      </w:r>
      <w:r w:rsidRPr="00541EA6">
        <w:rPr>
          <w:rFonts w:cstheme="minorHAnsi"/>
        </w:rPr>
        <w:t xml:space="preserve"> and</w:t>
      </w:r>
      <w:r w:rsidRPr="00541EA6">
        <w:rPr>
          <w:rFonts w:cstheme="minorHAnsi"/>
          <w:strike/>
        </w:rPr>
        <w:t>/or</w:t>
      </w:r>
    </w:p>
    <w:p w14:paraId="1574D525" w14:textId="6F018814" w:rsidR="00141E67" w:rsidRPr="00541EA6" w:rsidRDefault="00141E67" w:rsidP="00D16F2A">
      <w:pPr>
        <w:pStyle w:val="ListParagraph"/>
        <w:widowControl w:val="0"/>
        <w:numPr>
          <w:ilvl w:val="0"/>
          <w:numId w:val="9"/>
        </w:numPr>
        <w:tabs>
          <w:tab w:val="left" w:pos="1326"/>
          <w:tab w:val="left" w:pos="1327"/>
        </w:tabs>
        <w:autoSpaceDE w:val="0"/>
        <w:autoSpaceDN w:val="0"/>
        <w:spacing w:beforeLines="120" w:before="288" w:afterLines="120" w:after="288" w:line="240" w:lineRule="auto"/>
        <w:ind w:left="709" w:hanging="425"/>
        <w:contextualSpacing w:val="0"/>
        <w:rPr>
          <w:rFonts w:cstheme="minorHAnsi"/>
          <w:u w:val="single"/>
        </w:rPr>
      </w:pPr>
      <w:r w:rsidRPr="00541EA6">
        <w:rPr>
          <w:rFonts w:cstheme="minorHAnsi"/>
          <w:noProof/>
        </w:rPr>
        <mc:AlternateContent>
          <mc:Choice Requires="wps">
            <w:drawing>
              <wp:anchor distT="0" distB="0" distL="114300" distR="114300" simplePos="0" relativeHeight="251658240" behindDoc="1" locked="0" layoutInCell="1" allowOverlap="1" wp14:anchorId="43834FFE" wp14:editId="1FA09E8A">
                <wp:simplePos x="0" y="0"/>
                <wp:positionH relativeFrom="page">
                  <wp:posOffset>3872865</wp:posOffset>
                </wp:positionH>
                <wp:positionV relativeFrom="paragraph">
                  <wp:posOffset>107315</wp:posOffset>
                </wp:positionV>
                <wp:extent cx="38100" cy="10795"/>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6597" id="Rectangle 85" o:spid="_x0000_s1026" style="position:absolute;margin-left:304.95pt;margin-top:8.45pt;width:3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" fillcolor="black" stroked="f">
                <w10:wrap anchorx="page"/>
              </v:rect>
            </w:pict>
          </mc:Fallback>
        </mc:AlternateContent>
      </w:r>
      <w:r w:rsidRPr="00541EA6">
        <w:rPr>
          <w:rFonts w:cstheme="minorHAnsi"/>
        </w:rPr>
        <w:t>a</w:t>
      </w:r>
      <w:r w:rsidRPr="00541EA6">
        <w:rPr>
          <w:rFonts w:cstheme="minorHAnsi"/>
          <w:spacing w:val="-3"/>
        </w:rPr>
        <w:t xml:space="preserve"> </w:t>
      </w:r>
      <w:r w:rsidRPr="00541EA6">
        <w:rPr>
          <w:rFonts w:cstheme="minorHAnsi"/>
        </w:rPr>
        <w:t>structure</w:t>
      </w:r>
      <w:r w:rsidRPr="00541EA6">
        <w:rPr>
          <w:rFonts w:cstheme="minorHAnsi"/>
          <w:spacing w:val="-1"/>
        </w:rPr>
        <w:t xml:space="preserve"> </w:t>
      </w:r>
      <w:r w:rsidRPr="00541EA6">
        <w:rPr>
          <w:rFonts w:cstheme="minorHAnsi"/>
        </w:rPr>
        <w:t>plan</w:t>
      </w:r>
      <w:r w:rsidRPr="00541EA6">
        <w:rPr>
          <w:rFonts w:cstheme="minorHAnsi"/>
          <w:spacing w:val="-3"/>
        </w:rPr>
        <w:t xml:space="preserve"> </w:t>
      </w:r>
      <w:r w:rsidRPr="00541EA6">
        <w:rPr>
          <w:rFonts w:cstheme="minorHAnsi"/>
        </w:rPr>
        <w:t>has</w:t>
      </w:r>
      <w:r w:rsidRPr="00541EA6">
        <w:rPr>
          <w:rFonts w:cstheme="minorHAnsi"/>
          <w:spacing w:val="-3"/>
        </w:rPr>
        <w:t xml:space="preserve"> </w:t>
      </w:r>
      <w:r w:rsidRPr="00541EA6">
        <w:rPr>
          <w:rFonts w:cstheme="minorHAnsi"/>
        </w:rPr>
        <w:t>been</w:t>
      </w:r>
      <w:r w:rsidRPr="00541EA6">
        <w:rPr>
          <w:rFonts w:cstheme="minorHAnsi"/>
          <w:spacing w:val="-2"/>
        </w:rPr>
        <w:t xml:space="preserve"> </w:t>
      </w:r>
      <w:r w:rsidRPr="00541EA6">
        <w:rPr>
          <w:rFonts w:cstheme="minorHAnsi"/>
        </w:rPr>
        <w:t xml:space="preserve">prepared </w:t>
      </w:r>
      <w:r w:rsidRPr="00541EA6">
        <w:rPr>
          <w:rFonts w:cstheme="minorHAnsi"/>
          <w:color w:val="FF0000"/>
          <w:u w:val="single" w:color="FF0000"/>
        </w:rPr>
        <w:t>and approved by the relevant city or district council, or prepared by the relevant city or district council in partnership with mana whenua / tangata whenua and in consultation with the regional council</w:t>
      </w:r>
      <w:r w:rsidR="0042250F" w:rsidRPr="005F73D1">
        <w:rPr>
          <w:rFonts w:cstheme="minorHAnsi"/>
          <w:u w:val="single"/>
        </w:rPr>
        <w:t>;</w:t>
      </w:r>
      <w:r w:rsidRPr="005F73D1">
        <w:rPr>
          <w:rFonts w:cstheme="minorHAnsi"/>
          <w:u w:val="single"/>
        </w:rPr>
        <w:t xml:space="preserve"> and</w:t>
      </w:r>
      <w:r w:rsidRPr="00541EA6">
        <w:rPr>
          <w:rFonts w:cstheme="minorHAnsi"/>
          <w:strike/>
          <w:color w:val="FF0000"/>
          <w:u w:val="single" w:color="FF0000"/>
        </w:rPr>
        <w:t>/or</w:t>
      </w:r>
    </w:p>
    <w:p w14:paraId="3E21A3D0" w14:textId="0793B9D6" w:rsidR="00141E67" w:rsidRPr="00541EA6" w:rsidRDefault="00141E67" w:rsidP="00D16F2A">
      <w:pPr>
        <w:pStyle w:val="ListParagraph"/>
        <w:widowControl w:val="0"/>
        <w:numPr>
          <w:ilvl w:val="0"/>
          <w:numId w:val="9"/>
        </w:numPr>
        <w:tabs>
          <w:tab w:val="left" w:pos="1326"/>
          <w:tab w:val="left" w:pos="1327"/>
        </w:tabs>
        <w:autoSpaceDE w:val="0"/>
        <w:autoSpaceDN w:val="0"/>
        <w:spacing w:beforeLines="120" w:before="288" w:afterLines="120" w:after="288" w:line="240" w:lineRule="auto"/>
        <w:ind w:left="709" w:right="278" w:hanging="425"/>
        <w:contextualSpacing w:val="0"/>
        <w:rPr>
          <w:rFonts w:cstheme="minorHAnsi"/>
          <w:color w:val="FF0000"/>
          <w:u w:val="single"/>
        </w:rPr>
      </w:pPr>
      <w:r w:rsidRPr="00541EA6">
        <w:rPr>
          <w:rFonts w:cstheme="minorHAnsi"/>
          <w:color w:val="FF0000"/>
          <w:u w:val="single"/>
        </w:rPr>
        <w:t>it would add significantly to development capacity</w:t>
      </w:r>
      <w:r w:rsidR="003A32AA">
        <w:rPr>
          <w:rFonts w:cstheme="minorHAnsi"/>
          <w:i/>
          <w:color w:val="FF0000"/>
          <w:u w:val="single"/>
        </w:rPr>
        <w:t xml:space="preserve">, </w:t>
      </w:r>
      <w:r w:rsidR="00F86E16" w:rsidRPr="0090213A">
        <w:rPr>
          <w:rFonts w:cstheme="minorHAnsi"/>
          <w:iCs/>
          <w:color w:val="FF0000"/>
          <w:u w:val="single"/>
        </w:rPr>
        <w:t>even if it is</w:t>
      </w:r>
      <w:r w:rsidR="00F86E16">
        <w:rPr>
          <w:rFonts w:cstheme="minorHAnsi"/>
          <w:i/>
          <w:color w:val="FF0000"/>
          <w:u w:val="single"/>
        </w:rPr>
        <w:t xml:space="preserve"> </w:t>
      </w:r>
      <w:r w:rsidR="003A32AA" w:rsidRPr="00541EA6">
        <w:rPr>
          <w:rFonts w:cstheme="minorHAnsi"/>
          <w:color w:val="FF0000"/>
          <w:u w:val="single"/>
        </w:rPr>
        <w:t xml:space="preserve">out-of-sequence </w:t>
      </w:r>
      <w:r w:rsidR="003A32AA">
        <w:rPr>
          <w:rFonts w:cstheme="minorHAnsi"/>
          <w:color w:val="FF0000"/>
          <w:u w:val="single"/>
        </w:rPr>
        <w:t xml:space="preserve">with planned land release </w:t>
      </w:r>
      <w:r w:rsidR="003A32AA" w:rsidRPr="00541EA6">
        <w:rPr>
          <w:rFonts w:cstheme="minorHAnsi"/>
          <w:color w:val="FF0000"/>
          <w:u w:val="single"/>
        </w:rPr>
        <w:t>or unanticipated</w:t>
      </w:r>
      <w:r w:rsidR="003A32AA">
        <w:rPr>
          <w:rFonts w:cstheme="minorHAnsi"/>
          <w:color w:val="FF0000"/>
          <w:u w:val="single"/>
        </w:rPr>
        <w:t xml:space="preserve"> by the </w:t>
      </w:r>
      <w:r w:rsidR="003A32AA" w:rsidRPr="006F0315">
        <w:rPr>
          <w:rFonts w:cstheme="minorHAnsi"/>
          <w:i/>
          <w:iCs/>
          <w:color w:val="FF0000"/>
          <w:u w:val="single"/>
        </w:rPr>
        <w:t>district plan</w:t>
      </w:r>
      <w:r w:rsidR="00F86E16">
        <w:rPr>
          <w:rFonts w:cstheme="minorHAnsi"/>
          <w:i/>
          <w:iCs/>
          <w:color w:val="FF0000"/>
          <w:u w:val="single"/>
        </w:rPr>
        <w:t>,</w:t>
      </w:r>
      <w:r w:rsidRPr="00541EA6">
        <w:rPr>
          <w:rFonts w:cstheme="minorHAnsi"/>
          <w:color w:val="FF0000"/>
          <w:u w:val="single"/>
        </w:rPr>
        <w:t xml:space="preserve"> </w:t>
      </w:r>
      <w:r w:rsidR="002C7EB8">
        <w:rPr>
          <w:rFonts w:cstheme="minorHAnsi"/>
          <w:color w:val="FF0000"/>
          <w:u w:val="single"/>
        </w:rPr>
        <w:t>if it is</w:t>
      </w:r>
      <w:r w:rsidRPr="00541EA6">
        <w:rPr>
          <w:rFonts w:cstheme="minorHAnsi"/>
          <w:color w:val="FF0000"/>
          <w:u w:val="single"/>
        </w:rPr>
        <w:t>:</w:t>
      </w:r>
    </w:p>
    <w:p w14:paraId="3EEE1DB3" w14:textId="537331BC" w:rsidR="00141E67" w:rsidRPr="00541EA6" w:rsidRDefault="008535E4" w:rsidP="00113CB4">
      <w:pPr>
        <w:pStyle w:val="ListParagraph"/>
        <w:widowControl w:val="0"/>
        <w:numPr>
          <w:ilvl w:val="0"/>
          <w:numId w:val="57"/>
        </w:numPr>
        <w:tabs>
          <w:tab w:val="left" w:pos="1134"/>
        </w:tabs>
        <w:autoSpaceDE w:val="0"/>
        <w:autoSpaceDN w:val="0"/>
        <w:spacing w:beforeLines="120" w:before="288" w:afterLines="120" w:after="288" w:line="240" w:lineRule="auto"/>
        <w:ind w:left="1134" w:right="278" w:hanging="412"/>
        <w:contextualSpacing w:val="0"/>
        <w:rPr>
          <w:rFonts w:cstheme="minorHAnsi"/>
          <w:i/>
          <w:color w:val="FF0000"/>
          <w:u w:val="single"/>
        </w:rPr>
      </w:pPr>
      <w:r w:rsidRPr="00541EA6">
        <w:rPr>
          <w:rFonts w:cstheme="minorHAnsi"/>
          <w:color w:val="FF0000"/>
          <w:u w:val="single"/>
        </w:rPr>
        <w:t xml:space="preserve">in the form of </w:t>
      </w:r>
      <w:r w:rsidR="00141E67" w:rsidRPr="00541EA6">
        <w:rPr>
          <w:rFonts w:cstheme="minorHAnsi"/>
          <w:color w:val="FF0000"/>
          <w:u w:val="single"/>
        </w:rPr>
        <w:t>a plan change, and</w:t>
      </w:r>
    </w:p>
    <w:p w14:paraId="4FF63DBC" w14:textId="5B9E6D95" w:rsidR="00141E67" w:rsidRPr="00541EA6" w:rsidRDefault="00141E67" w:rsidP="00113CB4">
      <w:pPr>
        <w:pStyle w:val="ListParagraph"/>
        <w:widowControl w:val="0"/>
        <w:numPr>
          <w:ilvl w:val="0"/>
          <w:numId w:val="57"/>
        </w:numPr>
        <w:tabs>
          <w:tab w:val="left" w:pos="1134"/>
        </w:tabs>
        <w:autoSpaceDE w:val="0"/>
        <w:autoSpaceDN w:val="0"/>
        <w:spacing w:beforeLines="120" w:before="288" w:afterLines="120" w:after="288" w:line="240" w:lineRule="auto"/>
        <w:ind w:left="1134" w:right="278" w:hanging="412"/>
        <w:contextualSpacing w:val="0"/>
        <w:rPr>
          <w:rFonts w:cstheme="minorHAnsi"/>
          <w:i/>
          <w:color w:val="FF0000"/>
          <w:u w:val="single"/>
        </w:rPr>
      </w:pPr>
      <w:r w:rsidRPr="00541EA6">
        <w:rPr>
          <w:rFonts w:cstheme="minorHAnsi"/>
          <w:color w:val="FF0000"/>
          <w:u w:val="single"/>
        </w:rPr>
        <w:t xml:space="preserve">in a city or district containing part or all of an </w:t>
      </w:r>
      <w:r w:rsidRPr="00541EA6">
        <w:rPr>
          <w:rFonts w:cstheme="minorHAnsi"/>
          <w:i/>
          <w:color w:val="FF0000"/>
          <w:u w:val="single"/>
        </w:rPr>
        <w:t xml:space="preserve">urban environment, </w:t>
      </w:r>
      <w:r w:rsidRPr="00541EA6">
        <w:rPr>
          <w:rFonts w:cstheme="minorHAnsi"/>
          <w:color w:val="FF0000"/>
          <w:u w:val="single"/>
        </w:rPr>
        <w:t>and</w:t>
      </w:r>
    </w:p>
    <w:p w14:paraId="34AB29BE" w14:textId="6C369183" w:rsidR="00141E67" w:rsidRPr="00541EA6" w:rsidRDefault="00141E67" w:rsidP="00113CB4">
      <w:pPr>
        <w:pStyle w:val="ListParagraph"/>
        <w:widowControl w:val="0"/>
        <w:numPr>
          <w:ilvl w:val="0"/>
          <w:numId w:val="57"/>
        </w:numPr>
        <w:tabs>
          <w:tab w:val="left" w:pos="1134"/>
        </w:tabs>
        <w:autoSpaceDE w:val="0"/>
        <w:autoSpaceDN w:val="0"/>
        <w:spacing w:beforeLines="120" w:before="288" w:afterLines="120" w:after="288" w:line="240" w:lineRule="auto"/>
        <w:ind w:left="1134" w:right="278" w:hanging="412"/>
        <w:contextualSpacing w:val="0"/>
        <w:rPr>
          <w:rFonts w:cstheme="minorHAnsi"/>
          <w:color w:val="FF0000"/>
          <w:u w:val="single"/>
        </w:rPr>
      </w:pPr>
      <w:r w:rsidRPr="00541EA6">
        <w:rPr>
          <w:rFonts w:cstheme="minorHAnsi"/>
          <w:color w:val="FF0000"/>
          <w:u w:val="single"/>
        </w:rPr>
        <w:t>in accordance with Policy UD.3.</w:t>
      </w:r>
    </w:p>
    <w:p w14:paraId="256D2CB3" w14:textId="212C9FEC" w:rsidR="00141E67" w:rsidRPr="00541EA6" w:rsidRDefault="00141E67" w:rsidP="00760C40">
      <w:pPr>
        <w:tabs>
          <w:tab w:val="left" w:pos="1326"/>
          <w:tab w:val="left" w:pos="1327"/>
        </w:tabs>
        <w:spacing w:beforeLines="120" w:before="288" w:afterLines="120" w:after="288"/>
        <w:ind w:left="720" w:right="278"/>
        <w:rPr>
          <w:rFonts w:cstheme="minorHAnsi"/>
          <w:strike/>
          <w:color w:val="FF0000"/>
          <w:u w:val="single"/>
        </w:rPr>
      </w:pPr>
      <w:r w:rsidRPr="00541EA6">
        <w:rPr>
          <w:rFonts w:cstheme="minorHAnsi"/>
          <w:strike/>
          <w:color w:val="FF0000"/>
          <w:u w:val="single"/>
        </w:rPr>
        <w:t xml:space="preserve">Any </w:t>
      </w:r>
      <w:r w:rsidRPr="00541EA6">
        <w:rPr>
          <w:rFonts w:cstheme="minorHAnsi"/>
          <w:i/>
          <w:strike/>
          <w:color w:val="FF0000"/>
          <w:u w:val="single"/>
        </w:rPr>
        <w:t>urban development</w:t>
      </w:r>
      <w:r w:rsidRPr="00541EA6">
        <w:rPr>
          <w:rFonts w:cstheme="minorHAnsi"/>
          <w:strike/>
          <w:color w:val="FF0000"/>
          <w:u w:val="single"/>
        </w:rPr>
        <w:t xml:space="preserve"> that would provide for significant development capacity, regardless of if the development was out of sequence or unanticipated by growth or development strategies.</w:t>
      </w:r>
    </w:p>
    <w:p w14:paraId="68589E39" w14:textId="77777777" w:rsidR="00141E67" w:rsidRPr="00534913" w:rsidRDefault="00141E67" w:rsidP="00760C40">
      <w:pPr>
        <w:spacing w:beforeLines="120" w:before="288" w:afterLines="120" w:after="288"/>
        <w:rPr>
          <w:rFonts w:cstheme="minorHAnsi"/>
          <w:b/>
        </w:rPr>
      </w:pPr>
      <w:r w:rsidRPr="00534913">
        <w:rPr>
          <w:rFonts w:cstheme="minorHAnsi"/>
          <w:b/>
          <w:spacing w:val="-2"/>
        </w:rPr>
        <w:t>Explanation</w:t>
      </w:r>
    </w:p>
    <w:p w14:paraId="2ABAF0B0" w14:textId="3662E0CF" w:rsidR="00141E67" w:rsidRPr="00541EA6" w:rsidRDefault="00141E67" w:rsidP="00760C40">
      <w:pPr>
        <w:pStyle w:val="BodyText"/>
        <w:spacing w:beforeLines="120" w:before="288" w:afterLines="120" w:after="288"/>
        <w:ind w:right="204"/>
        <w:rPr>
          <w:rFonts w:asciiTheme="minorHAnsi" w:hAnsiTheme="minorHAnsi" w:cstheme="minorHAnsi"/>
          <w:color w:val="FF0000"/>
          <w:sz w:val="22"/>
          <w:szCs w:val="22"/>
          <w:u w:val="single"/>
        </w:rPr>
      </w:pPr>
      <w:r w:rsidRPr="00541EA6">
        <w:rPr>
          <w:rFonts w:asciiTheme="minorHAnsi" w:hAnsiTheme="minorHAnsi" w:cstheme="minorHAnsi"/>
          <w:sz w:val="22"/>
          <w:szCs w:val="22"/>
          <w:u w:val="single"/>
        </w:rPr>
        <w:t>Policy</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55</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gives</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direction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matters</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that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must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be</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considered</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in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any</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proposal</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that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will</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result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in</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i/>
          <w:sz w:val="22"/>
          <w:szCs w:val="22"/>
          <w:u w:val="single"/>
        </w:rPr>
        <w:t>urban development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occurring</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beyond the</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region’s</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existing</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i/>
          <w:sz w:val="22"/>
          <w:szCs w:val="22"/>
          <w:u w:val="single"/>
        </w:rPr>
        <w:t>urban areas</w:t>
      </w:r>
      <w:r w:rsidRPr="00541EA6">
        <w:rPr>
          <w:rFonts w:asciiTheme="minorHAnsi" w:hAnsiTheme="minorHAnsi" w:cstheme="minorHAnsi"/>
          <w:color w:val="FF0000"/>
          <w:sz w:val="22"/>
          <w:szCs w:val="22"/>
          <w:u w:val="single"/>
        </w:rPr>
        <w:t>, which is any greenfield development</w:t>
      </w:r>
      <w:r w:rsidRPr="00541EA6">
        <w:rPr>
          <w:rFonts w:asciiTheme="minorHAnsi" w:hAnsiTheme="minorHAnsi" w:cstheme="minorHAnsi"/>
          <w:sz w:val="22"/>
          <w:szCs w:val="22"/>
          <w:u w:val="single"/>
        </w:rPr>
        <w: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This </w:t>
      </w:r>
      <w:r w:rsidRPr="00541EA6">
        <w:rPr>
          <w:rFonts w:asciiTheme="minorHAnsi" w:hAnsiTheme="minorHAnsi" w:cstheme="minorHAnsi"/>
          <w:strike/>
          <w:color w:val="FF0000"/>
          <w:sz w:val="22"/>
          <w:szCs w:val="22"/>
          <w:u w:val="single"/>
        </w:rPr>
        <w:t>includes</w:t>
      </w:r>
      <w:r w:rsidRPr="00541EA6">
        <w:rPr>
          <w:rFonts w:asciiTheme="minorHAnsi" w:hAnsiTheme="minorHAnsi" w:cstheme="minorHAnsi"/>
          <w:color w:val="FF0000"/>
          <w:sz w:val="22"/>
          <w:szCs w:val="22"/>
          <w:u w:val="single"/>
        </w:rPr>
        <w:t>involves</w:t>
      </w:r>
      <w:r w:rsidRPr="00541EA6">
        <w:rPr>
          <w:rFonts w:asciiTheme="minorHAnsi" w:hAnsiTheme="minorHAnsi" w:cstheme="minorHAnsi"/>
          <w:sz w:val="22"/>
          <w:szCs w:val="22"/>
          <w:u w:val="single"/>
        </w:rPr>
        <w:t xml:space="preserve"> ensuring that </w:t>
      </w:r>
      <w:r w:rsidRPr="00541EA6">
        <w:rPr>
          <w:rFonts w:asciiTheme="minorHAnsi" w:hAnsiTheme="minorHAnsi" w:cstheme="minorHAnsi"/>
          <w:color w:val="FF0000"/>
          <w:sz w:val="22"/>
          <w:szCs w:val="22"/>
          <w:u w:val="single"/>
        </w:rPr>
        <w:t>Objective 22 is achieved</w:t>
      </w:r>
      <w:r w:rsidR="00AA5926">
        <w:rPr>
          <w:rFonts w:asciiTheme="minorHAnsi" w:hAnsiTheme="minorHAnsi" w:cstheme="minorHAnsi"/>
          <w:color w:val="FF0000"/>
          <w:sz w:val="22"/>
          <w:szCs w:val="22"/>
          <w:u w:val="single"/>
        </w:rPr>
        <w:t xml:space="preserve">. </w:t>
      </w:r>
      <w:r w:rsidRPr="00541EA6">
        <w:rPr>
          <w:rFonts w:asciiTheme="minorHAnsi" w:hAnsiTheme="minorHAnsi" w:cstheme="minorHAnsi"/>
          <w:strike/>
          <w:color w:val="FF0000"/>
          <w:sz w:val="22"/>
          <w:szCs w:val="22"/>
          <w:u w:val="single"/>
        </w:rPr>
        <w:t>the qualities and characteristics of a well-functioning</w:t>
      </w:r>
      <w:r w:rsidRPr="00541EA6">
        <w:rPr>
          <w:rFonts w:asciiTheme="minorHAnsi" w:hAnsiTheme="minorHAnsi" w:cstheme="minorHAnsi"/>
          <w:strike/>
          <w:color w:val="FF0000"/>
          <w:sz w:val="22"/>
          <w:szCs w:val="22"/>
        </w:rPr>
        <w:t xml:space="preserve"> </w:t>
      </w:r>
      <w:r w:rsidRPr="00541EA6">
        <w:rPr>
          <w:rFonts w:asciiTheme="minorHAnsi" w:hAnsiTheme="minorHAnsi" w:cstheme="minorHAnsi"/>
          <w:i/>
          <w:strike/>
          <w:color w:val="FF0000"/>
          <w:sz w:val="22"/>
          <w:szCs w:val="22"/>
          <w:u w:val="single"/>
        </w:rPr>
        <w:t xml:space="preserve">urban environment </w:t>
      </w:r>
      <w:r w:rsidRPr="00541EA6">
        <w:rPr>
          <w:rFonts w:asciiTheme="minorHAnsi" w:hAnsiTheme="minorHAnsi" w:cstheme="minorHAnsi"/>
          <w:strike/>
          <w:color w:val="FF0000"/>
          <w:sz w:val="22"/>
          <w:szCs w:val="22"/>
          <w:u w:val="single"/>
        </w:rPr>
        <w:t>are provided for through c</w:t>
      </w:r>
      <w:r w:rsidR="005D2C91" w:rsidRPr="00143D6D">
        <w:rPr>
          <w:rFonts w:asciiTheme="minorHAnsi" w:hAnsiTheme="minorHAnsi" w:cstheme="minorHAnsi"/>
          <w:color w:val="FF0000"/>
          <w:sz w:val="22"/>
          <w:szCs w:val="22"/>
          <w:u w:val="single"/>
        </w:rPr>
        <w:t>C</w:t>
      </w:r>
      <w:r w:rsidRPr="00541EA6">
        <w:rPr>
          <w:rFonts w:asciiTheme="minorHAnsi" w:hAnsiTheme="minorHAnsi" w:cstheme="minorHAnsi"/>
          <w:sz w:val="22"/>
          <w:szCs w:val="22"/>
          <w:u w:val="single"/>
        </w:rPr>
        <w:t>lause (a)</w:t>
      </w:r>
      <w:r w:rsidRPr="00541EA6">
        <w:rPr>
          <w:rFonts w:asciiTheme="minorHAnsi" w:hAnsiTheme="minorHAnsi" w:cstheme="minorHAnsi"/>
          <w:strike/>
          <w:color w:val="FF0000"/>
          <w:sz w:val="22"/>
          <w:szCs w:val="22"/>
          <w:u w:val="single"/>
        </w:rPr>
        <w:t>,</w:t>
      </w:r>
      <w:r w:rsidRPr="00541EA6">
        <w:rPr>
          <w:rFonts w:asciiTheme="minorHAnsi" w:hAnsiTheme="minorHAnsi" w:cstheme="minorHAnsi"/>
          <w:sz w:val="22"/>
          <w:szCs w:val="22"/>
          <w:u w:val="single"/>
        </w:rPr>
        <w:t xml:space="preserve"> </w:t>
      </w:r>
      <w:r w:rsidRPr="00B00B51">
        <w:rPr>
          <w:rFonts w:asciiTheme="minorHAnsi" w:hAnsiTheme="minorHAnsi" w:cstheme="minorHAnsi"/>
          <w:strike/>
          <w:color w:val="FF0000"/>
          <w:sz w:val="22"/>
          <w:szCs w:val="22"/>
          <w:u w:val="single"/>
        </w:rPr>
        <w:t>which</w:t>
      </w:r>
      <w:r w:rsidRPr="00541EA6">
        <w:rPr>
          <w:rFonts w:asciiTheme="minorHAnsi" w:hAnsiTheme="minorHAnsi" w:cstheme="minorHAnsi"/>
          <w:sz w:val="22"/>
          <w:szCs w:val="22"/>
          <w:u w:val="single"/>
        </w:rPr>
        <w:t xml:space="preserve"> includes </w:t>
      </w:r>
      <w:r w:rsidR="003B05AA" w:rsidRPr="00541EA6">
        <w:rPr>
          <w:rFonts w:asciiTheme="minorHAnsi" w:hAnsiTheme="minorHAnsi" w:cstheme="minorHAnsi"/>
          <w:sz w:val="22"/>
          <w:szCs w:val="22"/>
          <w:u w:val="single"/>
        </w:rPr>
        <w:t xml:space="preserve">managing </w:t>
      </w:r>
      <w:r w:rsidRPr="00541EA6">
        <w:rPr>
          <w:rFonts w:asciiTheme="minorHAnsi" w:hAnsiTheme="minorHAnsi" w:cstheme="minorHAnsi"/>
          <w:sz w:val="22"/>
          <w:szCs w:val="22"/>
          <w:u w:val="single"/>
        </w:rPr>
        <w:t xml:space="preserve">values or resources </w:t>
      </w:r>
      <w:r w:rsidR="003B05AA" w:rsidRPr="00541EA6">
        <w:rPr>
          <w:rFonts w:asciiTheme="minorHAnsi" w:hAnsiTheme="minorHAnsi" w:cstheme="minorHAnsi"/>
          <w:sz w:val="22"/>
          <w:szCs w:val="22"/>
          <w:u w:val="single"/>
        </w:rPr>
        <w:t xml:space="preserve">as </w:t>
      </w:r>
      <w:r w:rsidRPr="00541EA6">
        <w:rPr>
          <w:rFonts w:asciiTheme="minorHAnsi" w:hAnsiTheme="minorHAnsi" w:cstheme="minorHAnsi"/>
          <w:color w:val="FF0000"/>
          <w:sz w:val="22"/>
          <w:szCs w:val="22"/>
          <w:u w:val="single"/>
        </w:rPr>
        <w:t>required</w:t>
      </w:r>
      <w:r w:rsidRPr="00541EA6">
        <w:rPr>
          <w:rFonts w:asciiTheme="minorHAnsi" w:hAnsiTheme="minorHAnsi" w:cstheme="minorHAnsi"/>
          <w:strike/>
          <w:color w:val="FF0000"/>
          <w:sz w:val="22"/>
          <w:szCs w:val="22"/>
          <w:u w:val="single"/>
        </w:rPr>
        <w:t xml:space="preserve"> identified</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 xml:space="preserve">elsewhere in the RPS. </w:t>
      </w:r>
    </w:p>
    <w:p w14:paraId="60B04CB4" w14:textId="1D7C31C6" w:rsidR="00141E67" w:rsidRPr="00541EA6" w:rsidRDefault="00141E67" w:rsidP="00760C40">
      <w:pPr>
        <w:pStyle w:val="BodyText"/>
        <w:spacing w:beforeLines="120" w:before="288" w:afterLines="120" w:after="288"/>
        <w:ind w:right="204"/>
        <w:rPr>
          <w:rFonts w:asciiTheme="minorHAnsi" w:hAnsiTheme="minorHAnsi" w:cstheme="minorHAnsi"/>
          <w:color w:val="FF0000"/>
          <w:sz w:val="22"/>
          <w:szCs w:val="22"/>
          <w:u w:val="single" w:color="FF0000"/>
        </w:rPr>
      </w:pPr>
      <w:r w:rsidRPr="00541EA6">
        <w:rPr>
          <w:rFonts w:asciiTheme="minorHAnsi" w:hAnsiTheme="minorHAnsi" w:cstheme="minorHAnsi"/>
          <w:color w:val="FF0000"/>
          <w:sz w:val="22"/>
          <w:szCs w:val="22"/>
          <w:u w:val="single"/>
        </w:rPr>
        <w:t xml:space="preserve">Policy 55 </w:t>
      </w:r>
      <w:r w:rsidR="003B05AA" w:rsidRPr="00541EA6">
        <w:rPr>
          <w:rFonts w:asciiTheme="minorHAnsi" w:hAnsiTheme="minorHAnsi" w:cstheme="minorHAnsi"/>
          <w:color w:val="FF0000"/>
          <w:sz w:val="22"/>
          <w:szCs w:val="22"/>
          <w:u w:val="single"/>
        </w:rPr>
        <w:t xml:space="preserve">seeks </w:t>
      </w:r>
      <w:r w:rsidRPr="00541EA6">
        <w:rPr>
          <w:rFonts w:asciiTheme="minorHAnsi" w:hAnsiTheme="minorHAnsi" w:cstheme="minorHAnsi"/>
          <w:color w:val="FF0000"/>
          <w:sz w:val="22"/>
          <w:szCs w:val="22"/>
          <w:u w:val="single"/>
        </w:rPr>
        <w:t xml:space="preserve">that greenfield developments demonstrate </w:t>
      </w:r>
      <w:r w:rsidR="003B05AA" w:rsidRPr="00541EA6">
        <w:rPr>
          <w:rFonts w:asciiTheme="minorHAnsi" w:hAnsiTheme="minorHAnsi" w:cstheme="minorHAnsi"/>
          <w:color w:val="FF0000"/>
          <w:sz w:val="22"/>
          <w:szCs w:val="22"/>
          <w:u w:val="single"/>
        </w:rPr>
        <w:t xml:space="preserve">appropriate </w:t>
      </w:r>
      <w:r w:rsidRPr="00541EA6">
        <w:rPr>
          <w:rFonts w:asciiTheme="minorHAnsi" w:hAnsiTheme="minorHAnsi" w:cstheme="minorHAnsi"/>
          <w:color w:val="FF0000"/>
          <w:sz w:val="22"/>
          <w:szCs w:val="22"/>
          <w:u w:val="single"/>
        </w:rPr>
        <w:t>development densities to use the new urban</w:t>
      </w:r>
      <w:r w:rsidR="009432C7">
        <w:rPr>
          <w:rFonts w:asciiTheme="minorHAnsi" w:hAnsiTheme="minorHAnsi" w:cstheme="minorHAnsi"/>
          <w:color w:val="FF0000"/>
          <w:sz w:val="22"/>
          <w:szCs w:val="22"/>
          <w:u w:val="single"/>
        </w:rPr>
        <w:t>-zoned</w:t>
      </w:r>
      <w:r w:rsidRPr="00541EA6">
        <w:rPr>
          <w:rFonts w:asciiTheme="minorHAnsi" w:hAnsiTheme="minorHAnsi" w:cstheme="minorHAnsi"/>
          <w:color w:val="FF0000"/>
          <w:sz w:val="22"/>
          <w:szCs w:val="22"/>
          <w:u w:val="single"/>
        </w:rPr>
        <w:t xml:space="preserve"> land efficiently. They should also be located, zoned, laid out</w:t>
      </w:r>
      <w:r w:rsidR="003B05AA" w:rsidRPr="00541EA6">
        <w:rPr>
          <w:rFonts w:asciiTheme="minorHAnsi" w:hAnsiTheme="minorHAnsi" w:cstheme="minorHAnsi"/>
          <w:color w:val="FF0000"/>
          <w:sz w:val="22"/>
          <w:szCs w:val="22"/>
          <w:u w:val="single"/>
        </w:rPr>
        <w:t>,</w:t>
      </w:r>
      <w:r w:rsidRPr="00541EA6">
        <w:rPr>
          <w:rFonts w:asciiTheme="minorHAnsi" w:hAnsiTheme="minorHAnsi" w:cstheme="minorHAnsi"/>
          <w:color w:val="FF0000"/>
          <w:sz w:val="22"/>
          <w:szCs w:val="22"/>
          <w:u w:val="single"/>
        </w:rPr>
        <w:t xml:space="preserve"> and designed </w:t>
      </w:r>
      <w:r w:rsidRPr="00541EA6">
        <w:rPr>
          <w:rFonts w:asciiTheme="minorHAnsi" w:hAnsiTheme="minorHAnsi" w:cstheme="minorHAnsi"/>
          <w:color w:val="FF0000"/>
          <w:sz w:val="22"/>
          <w:szCs w:val="22"/>
          <w:u w:val="single" w:color="FF0000"/>
        </w:rPr>
        <w:t xml:space="preserve">to best support existing or new centres (for example through mixed use zoning) and provide for low and zero-carbon travel, to support compact, connected, </w:t>
      </w:r>
      <w:r w:rsidR="00924DDB" w:rsidRPr="00742B9A">
        <w:rPr>
          <w:rFonts w:asciiTheme="minorHAnsi" w:hAnsiTheme="minorHAnsi" w:cstheme="minorHAnsi"/>
          <w:i/>
          <w:color w:val="FF0000"/>
          <w:sz w:val="22"/>
          <w:szCs w:val="22"/>
          <w:u w:val="single"/>
        </w:rPr>
        <w:t>climate-</w:t>
      </w:r>
      <w:r w:rsidRPr="00742B9A">
        <w:rPr>
          <w:rFonts w:asciiTheme="minorHAnsi" w:hAnsiTheme="minorHAnsi" w:cstheme="minorHAnsi"/>
          <w:i/>
          <w:color w:val="FF0000"/>
          <w:sz w:val="22"/>
          <w:szCs w:val="22"/>
          <w:u w:val="single"/>
        </w:rPr>
        <w:t>resilient</w:t>
      </w:r>
      <w:r w:rsidRPr="00541EA6">
        <w:rPr>
          <w:rFonts w:asciiTheme="minorHAnsi" w:hAnsiTheme="minorHAnsi" w:cstheme="minorHAnsi"/>
          <w:color w:val="FF0000"/>
          <w:sz w:val="22"/>
          <w:szCs w:val="22"/>
          <w:u w:val="single" w:color="FF0000"/>
        </w:rPr>
        <w:t>, diverse and low-emission neighbourhoods.</w:t>
      </w:r>
    </w:p>
    <w:p w14:paraId="667B7B24" w14:textId="4BEB7889" w:rsidR="00141E67" w:rsidRPr="00541EA6" w:rsidRDefault="00141E67" w:rsidP="00760C40">
      <w:pPr>
        <w:pStyle w:val="BodyText"/>
        <w:spacing w:beforeLines="120" w:before="288" w:afterLines="120" w:after="288"/>
        <w:ind w:right="296"/>
        <w:rPr>
          <w:rFonts w:asciiTheme="minorHAnsi" w:hAnsiTheme="minorHAnsi" w:cstheme="minorHAnsi"/>
          <w:sz w:val="22"/>
          <w:szCs w:val="22"/>
          <w:u w:val="single"/>
        </w:rPr>
      </w:pPr>
      <w:r w:rsidRPr="00541EA6">
        <w:rPr>
          <w:rFonts w:asciiTheme="minorHAnsi" w:hAnsiTheme="minorHAnsi" w:cstheme="minorHAnsi"/>
          <w:sz w:val="22"/>
          <w:szCs w:val="22"/>
          <w:u w:val="single"/>
        </w:rPr>
        <w:t>Clause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requires</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consideration</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be</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given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consistency</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of</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development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with the </w:t>
      </w:r>
      <w:r w:rsidRPr="00541EA6">
        <w:rPr>
          <w:rFonts w:asciiTheme="minorHAnsi" w:hAnsiTheme="minorHAnsi" w:cstheme="minorHAnsi"/>
          <w:i/>
          <w:sz w:val="22"/>
          <w:szCs w:val="22"/>
          <w:u w:val="single"/>
        </w:rPr>
        <w:t xml:space="preserve">Future Development Strategy </w:t>
      </w:r>
      <w:r w:rsidRPr="00541EA6">
        <w:rPr>
          <w:rFonts w:asciiTheme="minorHAnsi" w:hAnsiTheme="minorHAnsi" w:cstheme="minorHAnsi"/>
          <w:sz w:val="22"/>
          <w:szCs w:val="22"/>
          <w:u w:val="single"/>
        </w:rPr>
        <w:t>which will look to deliver well-functioning</w:t>
      </w:r>
      <w:r w:rsidRPr="00541EA6">
        <w:rPr>
          <w:rFonts w:asciiTheme="minorHAnsi" w:hAnsiTheme="minorHAnsi" w:cstheme="minorHAnsi"/>
          <w:sz w:val="22"/>
          <w:szCs w:val="22"/>
        </w:rPr>
        <w:t xml:space="preserve"> </w:t>
      </w:r>
      <w:r w:rsidRPr="00541EA6">
        <w:rPr>
          <w:rFonts w:asciiTheme="minorHAnsi" w:hAnsiTheme="minorHAnsi" w:cstheme="minorHAnsi"/>
          <w:i/>
          <w:sz w:val="22"/>
          <w:szCs w:val="22"/>
          <w:u w:val="single"/>
        </w:rPr>
        <w:t xml:space="preserve">urban environments </w:t>
      </w:r>
      <w:r w:rsidRPr="00541EA6">
        <w:rPr>
          <w:rFonts w:asciiTheme="minorHAnsi" w:hAnsiTheme="minorHAnsi" w:cstheme="minorHAnsi"/>
          <w:sz w:val="22"/>
          <w:szCs w:val="22"/>
          <w:u w:val="single"/>
        </w:rPr>
        <w:t>through a regional spatial plan. To provide for the interim</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period where the</w:t>
      </w:r>
      <w:r>
        <w:rPr>
          <w:rFonts w:asciiTheme="minorHAnsi" w:hAnsiTheme="minorHAnsi" w:cstheme="minorHAnsi"/>
          <w:sz w:val="22"/>
          <w:szCs w:val="22"/>
          <w:u w:val="single"/>
        </w:rPr>
        <w:t xml:space="preserve"> </w:t>
      </w:r>
      <w:r w:rsidR="001E7D97" w:rsidRPr="00431162">
        <w:rPr>
          <w:rFonts w:asciiTheme="minorHAnsi" w:hAnsiTheme="minorHAnsi" w:cstheme="minorHAnsi"/>
          <w:color w:val="FF0000"/>
          <w:sz w:val="22"/>
          <w:szCs w:val="22"/>
          <w:u w:val="single"/>
        </w:rPr>
        <w:t>Wellington Regio</w:t>
      </w:r>
      <w:r w:rsidR="00431162" w:rsidRPr="00431162">
        <w:rPr>
          <w:rFonts w:asciiTheme="minorHAnsi" w:hAnsiTheme="minorHAnsi" w:cstheme="minorHAnsi"/>
          <w:color w:val="FF0000"/>
          <w:sz w:val="22"/>
          <w:szCs w:val="22"/>
          <w:u w:val="single"/>
        </w:rPr>
        <w:t>n</w:t>
      </w:r>
      <w:r w:rsidRPr="00431162">
        <w:rPr>
          <w:rFonts w:asciiTheme="minorHAnsi" w:hAnsiTheme="minorHAnsi" w:cstheme="minorHAnsi"/>
          <w:color w:val="FF0000"/>
          <w:sz w:val="22"/>
          <w:szCs w:val="22"/>
          <w:u w:val="single"/>
        </w:rPr>
        <w:t xml:space="preserve"> </w:t>
      </w:r>
      <w:r w:rsidRPr="00541EA6">
        <w:rPr>
          <w:rFonts w:asciiTheme="minorHAnsi" w:hAnsiTheme="minorHAnsi" w:cstheme="minorHAnsi"/>
          <w:i/>
          <w:sz w:val="22"/>
          <w:szCs w:val="22"/>
          <w:u w:val="single"/>
        </w:rPr>
        <w:t xml:space="preserve">Future Development Strategy </w:t>
      </w:r>
      <w:r w:rsidRPr="00541EA6">
        <w:rPr>
          <w:rFonts w:asciiTheme="minorHAnsi" w:hAnsiTheme="minorHAnsi" w:cstheme="minorHAnsi"/>
          <w:sz w:val="22"/>
          <w:szCs w:val="22"/>
          <w:u w:val="single"/>
        </w:rPr>
        <w:t>is in development, clause (b) also</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requires consideration to be given to the consistency with any regional </w:t>
      </w:r>
      <w:r w:rsidR="00464113" w:rsidRPr="00464113">
        <w:rPr>
          <w:rFonts w:asciiTheme="minorHAnsi" w:hAnsiTheme="minorHAnsi" w:cstheme="minorHAnsi"/>
          <w:color w:val="FF0000"/>
          <w:sz w:val="22"/>
          <w:szCs w:val="22"/>
          <w:u w:val="single"/>
        </w:rPr>
        <w:t xml:space="preserve">or local </w:t>
      </w:r>
      <w:r w:rsidRPr="00541EA6">
        <w:rPr>
          <w:rFonts w:asciiTheme="minorHAnsi" w:hAnsiTheme="minorHAnsi" w:cstheme="minorHAnsi"/>
          <w:sz w:val="22"/>
          <w:szCs w:val="22"/>
          <w:u w:val="single"/>
        </w:rPr>
        <w:t>strategic</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growth </w:t>
      </w:r>
      <w:r w:rsidRPr="00541EA6">
        <w:rPr>
          <w:rFonts w:asciiTheme="minorHAnsi" w:hAnsiTheme="minorHAnsi" w:cstheme="minorHAnsi"/>
          <w:strike/>
          <w:color w:val="FF0000"/>
          <w:sz w:val="22"/>
          <w:szCs w:val="22"/>
          <w:u w:val="single"/>
        </w:rPr>
        <w:t>and/</w:t>
      </w:r>
      <w:r w:rsidRPr="00541EA6">
        <w:rPr>
          <w:rFonts w:asciiTheme="minorHAnsi" w:hAnsiTheme="minorHAnsi" w:cstheme="minorHAnsi"/>
          <w:sz w:val="22"/>
          <w:szCs w:val="22"/>
          <w:u w:val="single"/>
        </w:rPr>
        <w:t xml:space="preserve">or development framework </w:t>
      </w:r>
      <w:r w:rsidRPr="00541EA6">
        <w:rPr>
          <w:rFonts w:asciiTheme="minorHAnsi" w:hAnsiTheme="minorHAnsi" w:cstheme="minorHAnsi"/>
          <w:strike/>
          <w:color w:val="FF0000"/>
          <w:sz w:val="22"/>
          <w:szCs w:val="22"/>
          <w:u w:val="single"/>
        </w:rPr>
        <w:t>which is currently the Wellington Regional</w:t>
      </w:r>
      <w:r w:rsidRPr="00541EA6">
        <w:rPr>
          <w:rFonts w:asciiTheme="minorHAnsi" w:hAnsiTheme="minorHAnsi" w:cstheme="minorHAnsi"/>
          <w:strike/>
          <w:color w:val="FF0000"/>
          <w:sz w:val="22"/>
          <w:szCs w:val="22"/>
        </w:rPr>
        <w:t xml:space="preserve"> </w:t>
      </w:r>
      <w:r w:rsidRPr="00541EA6">
        <w:rPr>
          <w:rFonts w:asciiTheme="minorHAnsi" w:hAnsiTheme="minorHAnsi" w:cstheme="minorHAnsi"/>
          <w:strike/>
          <w:color w:val="FF0000"/>
          <w:sz w:val="22"/>
          <w:szCs w:val="22"/>
          <w:u w:val="single"/>
        </w:rPr>
        <w:t>Growth Framework</w:t>
      </w:r>
      <w:r w:rsidRPr="00541EA6">
        <w:rPr>
          <w:rFonts w:asciiTheme="minorHAnsi" w:hAnsiTheme="minorHAnsi" w:cstheme="minorHAnsi"/>
          <w:sz w:val="22"/>
          <w:szCs w:val="22"/>
          <w:u w:val="single"/>
        </w:rPr>
        <w:t>.</w:t>
      </w:r>
    </w:p>
    <w:p w14:paraId="2A30078B" w14:textId="2FFB015C" w:rsidR="00141E67" w:rsidRPr="00541EA6" w:rsidRDefault="00141E67" w:rsidP="00760C40">
      <w:pPr>
        <w:pStyle w:val="BodyText"/>
        <w:spacing w:beforeLines="120" w:before="288" w:afterLines="120" w:after="288"/>
        <w:ind w:right="296"/>
        <w:rPr>
          <w:rFonts w:asciiTheme="minorHAnsi" w:hAnsiTheme="minorHAnsi" w:cstheme="minorHAnsi"/>
          <w:sz w:val="22"/>
          <w:szCs w:val="22"/>
        </w:rPr>
      </w:pPr>
      <w:r w:rsidRPr="00541EA6">
        <w:rPr>
          <w:rFonts w:asciiTheme="minorHAnsi" w:hAnsiTheme="minorHAnsi" w:cstheme="minorHAnsi"/>
          <w:sz w:val="22"/>
          <w:szCs w:val="22"/>
          <w:u w:val="single"/>
        </w:rPr>
        <w:t>Clause (c) requires consideration to be given to whether a structure plan has been</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provided. A structure plan is a framework to guide the development or</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redevelopment of an area by defining the future development and land use</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patterns, areas of open space, the layout and nature of </w:t>
      </w:r>
      <w:r w:rsidRPr="00541EA6">
        <w:rPr>
          <w:rFonts w:asciiTheme="minorHAnsi" w:hAnsiTheme="minorHAnsi" w:cstheme="minorHAnsi"/>
          <w:i/>
          <w:sz w:val="22"/>
          <w:szCs w:val="22"/>
          <w:u w:val="single"/>
        </w:rPr>
        <w:t>infrastructure</w:t>
      </w:r>
      <w:r w:rsidRPr="00541EA6">
        <w:rPr>
          <w:rFonts w:asciiTheme="minorHAnsi" w:hAnsiTheme="minorHAnsi" w:cstheme="minorHAnsi"/>
          <w:sz w:val="22"/>
          <w:szCs w:val="22"/>
          <w:u w:val="single"/>
        </w:rPr>
        <w:t xml:space="preserve"> (including</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transportation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links),</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other</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key</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features</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7"/>
          <w:sz w:val="22"/>
          <w:szCs w:val="22"/>
          <w:u w:val="single"/>
        </w:rPr>
        <w:t xml:space="preserve"> </w:t>
      </w:r>
      <w:r w:rsidRPr="00541EA6">
        <w:rPr>
          <w:rFonts w:asciiTheme="minorHAnsi" w:hAnsiTheme="minorHAnsi" w:cstheme="minorHAnsi"/>
          <w:sz w:val="22"/>
          <w:szCs w:val="22"/>
          <w:u w:val="single"/>
        </w:rPr>
        <w:t>constraints</w:t>
      </w:r>
      <w:r w:rsidRPr="00541EA6">
        <w:rPr>
          <w:rFonts w:asciiTheme="minorHAnsi" w:hAnsiTheme="minorHAnsi" w:cstheme="minorHAnsi"/>
          <w:spacing w:val="-6"/>
          <w:sz w:val="22"/>
          <w:szCs w:val="22"/>
          <w:u w:val="single"/>
        </w:rPr>
        <w:t xml:space="preserve"> </w:t>
      </w:r>
      <w:r w:rsidRPr="00541EA6">
        <w:rPr>
          <w:rFonts w:asciiTheme="minorHAnsi" w:hAnsiTheme="minorHAnsi" w:cstheme="minorHAnsi"/>
          <w:sz w:val="22"/>
          <w:szCs w:val="22"/>
          <w:u w:val="single"/>
        </w:rPr>
        <w:t>that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influence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how</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effects of development are to be managed.</w:t>
      </w:r>
    </w:p>
    <w:p w14:paraId="3CDBB091" w14:textId="77777777" w:rsidR="00B418A3" w:rsidRDefault="00141E67" w:rsidP="00760C40">
      <w:pPr>
        <w:spacing w:beforeLines="120" w:before="288" w:afterLines="120" w:after="288"/>
        <w:rPr>
          <w:rFonts w:cstheme="minorHAnsi"/>
          <w:strike/>
          <w:color w:val="FF0000"/>
          <w:u w:val="single"/>
        </w:rPr>
      </w:pPr>
      <w:r w:rsidRPr="00541EA6">
        <w:rPr>
          <w:rFonts w:cstheme="minorHAnsi"/>
          <w:u w:val="single"/>
        </w:rPr>
        <w:t xml:space="preserve">Clause (d) requires consideration of </w:t>
      </w:r>
      <w:r w:rsidRPr="00541EA6">
        <w:rPr>
          <w:rFonts w:cstheme="minorHAnsi"/>
          <w:strike/>
          <w:color w:val="FF0000"/>
          <w:u w:val="single"/>
        </w:rPr>
        <w:t>any proposal</w:t>
      </w:r>
      <w:r w:rsidRPr="00541EA6">
        <w:rPr>
          <w:rFonts w:cstheme="minorHAnsi"/>
          <w:color w:val="FF0000"/>
          <w:u w:val="single"/>
        </w:rPr>
        <w:t xml:space="preserve"> a plan change </w:t>
      </w:r>
      <w:r w:rsidRPr="00541EA6">
        <w:rPr>
          <w:rFonts w:cstheme="minorHAnsi"/>
          <w:u w:val="single"/>
        </w:rPr>
        <w:t>that would add significantly to</w:t>
      </w:r>
      <w:r w:rsidRPr="00541EA6">
        <w:rPr>
          <w:rFonts w:cstheme="minorHAnsi"/>
        </w:rPr>
        <w:t xml:space="preserve"> </w:t>
      </w:r>
      <w:r w:rsidRPr="00541EA6">
        <w:rPr>
          <w:rFonts w:cstheme="minorHAnsi"/>
          <w:u w:val="single"/>
        </w:rPr>
        <w:t>development</w:t>
      </w:r>
      <w:r w:rsidRPr="00541EA6">
        <w:rPr>
          <w:rFonts w:cstheme="minorHAnsi"/>
          <w:spacing w:val="-3"/>
          <w:u w:val="single"/>
        </w:rPr>
        <w:t xml:space="preserve"> </w:t>
      </w:r>
      <w:r w:rsidRPr="00541EA6">
        <w:rPr>
          <w:rFonts w:cstheme="minorHAnsi"/>
          <w:u w:val="single"/>
        </w:rPr>
        <w:t>capacity</w:t>
      </w:r>
      <w:r w:rsidRPr="008E20AD">
        <w:rPr>
          <w:rFonts w:cstheme="minorHAnsi"/>
          <w:color w:val="FF0000"/>
          <w:spacing w:val="-4"/>
          <w:u w:val="single"/>
        </w:rPr>
        <w:t xml:space="preserve">, </w:t>
      </w:r>
      <w:r w:rsidR="00624D1E" w:rsidRPr="008E20AD">
        <w:rPr>
          <w:rFonts w:cstheme="minorHAnsi"/>
          <w:color w:val="FF0000"/>
          <w:spacing w:val="-4"/>
          <w:u w:val="single"/>
        </w:rPr>
        <w:t>which</w:t>
      </w:r>
      <w:r w:rsidRPr="008E20AD">
        <w:rPr>
          <w:rFonts w:cstheme="minorHAnsi"/>
          <w:strike/>
          <w:color w:val="FF0000"/>
          <w:spacing w:val="-4"/>
          <w:u w:val="single"/>
        </w:rPr>
        <w:t xml:space="preserve"> </w:t>
      </w:r>
      <w:r w:rsidRPr="008E20AD">
        <w:rPr>
          <w:rFonts w:cstheme="minorHAnsi"/>
          <w:strike/>
          <w:color w:val="FF0000"/>
          <w:u w:val="single"/>
        </w:rPr>
        <w:t>regardless</w:t>
      </w:r>
      <w:r w:rsidRPr="008E20AD">
        <w:rPr>
          <w:rFonts w:cstheme="minorHAnsi"/>
          <w:strike/>
          <w:color w:val="FF0000"/>
          <w:spacing w:val="-6"/>
          <w:u w:val="single"/>
        </w:rPr>
        <w:t xml:space="preserve"> </w:t>
      </w:r>
      <w:r w:rsidRPr="008E20AD">
        <w:rPr>
          <w:rFonts w:cstheme="minorHAnsi"/>
          <w:strike/>
          <w:color w:val="FF0000"/>
          <w:u w:val="single"/>
        </w:rPr>
        <w:t>of</w:t>
      </w:r>
      <w:r w:rsidRPr="008E20AD">
        <w:rPr>
          <w:rFonts w:cstheme="minorHAnsi"/>
          <w:strike/>
          <w:color w:val="FF0000"/>
          <w:spacing w:val="-4"/>
          <w:u w:val="single"/>
        </w:rPr>
        <w:t xml:space="preserve"> </w:t>
      </w:r>
      <w:r w:rsidRPr="008E20AD">
        <w:rPr>
          <w:rFonts w:cstheme="minorHAnsi"/>
          <w:strike/>
          <w:color w:val="FF0000"/>
          <w:u w:val="single"/>
        </w:rPr>
        <w:t>whether</w:t>
      </w:r>
      <w:r w:rsidRPr="008E20AD">
        <w:rPr>
          <w:rFonts w:cstheme="minorHAnsi"/>
          <w:strike/>
          <w:color w:val="FF0000"/>
          <w:spacing w:val="-3"/>
          <w:u w:val="single"/>
        </w:rPr>
        <w:t xml:space="preserve"> </w:t>
      </w:r>
      <w:r w:rsidRPr="008E20AD">
        <w:rPr>
          <w:rFonts w:cstheme="minorHAnsi"/>
          <w:strike/>
          <w:color w:val="FF0000"/>
          <w:u w:val="single"/>
        </w:rPr>
        <w:t>it</w:t>
      </w:r>
      <w:r w:rsidRPr="008E20AD">
        <w:rPr>
          <w:rFonts w:cstheme="minorHAnsi"/>
          <w:strike/>
          <w:color w:val="FF0000"/>
          <w:spacing w:val="-3"/>
          <w:u w:val="single"/>
        </w:rPr>
        <w:t xml:space="preserve"> </w:t>
      </w:r>
      <w:r w:rsidRPr="008E20AD">
        <w:rPr>
          <w:rFonts w:cstheme="minorHAnsi"/>
          <w:strike/>
          <w:color w:val="FF0000"/>
          <w:u w:val="single"/>
        </w:rPr>
        <w:t>is</w:t>
      </w:r>
      <w:r w:rsidRPr="008E20AD">
        <w:rPr>
          <w:rFonts w:cstheme="minorHAnsi"/>
          <w:strike/>
          <w:color w:val="FF0000"/>
          <w:spacing w:val="-6"/>
          <w:u w:val="single"/>
        </w:rPr>
        <w:t xml:space="preserve"> </w:t>
      </w:r>
      <w:r w:rsidRPr="008E20AD">
        <w:rPr>
          <w:rFonts w:cstheme="minorHAnsi"/>
          <w:strike/>
          <w:color w:val="FF0000"/>
          <w:u w:val="single"/>
        </w:rPr>
        <w:t>out</w:t>
      </w:r>
      <w:r w:rsidRPr="008E20AD">
        <w:rPr>
          <w:rFonts w:cstheme="minorHAnsi"/>
          <w:strike/>
          <w:color w:val="FF0000"/>
          <w:spacing w:val="-3"/>
          <w:u w:val="single"/>
        </w:rPr>
        <w:t xml:space="preserve"> </w:t>
      </w:r>
      <w:r w:rsidRPr="008E20AD">
        <w:rPr>
          <w:rFonts w:cstheme="minorHAnsi"/>
          <w:strike/>
          <w:color w:val="FF0000"/>
          <w:u w:val="single"/>
        </w:rPr>
        <w:t>of</w:t>
      </w:r>
      <w:r w:rsidRPr="008E20AD">
        <w:rPr>
          <w:rFonts w:cstheme="minorHAnsi"/>
          <w:strike/>
          <w:color w:val="FF0000"/>
          <w:spacing w:val="-3"/>
          <w:u w:val="single"/>
        </w:rPr>
        <w:t xml:space="preserve"> </w:t>
      </w:r>
      <w:r w:rsidRPr="008E20AD">
        <w:rPr>
          <w:rFonts w:cstheme="minorHAnsi"/>
          <w:strike/>
          <w:color w:val="FF0000"/>
          <w:u w:val="single"/>
        </w:rPr>
        <w:t>sequence</w:t>
      </w:r>
      <w:r w:rsidRPr="008E20AD">
        <w:rPr>
          <w:rFonts w:cstheme="minorHAnsi"/>
          <w:strike/>
          <w:color w:val="FF0000"/>
          <w:spacing w:val="-3"/>
          <w:u w:val="single"/>
        </w:rPr>
        <w:t xml:space="preserve"> </w:t>
      </w:r>
      <w:r w:rsidRPr="008E20AD">
        <w:rPr>
          <w:rFonts w:cstheme="minorHAnsi"/>
          <w:strike/>
          <w:color w:val="FF0000"/>
          <w:u w:val="single"/>
        </w:rPr>
        <w:t>or</w:t>
      </w:r>
      <w:r w:rsidRPr="008E20AD">
        <w:rPr>
          <w:rFonts w:cstheme="minorHAnsi"/>
          <w:strike/>
          <w:color w:val="FF0000"/>
          <w:spacing w:val="-3"/>
          <w:u w:val="single"/>
        </w:rPr>
        <w:t xml:space="preserve"> </w:t>
      </w:r>
      <w:r w:rsidRPr="008E20AD">
        <w:rPr>
          <w:rFonts w:cstheme="minorHAnsi"/>
          <w:strike/>
          <w:color w:val="FF0000"/>
          <w:u w:val="single"/>
        </w:rPr>
        <w:t>unanticipated</w:t>
      </w:r>
      <w:r w:rsidRPr="008E20AD">
        <w:rPr>
          <w:rFonts w:cstheme="minorHAnsi"/>
          <w:strike/>
          <w:color w:val="FF0000"/>
        </w:rPr>
        <w:t xml:space="preserve"> </w:t>
      </w:r>
      <w:r w:rsidRPr="008E20AD">
        <w:rPr>
          <w:rFonts w:cstheme="minorHAnsi"/>
          <w:strike/>
          <w:color w:val="FF0000"/>
          <w:u w:val="single"/>
        </w:rPr>
        <w:t>by growth or development strategies</w:t>
      </w:r>
      <w:r w:rsidRPr="00B9165F">
        <w:rPr>
          <w:rFonts w:cstheme="minorHAnsi"/>
          <w:strike/>
          <w:color w:val="FF0000"/>
          <w:u w:val="single"/>
        </w:rPr>
        <w:t>. This clause</w:t>
      </w:r>
      <w:r w:rsidRPr="00B9165F">
        <w:rPr>
          <w:rFonts w:cstheme="minorHAnsi"/>
          <w:color w:val="FF0000"/>
          <w:u w:val="single"/>
        </w:rPr>
        <w:t xml:space="preserve"> </w:t>
      </w:r>
      <w:r w:rsidRPr="00541EA6">
        <w:rPr>
          <w:rFonts w:cstheme="minorHAnsi"/>
          <w:u w:val="single"/>
        </w:rPr>
        <w:t>gives effect to Policy 8 of the</w:t>
      </w:r>
      <w:r w:rsidRPr="00541EA6">
        <w:rPr>
          <w:rFonts w:cstheme="minorHAnsi"/>
        </w:rPr>
        <w:t xml:space="preserve"> </w:t>
      </w:r>
      <w:r w:rsidRPr="00541EA6">
        <w:rPr>
          <w:rFonts w:cstheme="minorHAnsi"/>
          <w:u w:val="single"/>
        </w:rPr>
        <w:t>National</w:t>
      </w:r>
      <w:r w:rsidRPr="00541EA6">
        <w:rPr>
          <w:rFonts w:cstheme="minorHAnsi"/>
          <w:spacing w:val="-5"/>
          <w:u w:val="single"/>
        </w:rPr>
        <w:t xml:space="preserve"> </w:t>
      </w:r>
      <w:r w:rsidRPr="00541EA6">
        <w:rPr>
          <w:rFonts w:cstheme="minorHAnsi"/>
          <w:u w:val="single"/>
        </w:rPr>
        <w:t>Policy</w:t>
      </w:r>
      <w:r w:rsidRPr="00541EA6">
        <w:rPr>
          <w:rFonts w:cstheme="minorHAnsi"/>
          <w:spacing w:val="-4"/>
          <w:u w:val="single"/>
        </w:rPr>
        <w:t xml:space="preserve"> </w:t>
      </w:r>
      <w:r w:rsidRPr="00541EA6">
        <w:rPr>
          <w:rFonts w:cstheme="minorHAnsi"/>
          <w:u w:val="single"/>
        </w:rPr>
        <w:t>Statement</w:t>
      </w:r>
      <w:r w:rsidRPr="00541EA6">
        <w:rPr>
          <w:rFonts w:cstheme="minorHAnsi"/>
          <w:spacing w:val="-2"/>
          <w:u w:val="single"/>
        </w:rPr>
        <w:t xml:space="preserve"> </w:t>
      </w:r>
      <w:r w:rsidRPr="00541EA6">
        <w:rPr>
          <w:rFonts w:cstheme="minorHAnsi"/>
          <w:u w:val="single"/>
        </w:rPr>
        <w:t>on</w:t>
      </w:r>
      <w:r w:rsidRPr="00541EA6">
        <w:rPr>
          <w:rFonts w:cstheme="minorHAnsi"/>
          <w:spacing w:val="-2"/>
          <w:u w:val="single"/>
        </w:rPr>
        <w:t xml:space="preserve"> </w:t>
      </w:r>
      <w:r w:rsidRPr="00541EA6">
        <w:rPr>
          <w:rFonts w:cstheme="minorHAnsi"/>
          <w:i/>
          <w:u w:val="single"/>
        </w:rPr>
        <w:t xml:space="preserve">Urban </w:t>
      </w:r>
      <w:r w:rsidR="000F6F04" w:rsidRPr="00541EA6">
        <w:rPr>
          <w:rFonts w:cstheme="minorHAnsi"/>
          <w:i/>
          <w:u w:val="single"/>
        </w:rPr>
        <w:t>development</w:t>
      </w:r>
      <w:r w:rsidR="00624D1E" w:rsidRPr="006E0441">
        <w:rPr>
          <w:rFonts w:cstheme="minorHAnsi"/>
          <w:color w:val="FF0000"/>
          <w:u w:val="single"/>
        </w:rPr>
        <w:t xml:space="preserve"> 2020</w:t>
      </w:r>
      <w:r w:rsidRPr="00541EA6">
        <w:rPr>
          <w:rFonts w:cstheme="minorHAnsi"/>
          <w:u w:val="single"/>
        </w:rPr>
        <w:t xml:space="preserve">. </w:t>
      </w:r>
      <w:r w:rsidRPr="0077142D">
        <w:rPr>
          <w:rFonts w:cstheme="minorHAnsi"/>
          <w:strike/>
          <w:color w:val="FF0000"/>
          <w:u w:val="single"/>
        </w:rPr>
        <w:t>Clause</w:t>
      </w:r>
      <w:r w:rsidRPr="0077142D">
        <w:rPr>
          <w:rFonts w:cstheme="minorHAnsi"/>
          <w:strike/>
          <w:color w:val="FF0000"/>
          <w:spacing w:val="-3"/>
          <w:u w:val="single"/>
        </w:rPr>
        <w:t xml:space="preserve"> </w:t>
      </w:r>
      <w:r w:rsidRPr="0077142D">
        <w:rPr>
          <w:rFonts w:cstheme="minorHAnsi"/>
          <w:strike/>
          <w:color w:val="FF0000"/>
          <w:u w:val="single"/>
        </w:rPr>
        <w:t>(d)</w:t>
      </w:r>
      <w:r w:rsidRPr="0077142D">
        <w:rPr>
          <w:rFonts w:cstheme="minorHAnsi"/>
          <w:strike/>
          <w:color w:val="FF0000"/>
          <w:spacing w:val="-3"/>
          <w:u w:val="single"/>
        </w:rPr>
        <w:t xml:space="preserve">  </w:t>
      </w:r>
      <w:r w:rsidRPr="0077142D">
        <w:rPr>
          <w:rFonts w:cstheme="minorHAnsi"/>
          <w:strike/>
          <w:color w:val="FF0000"/>
          <w:u w:val="single"/>
        </w:rPr>
        <w:t>should</w:t>
      </w:r>
      <w:r w:rsidRPr="0077142D">
        <w:rPr>
          <w:rFonts w:cstheme="minorHAnsi"/>
          <w:strike/>
          <w:color w:val="FF0000"/>
          <w:spacing w:val="-4"/>
          <w:u w:val="single"/>
        </w:rPr>
        <w:t xml:space="preserve"> </w:t>
      </w:r>
      <w:r w:rsidRPr="0077142D">
        <w:rPr>
          <w:rFonts w:cstheme="minorHAnsi"/>
          <w:strike/>
          <w:color w:val="FF0000"/>
          <w:u w:val="single"/>
        </w:rPr>
        <w:t>be</w:t>
      </w:r>
      <w:r w:rsidRPr="0077142D">
        <w:rPr>
          <w:rFonts w:cstheme="minorHAnsi"/>
          <w:strike/>
          <w:color w:val="FF0000"/>
          <w:spacing w:val="-2"/>
          <w:u w:val="single"/>
        </w:rPr>
        <w:t xml:space="preserve"> </w:t>
      </w:r>
      <w:r w:rsidRPr="0077142D">
        <w:rPr>
          <w:rFonts w:cstheme="minorHAnsi"/>
          <w:strike/>
          <w:color w:val="FF0000"/>
          <w:u w:val="single"/>
        </w:rPr>
        <w:t>considered</w:t>
      </w:r>
      <w:r w:rsidRPr="0077142D">
        <w:rPr>
          <w:rFonts w:cstheme="minorHAnsi"/>
          <w:strike/>
          <w:color w:val="FF0000"/>
        </w:rPr>
        <w:t xml:space="preserve"> </w:t>
      </w:r>
      <w:r w:rsidRPr="0077142D">
        <w:rPr>
          <w:rFonts w:cstheme="minorHAnsi"/>
          <w:strike/>
          <w:color w:val="FF0000"/>
          <w:u w:val="single"/>
        </w:rPr>
        <w:t>in conjunction wit</w:t>
      </w:r>
      <w:r w:rsidR="00C00437" w:rsidRPr="0077142D">
        <w:rPr>
          <w:rFonts w:cstheme="minorHAnsi"/>
          <w:strike/>
          <w:color w:val="FF0000"/>
          <w:u w:val="single"/>
        </w:rPr>
        <w:t>h P</w:t>
      </w:r>
      <w:r w:rsidRPr="0077142D">
        <w:rPr>
          <w:rFonts w:cstheme="minorHAnsi"/>
          <w:strike/>
          <w:color w:val="FF0000"/>
          <w:u w:val="single"/>
        </w:rPr>
        <w:t>olicy UD.3.</w:t>
      </w:r>
    </w:p>
    <w:p w14:paraId="1F4EF9D6" w14:textId="77777777" w:rsidR="00893085" w:rsidRPr="00D37F2A" w:rsidRDefault="008E36BC" w:rsidP="00760C40">
      <w:pPr>
        <w:spacing w:beforeLines="120" w:before="288" w:afterLines="120" w:after="288"/>
        <w:rPr>
          <w:strike/>
        </w:rPr>
      </w:pPr>
      <w:r w:rsidRPr="00D37F2A">
        <w:rPr>
          <w:strike/>
        </w:rPr>
        <w:t xml:space="preserve">Urban development beyond the region’s urban areas has the potential to reinforce or undermine a compact and well designed regional form. The region’s urban areas (as at March 2009) include urban, residential, suburban, town centre, commercial, community, business and industrial zones identified in the Wellington city, Porirua city, Lower Hutt city, Upper Hutt city, Kāpiti coast and Wairarapa combined district plans. </w:t>
      </w:r>
    </w:p>
    <w:p w14:paraId="4BFF8A66" w14:textId="77777777" w:rsidR="00893085" w:rsidRPr="00D37F2A" w:rsidRDefault="008E36BC" w:rsidP="00760C40">
      <w:pPr>
        <w:spacing w:beforeLines="120" w:before="288" w:afterLines="120" w:after="288"/>
        <w:rPr>
          <w:strike/>
        </w:rPr>
      </w:pPr>
      <w:r w:rsidRPr="00D37F2A">
        <w:rPr>
          <w:strike/>
        </w:rPr>
        <w:t xml:space="preserve">Urban development is subdivision, use and development that is characterised by its planned reliance on reticulated services (such as water supply and drainage) by its generation of traffic, and would include activities (such as manufacturing), which are usually provided for in urban areas. It also typically has lot sizes of less than 3000 square metres. </w:t>
      </w:r>
    </w:p>
    <w:p w14:paraId="6E34DD20" w14:textId="77777777" w:rsidR="00893085" w:rsidRPr="00D37F2A" w:rsidRDefault="008E36BC" w:rsidP="00760C40">
      <w:pPr>
        <w:spacing w:beforeLines="120" w:before="288" w:afterLines="120" w:after="288"/>
        <w:rPr>
          <w:strike/>
        </w:rPr>
      </w:pPr>
      <w:r w:rsidRPr="00D37F2A">
        <w:rPr>
          <w:strike/>
        </w:rPr>
        <w:t xml:space="preserve">Examples of growth and/or development frameworks or strategies in the region are: </w:t>
      </w:r>
    </w:p>
    <w:p w14:paraId="0433D46D" w14:textId="2895233A"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The Upper Hutt City Council Urban Growth Strategy </w:t>
      </w:r>
    </w:p>
    <w:p w14:paraId="0243CB44" w14:textId="357A86D7"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Wellington City Northern Growth Management Framework </w:t>
      </w:r>
    </w:p>
    <w:p w14:paraId="20253B19" w14:textId="16180585"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Porirua City Development Framework </w:t>
      </w:r>
    </w:p>
    <w:p w14:paraId="01173D5C" w14:textId="21ABB70D"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Kapiti Coast: Choosing Futures Development Management Strategy and local outcome statements contained in the Kapiti Coast Long Term Council Community Plan </w:t>
      </w:r>
    </w:p>
    <w:p w14:paraId="6A9D81C8" w14:textId="77777777" w:rsidR="00893085" w:rsidRPr="00D37F2A" w:rsidRDefault="008E36BC" w:rsidP="00760C40">
      <w:pPr>
        <w:spacing w:beforeLines="120" w:before="288" w:afterLines="120" w:after="288"/>
        <w:rPr>
          <w:strike/>
        </w:rPr>
      </w:pPr>
      <w:r w:rsidRPr="00D37F2A">
        <w:rPr>
          <w:strike/>
        </w:rPr>
        <w:t xml:space="preserve">Policies 54 and 56 also need to be considered in conjunction with policy 55. In addition, there are also a range of ‘related policies’ in the Regional Policy Statement that set out matters to be considered in order to manage effects on natural and physical resources. Structure planning integrates land use with infrastructure – such as transport networks, community services and the physical resources. Structure planning should also deliver high quality urban design. The content and detail of structure plans will vary depending on the scale of development. Notwithstanding this, structure plans, as a minimum, should address: </w:t>
      </w:r>
    </w:p>
    <w:p w14:paraId="176FEB5F" w14:textId="2B6EB315"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Provision of an appropriate mix of land uses and land use densities </w:t>
      </w:r>
    </w:p>
    <w:p w14:paraId="537767AE" w14:textId="6CBB1E6C"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How environmental constraints (for example, areas at high risk from natural hazards) and areas of value (for example, indigenous ecosystems, rivers, streams and ephemeral streams, wetlands, areas or places with historic heritage, outstanding landscapes, or special amenity landscapes) are to be managed </w:t>
      </w:r>
    </w:p>
    <w:p w14:paraId="4939F03D" w14:textId="2B39BA5C"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Integration with existing and proposed infrastructure services, such as, connections to existing and proposed transportation systems and provision of public and active transport linkages by undertaking an integrated transport assessment </w:t>
      </w:r>
    </w:p>
    <w:p w14:paraId="09CA8EEB" w14:textId="0495ED3A"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The integration of the development with adjoining land use activities including measures to avoid, remedy or mitigate reverse sensitivity effects </w:t>
      </w:r>
    </w:p>
    <w:p w14:paraId="50A21FB6" w14:textId="12FA3F83"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Integration of social infrastructure and essential social services as necessary </w:t>
      </w:r>
    </w:p>
    <w:p w14:paraId="4536963F" w14:textId="38B285C0" w:rsidR="00893085" w:rsidRPr="00D37F2A" w:rsidRDefault="008E36BC" w:rsidP="00893085">
      <w:pPr>
        <w:pStyle w:val="ListParagraph"/>
        <w:numPr>
          <w:ilvl w:val="3"/>
          <w:numId w:val="5"/>
        </w:numPr>
        <w:spacing w:beforeLines="120" w:before="288" w:afterLines="120" w:after="288"/>
        <w:ind w:left="567" w:hanging="567"/>
        <w:rPr>
          <w:strike/>
        </w:rPr>
      </w:pPr>
      <w:r w:rsidRPr="00D37F2A">
        <w:rPr>
          <w:strike/>
        </w:rPr>
        <w:t xml:space="preserve">Development staging or sequencing </w:t>
      </w:r>
    </w:p>
    <w:p w14:paraId="33BAC169" w14:textId="7777D7EF" w:rsidR="00534913" w:rsidRPr="00D37F2A" w:rsidRDefault="008E36BC" w:rsidP="00893085">
      <w:pPr>
        <w:pStyle w:val="ListParagraph"/>
        <w:numPr>
          <w:ilvl w:val="3"/>
          <w:numId w:val="5"/>
        </w:numPr>
        <w:spacing w:beforeLines="120" w:before="288" w:afterLines="120" w:after="288"/>
        <w:ind w:left="567" w:hanging="567"/>
        <w:rPr>
          <w:strike/>
        </w:rPr>
      </w:pPr>
      <w:r w:rsidRPr="00D37F2A">
        <w:rPr>
          <w:strike/>
        </w:rPr>
        <w:t>How the region’s urban design principles</w:t>
      </w:r>
      <w:r w:rsidR="00893085" w:rsidRPr="00D37F2A">
        <w:rPr>
          <w:strike/>
        </w:rPr>
        <w:t xml:space="preserve"> </w:t>
      </w:r>
      <w:r w:rsidRPr="00D37F2A">
        <w:rPr>
          <w:strike/>
        </w:rPr>
        <w:t>will be implemented</w:t>
      </w:r>
    </w:p>
    <w:p w14:paraId="3994B8DD" w14:textId="60B5E33E" w:rsidR="00571ABA" w:rsidRPr="00541EA6" w:rsidRDefault="00571ABA" w:rsidP="00760C40">
      <w:pPr>
        <w:spacing w:beforeLines="120" w:before="288" w:afterLines="120" w:after="288"/>
        <w:rPr>
          <w:rFonts w:cstheme="minorHAnsi"/>
          <w:b/>
        </w:rPr>
      </w:pPr>
      <w:r w:rsidRPr="00541EA6">
        <w:rPr>
          <w:rFonts w:cstheme="minorHAnsi"/>
          <w:b/>
        </w:rPr>
        <w:t>Policy 56</w:t>
      </w:r>
      <w:r w:rsidR="31CDA92E" w:rsidRPr="00541EA6">
        <w:rPr>
          <w:rFonts w:cstheme="minorHAnsi"/>
          <w:b/>
        </w:rPr>
        <w:t xml:space="preserve"> – Managing development in </w:t>
      </w:r>
      <w:r w:rsidR="31CDA92E" w:rsidRPr="00541EA6">
        <w:rPr>
          <w:rFonts w:cstheme="minorHAnsi"/>
          <w:b/>
          <w:i/>
        </w:rPr>
        <w:t>rural areas</w:t>
      </w:r>
      <w:r w:rsidR="31CDA92E" w:rsidRPr="00541EA6">
        <w:rPr>
          <w:rFonts w:cstheme="minorHAnsi"/>
          <w:b/>
        </w:rPr>
        <w:t xml:space="preserve"> - consideration</w:t>
      </w:r>
    </w:p>
    <w:p w14:paraId="1C6B0788" w14:textId="104A3B8D" w:rsidR="00BB723C" w:rsidRPr="00541EA6" w:rsidRDefault="00BB723C" w:rsidP="00011F58">
      <w:pPr>
        <w:spacing w:beforeLines="120" w:before="288" w:afterLines="120" w:after="288" w:line="240" w:lineRule="auto"/>
        <w:ind w:right="495"/>
        <w:jc w:val="both"/>
        <w:textAlignment w:val="baseline"/>
        <w:rPr>
          <w:rFonts w:eastAsia="Times New Roman" w:cstheme="minorHAnsi"/>
          <w:color w:val="FF0000"/>
        </w:rPr>
      </w:pPr>
      <w:r w:rsidRPr="00541EA6">
        <w:rPr>
          <w:rFonts w:eastAsia="Times New Roman" w:cstheme="minorHAnsi"/>
        </w:rPr>
        <w:t xml:space="preserve">When considering an application for a resource consent or a change, variation or review of a district plan for </w:t>
      </w:r>
      <w:r w:rsidRPr="00541EA6">
        <w:rPr>
          <w:rFonts w:eastAsia="Times New Roman" w:cstheme="minorHAnsi"/>
          <w:color w:val="FF0000"/>
          <w:u w:val="single"/>
        </w:rPr>
        <w:t>subdivision, use, and development</w:t>
      </w:r>
      <w:r w:rsidRPr="00541EA6">
        <w:rPr>
          <w:rFonts w:eastAsia="Times New Roman" w:cstheme="minorHAnsi"/>
          <w:color w:val="FF0000"/>
        </w:rPr>
        <w:t xml:space="preserve"> </w:t>
      </w:r>
      <w:r w:rsidRPr="00541EA6">
        <w:rPr>
          <w:rFonts w:eastAsia="Times New Roman" w:cstheme="minorHAnsi"/>
        </w:rPr>
        <w:t xml:space="preserve">in </w:t>
      </w:r>
      <w:r w:rsidRPr="00541EA6">
        <w:rPr>
          <w:rFonts w:eastAsia="Times New Roman" w:cstheme="minorHAnsi"/>
          <w:i/>
        </w:rPr>
        <w:t xml:space="preserve">rural areas </w:t>
      </w:r>
      <w:r w:rsidRPr="00541EA6">
        <w:rPr>
          <w:rFonts w:eastAsia="Times New Roman" w:cstheme="minorHAnsi"/>
        </w:rPr>
        <w:t xml:space="preserve">(as at </w:t>
      </w:r>
      <w:r w:rsidRPr="00541EA6">
        <w:rPr>
          <w:rFonts w:eastAsia="Times New Roman" w:cstheme="minorHAnsi"/>
          <w:strike/>
        </w:rPr>
        <w:t>March 2009</w:t>
      </w:r>
      <w:r w:rsidRPr="00541EA6">
        <w:rPr>
          <w:rFonts w:eastAsia="Times New Roman" w:cstheme="minorHAnsi"/>
        </w:rPr>
        <w:t>August 2022),</w:t>
      </w:r>
      <w:r w:rsidRPr="00541EA6">
        <w:rPr>
          <w:rFonts w:eastAsia="Times New Roman" w:cstheme="minorHAnsi"/>
          <w:color w:val="1F497D"/>
          <w:u w:val="single"/>
        </w:rPr>
        <w:t xml:space="preserve"> </w:t>
      </w:r>
      <w:r w:rsidR="008E3809" w:rsidRPr="00541EA6">
        <w:rPr>
          <w:rFonts w:eastAsia="Times New Roman" w:cstheme="minorHAnsi"/>
          <w:color w:val="FF0000"/>
          <w:u w:val="single"/>
        </w:rPr>
        <w:t xml:space="preserve">seek to manage impacts on </w:t>
      </w:r>
      <w:r w:rsidR="008E3809" w:rsidRPr="00541EA6">
        <w:rPr>
          <w:rFonts w:eastAsia="Times New Roman" w:cstheme="minorHAnsi"/>
          <w:i/>
          <w:color w:val="FF0000"/>
          <w:u w:val="single"/>
        </w:rPr>
        <w:t>rural areas</w:t>
      </w:r>
      <w:r w:rsidR="008E3809" w:rsidRPr="00541EA6">
        <w:rPr>
          <w:rFonts w:eastAsia="Times New Roman" w:cstheme="minorHAnsi"/>
          <w:color w:val="FF0000"/>
          <w:u w:val="single"/>
        </w:rPr>
        <w:t xml:space="preserve"> by considering whether the proposal</w:t>
      </w:r>
      <w:r w:rsidRPr="00541EA6">
        <w:rPr>
          <w:rFonts w:eastAsia="Times New Roman" w:cstheme="minorHAnsi"/>
          <w:color w:val="FF0000"/>
          <w:u w:val="single"/>
        </w:rPr>
        <w:t xml:space="preserve">: </w:t>
      </w:r>
      <w:r w:rsidRPr="00541EA6">
        <w:rPr>
          <w:rFonts w:eastAsia="Times New Roman" w:cstheme="minorHAnsi"/>
          <w:strike/>
          <w:color w:val="FF0000"/>
          <w:u w:val="single"/>
        </w:rPr>
        <w:t>particular regard shall be given to whether:</w:t>
      </w:r>
      <w:r w:rsidRPr="00541EA6">
        <w:rPr>
          <w:rFonts w:eastAsia="Times New Roman" w:cstheme="minorHAnsi"/>
          <w:color w:val="FF0000"/>
        </w:rPr>
        <w:t> </w:t>
      </w:r>
    </w:p>
    <w:p w14:paraId="557A903B" w14:textId="0D1DEEA8" w:rsidR="00C06003" w:rsidRPr="005B5696" w:rsidRDefault="00C06003" w:rsidP="005B5696">
      <w:pPr>
        <w:pStyle w:val="ListParagraph"/>
        <w:numPr>
          <w:ilvl w:val="4"/>
          <w:numId w:val="72"/>
        </w:numPr>
        <w:spacing w:after="120" w:line="240" w:lineRule="auto"/>
        <w:ind w:left="709" w:hanging="709"/>
        <w:rPr>
          <w:rFonts w:cstheme="minorHAnsi"/>
          <w:szCs w:val="24"/>
        </w:rPr>
      </w:pPr>
      <w:r w:rsidRPr="00541EA6">
        <w:rPr>
          <w:rFonts w:eastAsia="Times New Roman"/>
          <w:strike/>
          <w:color w:val="FF0000"/>
          <w:kern w:val="2"/>
          <w:lang w:eastAsia="en-GB"/>
          <w14:ligatures w14:val="standardContextual"/>
        </w:rPr>
        <w:t>the proposal will result in a loss of</w:t>
      </w:r>
      <w:r w:rsidRPr="00541EA6">
        <w:rPr>
          <w:rFonts w:eastAsia="Times New Roman"/>
          <w:strike/>
          <w:color w:val="FF0000"/>
          <w:kern w:val="2"/>
          <w:u w:val="single"/>
          <w:lang w:eastAsia="en-GB"/>
          <w14:ligatures w14:val="standardContextual"/>
        </w:rPr>
        <w:t xml:space="preserve"> </w:t>
      </w:r>
      <w:r w:rsidRPr="00541EA6">
        <w:rPr>
          <w:rFonts w:eastAsia="Times New Roman"/>
          <w:color w:val="FF0000"/>
          <w:kern w:val="2"/>
          <w:u w:val="single"/>
          <w:lang w:eastAsia="en-GB"/>
          <w14:ligatures w14:val="standardContextual"/>
        </w:rPr>
        <w:t xml:space="preserve">retains the </w:t>
      </w:r>
      <w:r w:rsidRPr="00541EA6">
        <w:rPr>
          <w:rFonts w:eastAsia="Times New Roman"/>
          <w:kern w:val="2"/>
          <w:lang w:eastAsia="en-GB"/>
          <w14:ligatures w14:val="standardContextual"/>
        </w:rPr>
        <w:t xml:space="preserve">productive capability of the rural area, including cumulative impacts that would reduce the potential for food and other </w:t>
      </w:r>
      <w:r w:rsidRPr="00541EA6">
        <w:rPr>
          <w:rFonts w:eastAsia="Times New Roman"/>
          <w:i/>
          <w:color w:val="FF0000"/>
          <w:kern w:val="2"/>
          <w:lang w:eastAsia="en-GB"/>
          <w14:ligatures w14:val="standardContextual"/>
        </w:rPr>
        <w:t xml:space="preserve">primary production </w:t>
      </w:r>
      <w:r w:rsidRPr="00541EA6">
        <w:rPr>
          <w:rFonts w:eastAsia="Times New Roman"/>
          <w:strike/>
          <w:color w:val="FF0000"/>
          <w:kern w:val="2"/>
          <w:lang w:eastAsia="en-GB"/>
          <w14:ligatures w14:val="standardContextual"/>
        </w:rPr>
        <w:t>and reverse sensitivity issues for existing production activities, including extraction and distribution of aggregate minerals</w:t>
      </w:r>
      <w:r w:rsidR="00560BB2" w:rsidRPr="00560BB2">
        <w:rPr>
          <w:rFonts w:eastAsia="Times New Roman"/>
          <w:iCs/>
          <w:kern w:val="2"/>
          <w:lang w:eastAsia="en-GB"/>
          <w14:ligatures w14:val="standardContextual"/>
        </w:rPr>
        <w:t>; and</w:t>
      </w:r>
    </w:p>
    <w:p w14:paraId="2065979B" w14:textId="1F9FC348" w:rsidR="6839D284" w:rsidRPr="00541EA6" w:rsidRDefault="6839D284" w:rsidP="6839D284">
      <w:pPr>
        <w:spacing w:after="120" w:line="240" w:lineRule="auto"/>
        <w:contextualSpacing/>
        <w:rPr>
          <w:rFonts w:eastAsia="Times New Roman"/>
          <w:lang w:eastAsia="en-GB"/>
        </w:rPr>
      </w:pPr>
    </w:p>
    <w:p w14:paraId="59FC1188" w14:textId="79807F4B" w:rsidR="00C06003" w:rsidRPr="00541EA6" w:rsidRDefault="00C06003" w:rsidP="00483C00">
      <w:pPr>
        <w:numPr>
          <w:ilvl w:val="0"/>
          <w:numId w:val="49"/>
        </w:numPr>
        <w:spacing w:after="120" w:line="240" w:lineRule="auto"/>
        <w:ind w:left="709" w:hanging="709"/>
        <w:contextualSpacing/>
        <w:rPr>
          <w:rFonts w:eastAsia="Times New Roman" w:cstheme="minorHAnsi"/>
          <w:color w:val="FF0000"/>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results in </w:t>
      </w:r>
      <w:r w:rsidRPr="00541EA6">
        <w:rPr>
          <w:rFonts w:eastAsia="Times New Roman" w:cstheme="minorHAnsi"/>
          <w:i/>
          <w:color w:val="FF0000"/>
          <w:kern w:val="2"/>
          <w:u w:val="single"/>
          <w:lang w:eastAsia="en-GB"/>
          <w14:ligatures w14:val="standardContextual"/>
        </w:rPr>
        <w:t>reverse sensitivity</w:t>
      </w:r>
      <w:r w:rsidRPr="00541EA6">
        <w:rPr>
          <w:rFonts w:eastAsia="Times New Roman" w:cstheme="minorHAnsi"/>
          <w:color w:val="FF0000"/>
          <w:kern w:val="2"/>
          <w:u w:val="single"/>
          <w:lang w:eastAsia="en-GB"/>
          <w14:ligatures w14:val="standardContextual"/>
        </w:rPr>
        <w:t xml:space="preserve"> issues, including on existing production activities, and extraction and distribution of </w:t>
      </w:r>
      <w:r w:rsidRPr="00541EA6">
        <w:rPr>
          <w:rFonts w:eastAsia="Times New Roman" w:cstheme="minorHAnsi"/>
          <w:i/>
          <w:color w:val="FF0000"/>
          <w:kern w:val="2"/>
          <w:u w:val="single"/>
          <w:lang w:eastAsia="en-GB"/>
          <w14:ligatures w14:val="standardContextual"/>
        </w:rPr>
        <w:t xml:space="preserve">aggregate </w:t>
      </w:r>
      <w:r w:rsidRPr="00541EA6">
        <w:rPr>
          <w:rFonts w:eastAsia="Times New Roman" w:cstheme="minorHAnsi"/>
          <w:color w:val="FF0000"/>
          <w:kern w:val="2"/>
          <w:u w:val="single"/>
          <w:lang w:eastAsia="en-GB"/>
          <w14:ligatures w14:val="standardContextual"/>
        </w:rPr>
        <w:t>minerals</w:t>
      </w:r>
      <w:r w:rsidRPr="00765BD6">
        <w:rPr>
          <w:rFonts w:eastAsia="Times New Roman" w:cstheme="minorHAnsi"/>
          <w:color w:val="FF0000"/>
          <w:kern w:val="2"/>
          <w:u w:val="single"/>
          <w:lang w:eastAsia="en-GB"/>
          <w14:ligatures w14:val="standardContextual"/>
        </w:rPr>
        <w:t xml:space="preserve"> </w:t>
      </w:r>
      <w:r w:rsidRPr="00541EA6">
        <w:rPr>
          <w:rFonts w:eastAsia="Times New Roman" w:cstheme="minorHAnsi"/>
          <w:color w:val="FF0000"/>
          <w:kern w:val="2"/>
          <w:u w:val="single"/>
          <w:lang w:eastAsia="en-GB"/>
          <w14:ligatures w14:val="standardContextual"/>
        </w:rPr>
        <w:t>operations</w:t>
      </w:r>
      <w:r w:rsidRPr="006E5482">
        <w:rPr>
          <w:rFonts w:eastAsia="Times New Roman" w:cstheme="minorHAnsi"/>
          <w:color w:val="FF0000"/>
          <w:kern w:val="2"/>
          <w:u w:val="single"/>
          <w:lang w:eastAsia="en-GB"/>
          <w14:ligatures w14:val="standardContextual"/>
        </w:rPr>
        <w:t>; </w:t>
      </w:r>
      <w:r w:rsidR="00534AEB" w:rsidRPr="006E5482">
        <w:rPr>
          <w:rFonts w:eastAsia="Times New Roman" w:cstheme="minorHAnsi"/>
          <w:color w:val="FF0000"/>
          <w:kern w:val="2"/>
          <w:u w:val="single"/>
          <w:lang w:eastAsia="en-GB"/>
          <w14:ligatures w14:val="standardContextual"/>
        </w:rPr>
        <w:t>and</w:t>
      </w:r>
    </w:p>
    <w:p w14:paraId="0873F4F0" w14:textId="77777777" w:rsidR="0099479E" w:rsidRPr="00541EA6" w:rsidRDefault="0099479E" w:rsidP="00483C00">
      <w:pPr>
        <w:spacing w:after="120" w:line="240" w:lineRule="auto"/>
        <w:ind w:left="709" w:hanging="709"/>
        <w:contextualSpacing/>
        <w:rPr>
          <w:rFonts w:eastAsia="Times New Roman" w:cstheme="minorHAnsi"/>
          <w:color w:val="FF0000"/>
          <w:kern w:val="2"/>
          <w:u w:val="single"/>
          <w:lang w:eastAsia="en-GB"/>
          <w14:ligatures w14:val="standardContextual"/>
        </w:rPr>
      </w:pPr>
    </w:p>
    <w:p w14:paraId="3639700A" w14:textId="4D58BF0C" w:rsidR="00C06003" w:rsidRPr="00541EA6" w:rsidRDefault="00C06003" w:rsidP="00483C00">
      <w:pPr>
        <w:numPr>
          <w:ilvl w:val="0"/>
          <w:numId w:val="49"/>
        </w:numPr>
        <w:spacing w:after="120" w:line="240" w:lineRule="auto"/>
        <w:ind w:left="709" w:hanging="709"/>
        <w:contextualSpacing/>
        <w:rPr>
          <w:rFonts w:eastAsia="Times New Roman" w:cstheme="minorHAnsi"/>
          <w:color w:val="FF0000"/>
          <w:kern w:val="2"/>
          <w:u w:val="single"/>
          <w:lang w:eastAsia="en-GB"/>
          <w14:ligatures w14:val="standardContextual"/>
        </w:rPr>
      </w:pPr>
      <w:r w:rsidRPr="00541EA6">
        <w:rPr>
          <w:rFonts w:eastAsia="Times New Roman" w:cstheme="minorHAnsi"/>
          <w:strike/>
          <w:color w:val="FF0000"/>
          <w:kern w:val="2"/>
          <w:lang w:eastAsia="en-GB"/>
          <w14:ligatures w14:val="standardContextual"/>
        </w:rPr>
        <w:t>(b)    the proposal will reduce</w:t>
      </w:r>
      <w:r w:rsidRPr="00541EA6">
        <w:rPr>
          <w:rFonts w:eastAsia="Times New Roman" w:cstheme="minorHAnsi"/>
          <w:strike/>
          <w:color w:val="FF0000"/>
          <w:kern w:val="2"/>
          <w:u w:val="single"/>
          <w:lang w:eastAsia="en-GB"/>
          <w14:ligatures w14:val="standardContextual"/>
        </w:rPr>
        <w:t xml:space="preserve">  </w:t>
      </w:r>
      <w:r w:rsidRPr="00541EA6">
        <w:rPr>
          <w:rFonts w:eastAsia="Times New Roman" w:cstheme="minorHAnsi"/>
          <w:color w:val="FF0000"/>
          <w:kern w:val="2"/>
          <w:u w:val="single"/>
          <w:lang w:eastAsia="en-GB"/>
          <w14:ligatures w14:val="standardContextual"/>
        </w:rPr>
        <w:t xml:space="preserve">retains or enhances the amenity </w:t>
      </w:r>
      <w:r w:rsidRPr="00541EA6">
        <w:rPr>
          <w:rFonts w:eastAsia="Times New Roman" w:cstheme="minorHAnsi"/>
          <w:strike/>
          <w:color w:val="FF0000"/>
          <w:kern w:val="2"/>
          <w:lang w:eastAsia="en-GB"/>
          <w14:ligatures w14:val="standardContextual"/>
        </w:rPr>
        <w:t>aesthetic,</w:t>
      </w:r>
      <w:r w:rsidRPr="00541EA6">
        <w:rPr>
          <w:rFonts w:eastAsia="Times New Roman" w:cstheme="minorHAnsi"/>
          <w:color w:val="FF0000"/>
          <w:kern w:val="2"/>
          <w:u w:val="single"/>
          <w:lang w:eastAsia="en-GB"/>
          <w14:ligatures w14:val="standardContextual"/>
        </w:rPr>
        <w:t xml:space="preserve"> cultural</w:t>
      </w:r>
      <w:r w:rsidRPr="00541EA6">
        <w:rPr>
          <w:rFonts w:eastAsia="Times New Roman" w:cstheme="minorHAnsi"/>
          <w:strike/>
          <w:color w:val="FF0000"/>
          <w:kern w:val="2"/>
          <w:lang w:eastAsia="en-GB"/>
          <w14:ligatures w14:val="standardContextual"/>
        </w:rPr>
        <w:t xml:space="preserve"> </w:t>
      </w:r>
      <w:r w:rsidRPr="00541EA6">
        <w:rPr>
          <w:rFonts w:eastAsia="Times New Roman" w:cstheme="minorHAnsi"/>
          <w:kern w:val="2"/>
          <w:lang w:eastAsia="en-GB"/>
          <w14:ligatures w14:val="standardContextual"/>
        </w:rPr>
        <w:t xml:space="preserve">and open space values in </w:t>
      </w:r>
      <w:r w:rsidRPr="00541EA6">
        <w:rPr>
          <w:rFonts w:eastAsia="Times New Roman" w:cstheme="minorHAnsi"/>
          <w:i/>
          <w:kern w:val="2"/>
          <w:lang w:eastAsia="en-GB"/>
          <w14:ligatures w14:val="standardContextual"/>
        </w:rPr>
        <w:t xml:space="preserve">rural areas </w:t>
      </w:r>
      <w:r w:rsidRPr="00541EA6">
        <w:rPr>
          <w:rFonts w:eastAsia="Times New Roman" w:cstheme="minorHAnsi"/>
          <w:kern w:val="2"/>
          <w:lang w:eastAsia="en-GB"/>
          <w14:ligatures w14:val="standardContextual"/>
        </w:rPr>
        <w:t>between and around settlements; </w:t>
      </w:r>
      <w:r w:rsidR="00A83976" w:rsidRPr="00A83976">
        <w:rPr>
          <w:rFonts w:eastAsia="Times New Roman" w:cstheme="minorHAnsi"/>
          <w:color w:val="FF0000"/>
          <w:kern w:val="2"/>
          <w:u w:val="single"/>
          <w:lang w:eastAsia="en-GB"/>
          <w14:ligatures w14:val="standardContextual"/>
        </w:rPr>
        <w:t>and</w:t>
      </w:r>
    </w:p>
    <w:p w14:paraId="4D50A8FF" w14:textId="77777777" w:rsidR="0099479E" w:rsidRPr="00541EA6" w:rsidRDefault="0099479E" w:rsidP="00483C00">
      <w:pPr>
        <w:spacing w:after="120" w:line="240" w:lineRule="auto"/>
        <w:ind w:left="709" w:hanging="709"/>
        <w:contextualSpacing/>
        <w:rPr>
          <w:rFonts w:eastAsia="Times New Roman" w:cstheme="minorHAnsi"/>
          <w:color w:val="FF0000"/>
          <w:kern w:val="2"/>
          <w:u w:val="single"/>
          <w:lang w:eastAsia="en-GB"/>
          <w14:ligatures w14:val="standardContextual"/>
        </w:rPr>
      </w:pPr>
    </w:p>
    <w:p w14:paraId="548BFD1C" w14:textId="73BF0F16" w:rsidR="00C06003" w:rsidRPr="00541EA6" w:rsidRDefault="00C06003" w:rsidP="00483C00">
      <w:pPr>
        <w:numPr>
          <w:ilvl w:val="0"/>
          <w:numId w:val="49"/>
        </w:numPr>
        <w:spacing w:after="120" w:line="240" w:lineRule="auto"/>
        <w:ind w:left="709" w:hanging="709"/>
        <w:contextualSpacing/>
        <w:rPr>
          <w:rFonts w:eastAsia="Times New Roman" w:cstheme="minorHAnsi"/>
          <w:color w:val="FF0000"/>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provides for mana whenua / tangata whenua values, including the relationship with their traditions, ancestral lands, water, sites, wāhi tapu and other taonga</w:t>
      </w:r>
      <w:r w:rsidRPr="00A83976">
        <w:rPr>
          <w:rFonts w:eastAsia="Times New Roman" w:cstheme="minorHAnsi"/>
          <w:color w:val="FF0000"/>
          <w:kern w:val="2"/>
          <w:u w:val="single"/>
          <w:lang w:eastAsia="en-GB"/>
          <w14:ligatures w14:val="standardContextual"/>
        </w:rPr>
        <w:t>; </w:t>
      </w:r>
      <w:r w:rsidR="00A83976" w:rsidRPr="00A83976">
        <w:rPr>
          <w:rFonts w:eastAsia="Times New Roman" w:cstheme="minorHAnsi"/>
          <w:color w:val="FF0000"/>
          <w:kern w:val="2"/>
          <w:u w:val="single"/>
          <w:lang w:eastAsia="en-GB"/>
          <w14:ligatures w14:val="standardContextual"/>
        </w:rPr>
        <w:t>and</w:t>
      </w:r>
    </w:p>
    <w:p w14:paraId="149F72F6" w14:textId="77777777" w:rsidR="0099479E" w:rsidRPr="00541EA6" w:rsidRDefault="0099479E" w:rsidP="00483C00">
      <w:pPr>
        <w:spacing w:after="120" w:line="240" w:lineRule="auto"/>
        <w:ind w:left="709" w:hanging="709"/>
        <w:contextualSpacing/>
        <w:rPr>
          <w:rFonts w:eastAsia="Times New Roman" w:cstheme="minorHAnsi"/>
          <w:color w:val="FF0000"/>
          <w:kern w:val="2"/>
          <w:u w:val="single"/>
          <w:lang w:eastAsia="en-GB"/>
          <w14:ligatures w14:val="standardContextual"/>
        </w:rPr>
      </w:pPr>
    </w:p>
    <w:p w14:paraId="1979EDF8" w14:textId="7B38B817" w:rsidR="00C06003" w:rsidRPr="00541EA6" w:rsidRDefault="00C06003" w:rsidP="00483C00">
      <w:pPr>
        <w:numPr>
          <w:ilvl w:val="0"/>
          <w:numId w:val="49"/>
        </w:numPr>
        <w:spacing w:after="120" w:line="240" w:lineRule="auto"/>
        <w:ind w:left="709" w:hanging="709"/>
        <w:contextualSpacing/>
        <w:rPr>
          <w:rFonts w:eastAsia="Times New Roman" w:cstheme="minorHAnsi"/>
          <w:color w:val="FF0000"/>
          <w:kern w:val="2"/>
          <w:u w:val="single"/>
          <w:lang w:eastAsia="en-GB"/>
          <w14:ligatures w14:val="standardContextual"/>
        </w:rPr>
      </w:pPr>
      <w:r w:rsidRPr="00541EA6">
        <w:rPr>
          <w:rFonts w:eastAsia="Times New Roman" w:cstheme="minorHAnsi"/>
          <w:strike/>
          <w:color w:val="FF0000"/>
          <w:kern w:val="2"/>
          <w:lang w:eastAsia="en-GB"/>
          <w14:ligatures w14:val="standardContextual"/>
        </w:rPr>
        <w:t>(c)   the proposal’s location, design or density will</w:t>
      </w:r>
      <w:r w:rsidRPr="00541EA6">
        <w:rPr>
          <w:rFonts w:eastAsia="Times New Roman" w:cstheme="minorHAnsi"/>
          <w:color w:val="FF0000"/>
          <w:kern w:val="2"/>
          <w:lang w:eastAsia="en-GB"/>
          <w14:ligatures w14:val="standardContextual"/>
        </w:rPr>
        <w:t xml:space="preserve"> </w:t>
      </w:r>
      <w:r w:rsidRPr="00541EA6">
        <w:rPr>
          <w:rFonts w:eastAsia="Times New Roman" w:cstheme="minorHAnsi"/>
          <w:kern w:val="2"/>
          <w:lang w:eastAsia="en-GB"/>
          <w14:ligatures w14:val="standardContextual"/>
        </w:rPr>
        <w:t>minimise</w:t>
      </w:r>
      <w:r w:rsidRPr="00541EA6">
        <w:rPr>
          <w:rFonts w:eastAsia="Times New Roman" w:cstheme="minorHAnsi"/>
          <w:color w:val="FF0000"/>
          <w:kern w:val="2"/>
          <w:u w:val="single"/>
          <w:lang w:eastAsia="en-GB"/>
          <w14:ligatures w14:val="standardContextual"/>
        </w:rPr>
        <w:t xml:space="preserve">s </w:t>
      </w:r>
      <w:r w:rsidRPr="00541EA6">
        <w:rPr>
          <w:rFonts w:eastAsia="Times New Roman" w:cstheme="minorHAnsi"/>
          <w:kern w:val="2"/>
          <w:lang w:eastAsia="en-GB"/>
          <w14:ligatures w14:val="standardContextual"/>
        </w:rPr>
        <w:t xml:space="preserve">demand for non-renewable energy resources </w:t>
      </w:r>
      <w:r w:rsidRPr="00541EA6">
        <w:rPr>
          <w:rFonts w:eastAsia="Times New Roman" w:cstheme="minorHAnsi"/>
          <w:color w:val="FF0000"/>
          <w:kern w:val="2"/>
          <w:u w:val="single"/>
          <w:lang w:eastAsia="en-GB"/>
          <w14:ligatures w14:val="standardContextual"/>
        </w:rPr>
        <w:t xml:space="preserve">through appropriate location, design and </w:t>
      </w:r>
      <w:r w:rsidRPr="00541EA6">
        <w:rPr>
          <w:rFonts w:eastAsia="Times New Roman" w:cstheme="minorHAnsi"/>
          <w:i/>
          <w:color w:val="FF0000"/>
          <w:kern w:val="2"/>
          <w:u w:val="single"/>
          <w:lang w:eastAsia="en-GB"/>
          <w14:ligatures w14:val="standardContextual"/>
        </w:rPr>
        <w:t>density</w:t>
      </w:r>
      <w:r w:rsidRPr="00541EA6">
        <w:rPr>
          <w:rFonts w:eastAsia="Times New Roman" w:cstheme="minorHAnsi"/>
          <w:color w:val="FF0000"/>
          <w:kern w:val="2"/>
          <w:u w:val="single"/>
          <w:lang w:eastAsia="en-GB"/>
          <w14:ligatures w14:val="standardContextual"/>
        </w:rPr>
        <w:t xml:space="preserve"> of development</w:t>
      </w:r>
      <w:r w:rsidRPr="00541EA6">
        <w:rPr>
          <w:rFonts w:eastAsia="Times New Roman" w:cstheme="minorHAnsi"/>
          <w:color w:val="FF0000"/>
          <w:kern w:val="2"/>
          <w:lang w:eastAsia="en-GB"/>
          <w14:ligatures w14:val="standardContextual"/>
        </w:rPr>
        <w:t xml:space="preserve">; </w:t>
      </w:r>
      <w:r w:rsidRPr="00541EA6">
        <w:rPr>
          <w:rFonts w:eastAsia="Times New Roman" w:cstheme="minorHAnsi"/>
          <w:strike/>
          <w:color w:val="FF0000"/>
          <w:kern w:val="2"/>
          <w:lang w:eastAsia="en-GB"/>
          <w14:ligatures w14:val="standardContextual"/>
        </w:rPr>
        <w:t>and</w:t>
      </w:r>
      <w:r w:rsidRPr="00541EA6">
        <w:rPr>
          <w:rFonts w:eastAsia="Times New Roman" w:cstheme="minorHAnsi"/>
          <w:color w:val="FF0000"/>
          <w:kern w:val="2"/>
          <w:lang w:eastAsia="en-GB"/>
          <w14:ligatures w14:val="standardContextual"/>
        </w:rPr>
        <w:t> </w:t>
      </w:r>
    </w:p>
    <w:p w14:paraId="22CE7909" w14:textId="77777777" w:rsidR="0099479E" w:rsidRPr="00541EA6" w:rsidRDefault="0099479E" w:rsidP="00483C00">
      <w:pPr>
        <w:spacing w:after="120" w:line="240" w:lineRule="auto"/>
        <w:ind w:left="709" w:hanging="709"/>
        <w:contextualSpacing/>
        <w:rPr>
          <w:rFonts w:eastAsia="Times New Roman" w:cstheme="minorHAnsi"/>
          <w:color w:val="FF0000"/>
          <w:kern w:val="2"/>
          <w:u w:val="single"/>
          <w:lang w:eastAsia="en-GB"/>
          <w14:ligatures w14:val="standardContextual"/>
        </w:rPr>
      </w:pPr>
    </w:p>
    <w:p w14:paraId="72ECD26A" w14:textId="0B1D9823" w:rsidR="00EC2435" w:rsidRDefault="00C06003" w:rsidP="00483C00">
      <w:pPr>
        <w:numPr>
          <w:ilvl w:val="0"/>
          <w:numId w:val="49"/>
        </w:numPr>
        <w:spacing w:after="120" w:line="240" w:lineRule="auto"/>
        <w:ind w:left="709" w:hanging="709"/>
        <w:contextualSpacing/>
        <w:rPr>
          <w:rFonts w:eastAsia="Times New Roman" w:cstheme="minorHAnsi"/>
          <w:color w:val="FF0000"/>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is </w:t>
      </w:r>
      <w:r w:rsidRPr="00541EA6">
        <w:rPr>
          <w:rFonts w:eastAsia="Times New Roman" w:cstheme="minorHAnsi"/>
          <w:i/>
          <w:color w:val="FF0000"/>
          <w:kern w:val="2"/>
          <w:u w:val="single"/>
          <w:lang w:eastAsia="en-GB"/>
          <w14:ligatures w14:val="standardContextual"/>
        </w:rPr>
        <w:t>climate-resilient</w:t>
      </w:r>
      <w:r w:rsidRPr="00541EA6">
        <w:rPr>
          <w:rFonts w:eastAsia="Times New Roman" w:cstheme="minorHAnsi"/>
          <w:color w:val="FF0000"/>
          <w:kern w:val="2"/>
          <w:u w:val="single"/>
          <w:lang w:eastAsia="en-GB"/>
          <w14:ligatures w14:val="standardContextual"/>
        </w:rPr>
        <w:t>;</w:t>
      </w:r>
      <w:r w:rsidRPr="00541EA6">
        <w:rPr>
          <w:rFonts w:eastAsia="Times New Roman" w:cstheme="minorHAnsi"/>
          <w:color w:val="FF0000"/>
          <w:kern w:val="2"/>
          <w:lang w:eastAsia="en-GB"/>
          <w14:ligatures w14:val="standardContextual"/>
        </w:rPr>
        <w:t> </w:t>
      </w:r>
      <w:r w:rsidR="000B7D41" w:rsidRPr="00A83976">
        <w:rPr>
          <w:rFonts w:eastAsia="Times New Roman" w:cstheme="minorHAnsi"/>
          <w:color w:val="FF0000"/>
          <w:kern w:val="2"/>
          <w:u w:val="single"/>
          <w:lang w:eastAsia="en-GB"/>
          <w14:ligatures w14:val="standardContextual"/>
        </w:rPr>
        <w:t>and</w:t>
      </w:r>
    </w:p>
    <w:p w14:paraId="4769274F" w14:textId="77777777" w:rsidR="001F5FDA" w:rsidRPr="001F5FDA" w:rsidRDefault="001F5FDA" w:rsidP="00483C00">
      <w:pPr>
        <w:spacing w:after="120" w:line="240" w:lineRule="auto"/>
        <w:ind w:left="709" w:hanging="709"/>
        <w:contextualSpacing/>
        <w:rPr>
          <w:rFonts w:eastAsia="Times New Roman" w:cstheme="minorHAnsi"/>
          <w:color w:val="FF0000"/>
          <w:kern w:val="2"/>
          <w:u w:val="single"/>
          <w:lang w:eastAsia="en-GB"/>
          <w14:ligatures w14:val="standardContextual"/>
        </w:rPr>
      </w:pPr>
    </w:p>
    <w:p w14:paraId="4666DB03" w14:textId="09623296" w:rsidR="00EC2435" w:rsidRPr="001F5FDA" w:rsidRDefault="00EC2435" w:rsidP="00483C00">
      <w:pPr>
        <w:numPr>
          <w:ilvl w:val="0"/>
          <w:numId w:val="49"/>
        </w:numPr>
        <w:spacing w:after="120" w:line="240" w:lineRule="auto"/>
        <w:ind w:left="709" w:hanging="709"/>
        <w:contextualSpacing/>
        <w:rPr>
          <w:rFonts w:eastAsia="Times New Roman" w:cstheme="minorHAnsi"/>
          <w:color w:val="FF0000"/>
          <w:kern w:val="2"/>
          <w:u w:val="single"/>
          <w:lang w:eastAsia="en-GB"/>
          <w14:ligatures w14:val="standardContextual"/>
        </w:rPr>
      </w:pPr>
      <w:r w:rsidRPr="001F5FDA">
        <w:rPr>
          <w:rFonts w:eastAsia="Times New Roman"/>
          <w:color w:val="FF0000"/>
          <w:kern w:val="2"/>
          <w:u w:val="single"/>
          <w:lang w:eastAsia="en-GB"/>
          <w14:ligatures w14:val="standardContextual"/>
        </w:rPr>
        <w:t xml:space="preserve">gives effect to </w:t>
      </w:r>
      <w:r w:rsidRPr="00F0668A">
        <w:rPr>
          <w:rFonts w:eastAsia="Times New Roman"/>
          <w:i/>
          <w:iCs/>
          <w:color w:val="FF0000"/>
          <w:kern w:val="2"/>
          <w:u w:val="single"/>
          <w:lang w:eastAsia="en-GB"/>
          <w14:ligatures w14:val="standardContextual"/>
        </w:rPr>
        <w:t>Te Mana o Te Wai</w:t>
      </w:r>
      <w:r w:rsidRPr="001F5FDA">
        <w:rPr>
          <w:rFonts w:eastAsia="Times New Roman"/>
          <w:color w:val="FF0000"/>
          <w:kern w:val="2"/>
          <w:u w:val="single"/>
          <w:lang w:eastAsia="en-GB"/>
          <w14:ligatures w14:val="standardContextual"/>
        </w:rPr>
        <w:t>; </w:t>
      </w:r>
      <w:r w:rsidR="000B7D41" w:rsidRPr="00A83976">
        <w:rPr>
          <w:rFonts w:eastAsia="Times New Roman" w:cstheme="minorHAnsi"/>
          <w:color w:val="FF0000"/>
          <w:kern w:val="2"/>
          <w:u w:val="single"/>
          <w:lang w:eastAsia="en-GB"/>
          <w14:ligatures w14:val="standardContextual"/>
        </w:rPr>
        <w:t>and</w:t>
      </w:r>
    </w:p>
    <w:p w14:paraId="6BE13724" w14:textId="77777777" w:rsidR="0099479E" w:rsidRPr="00541EA6" w:rsidRDefault="0099479E" w:rsidP="00483C00">
      <w:pPr>
        <w:spacing w:after="120" w:line="240" w:lineRule="auto"/>
        <w:ind w:left="709" w:hanging="709"/>
        <w:contextualSpacing/>
        <w:rPr>
          <w:rFonts w:eastAsia="Times New Roman" w:cstheme="minorHAnsi"/>
          <w:color w:val="FF0000"/>
          <w:kern w:val="2"/>
          <w:u w:val="single"/>
          <w:lang w:eastAsia="en-GB"/>
          <w14:ligatures w14:val="standardContextual"/>
        </w:rPr>
      </w:pPr>
    </w:p>
    <w:p w14:paraId="3EDB4182" w14:textId="6FDA61B0" w:rsidR="00C06003" w:rsidRPr="00541EA6" w:rsidRDefault="00C06003" w:rsidP="00483C00">
      <w:pPr>
        <w:numPr>
          <w:ilvl w:val="0"/>
          <w:numId w:val="49"/>
        </w:numPr>
        <w:spacing w:after="120" w:line="240" w:lineRule="auto"/>
        <w:ind w:left="709" w:hanging="709"/>
        <w:contextualSpacing/>
        <w:rPr>
          <w:rFonts w:eastAsia="Times New Roman" w:cstheme="minorHAnsi"/>
          <w:kern w:val="2"/>
          <w:lang w:eastAsia="en-GB"/>
          <w14:ligatures w14:val="standardContextual"/>
        </w:rPr>
      </w:pPr>
      <w:r w:rsidRPr="00541EA6">
        <w:rPr>
          <w:rFonts w:eastAsia="Times New Roman" w:cstheme="minorHAnsi"/>
          <w:strike/>
          <w:color w:val="FF0000"/>
          <w:kern w:val="2"/>
          <w:u w:val="single"/>
          <w:lang w:eastAsia="en-GB"/>
          <w14:ligatures w14:val="standardContextual"/>
        </w:rPr>
        <w:t>(d)</w:t>
      </w:r>
      <w:r w:rsidRPr="00541EA6">
        <w:rPr>
          <w:rFonts w:eastAsia="Times New Roman" w:cstheme="minorHAnsi"/>
          <w:color w:val="FF0000"/>
          <w:kern w:val="2"/>
          <w:u w:val="single"/>
          <w:lang w:eastAsia="en-GB"/>
          <w14:ligatures w14:val="standardContextual"/>
        </w:rPr>
        <w:t xml:space="preserve"> for rural residential development, </w:t>
      </w:r>
      <w:r w:rsidRPr="00541EA6">
        <w:rPr>
          <w:rFonts w:eastAsia="Times New Roman" w:cstheme="minorHAnsi"/>
          <w:strike/>
          <w:color w:val="FF0000"/>
          <w:kern w:val="2"/>
          <w:u w:val="single"/>
          <w:lang w:eastAsia="en-GB"/>
          <w14:ligatures w14:val="standardContextual"/>
        </w:rPr>
        <w:t>t</w:t>
      </w:r>
      <w:r w:rsidRPr="00541EA6">
        <w:rPr>
          <w:rFonts w:eastAsia="Times New Roman" w:cstheme="minorHAnsi"/>
          <w:strike/>
          <w:color w:val="FF0000"/>
          <w:kern w:val="2"/>
          <w:lang w:eastAsia="en-GB"/>
          <w14:ligatures w14:val="standardContextual"/>
        </w:rPr>
        <w:t>he proposal</w:t>
      </w:r>
      <w:r w:rsidRPr="00541EA6">
        <w:rPr>
          <w:rFonts w:eastAsia="Times New Roman" w:cstheme="minorHAnsi"/>
          <w:kern w:val="2"/>
          <w:lang w:eastAsia="en-GB"/>
          <w14:ligatures w14:val="standardContextual"/>
        </w:rPr>
        <w:t xml:space="preserve"> is</w:t>
      </w:r>
      <w:r w:rsidRPr="00541EA6">
        <w:rPr>
          <w:rFonts w:eastAsia="Times New Roman" w:cstheme="minorHAnsi"/>
          <w:color w:val="FF0000"/>
          <w:kern w:val="2"/>
          <w:lang w:eastAsia="en-GB"/>
          <w14:ligatures w14:val="standardContextual"/>
        </w:rPr>
        <w:t xml:space="preserve"> </w:t>
      </w:r>
      <w:r w:rsidR="00C778BB" w:rsidRPr="002F5AB6">
        <w:rPr>
          <w:rFonts w:cstheme="minorHAnsi"/>
          <w:szCs w:val="24"/>
        </w:rPr>
        <w:t xml:space="preserve">consistent with </w:t>
      </w:r>
      <w:r w:rsidR="00C778BB" w:rsidRPr="002F5AB6">
        <w:rPr>
          <w:rFonts w:cstheme="minorHAnsi"/>
          <w:strike/>
          <w:color w:val="FF0000"/>
          <w:szCs w:val="24"/>
          <w:u w:val="single" w:color="FF0000"/>
        </w:rPr>
        <w:t>any</w:t>
      </w:r>
      <w:r w:rsidR="00C778BB" w:rsidRPr="002F5AB6">
        <w:rPr>
          <w:rFonts w:cstheme="minorHAnsi"/>
          <w:color w:val="FF0000"/>
          <w:szCs w:val="24"/>
          <w:u w:val="single" w:color="FF0000"/>
        </w:rPr>
        <w:t>the Wellington Region</w:t>
      </w:r>
      <w:r w:rsidR="00C778BB" w:rsidRPr="002F5AB6">
        <w:rPr>
          <w:rFonts w:cstheme="minorHAnsi"/>
          <w:color w:val="FF0000"/>
          <w:szCs w:val="24"/>
          <w:u w:val="single"/>
        </w:rPr>
        <w:t xml:space="preserve"> </w:t>
      </w:r>
      <w:r w:rsidR="00C778BB" w:rsidRPr="002F5AB6">
        <w:rPr>
          <w:rFonts w:cstheme="minorHAnsi"/>
          <w:i/>
          <w:szCs w:val="24"/>
          <w:u w:val="single"/>
        </w:rPr>
        <w:t xml:space="preserve">Future Development Strategy </w:t>
      </w:r>
      <w:r w:rsidR="00C778BB" w:rsidRPr="002F5AB6">
        <w:rPr>
          <w:rFonts w:cstheme="minorHAnsi"/>
          <w:szCs w:val="24"/>
          <w:u w:val="single"/>
        </w:rPr>
        <w:t>or,</w:t>
      </w:r>
      <w:r w:rsidR="00C778BB" w:rsidRPr="002F5AB6">
        <w:rPr>
          <w:rFonts w:cstheme="minorHAnsi"/>
          <w:color w:val="FF0000"/>
          <w:szCs w:val="24"/>
          <w:u w:val="single" w:color="FF0000"/>
        </w:rPr>
        <w:t xml:space="preserve"> if</w:t>
      </w:r>
      <w:r w:rsidR="00C778BB" w:rsidRPr="002F5AB6">
        <w:rPr>
          <w:rFonts w:cstheme="minorHAnsi"/>
          <w:color w:val="4472C4" w:themeColor="accent1"/>
          <w:szCs w:val="24"/>
          <w:u w:val="single" w:color="FF0000"/>
        </w:rPr>
        <w:t xml:space="preserve"> </w:t>
      </w:r>
      <w:r w:rsidR="00C778BB" w:rsidRPr="002F5AB6">
        <w:rPr>
          <w:rFonts w:cstheme="minorHAnsi"/>
          <w:color w:val="FF0000"/>
          <w:szCs w:val="24"/>
          <w:u w:val="single" w:color="FF0000"/>
        </w:rPr>
        <w:t xml:space="preserve">the </w:t>
      </w:r>
      <w:r w:rsidR="00C778BB" w:rsidRPr="002F5AB6">
        <w:rPr>
          <w:rFonts w:cstheme="minorHAnsi"/>
          <w:i/>
          <w:color w:val="FF0000"/>
          <w:szCs w:val="24"/>
          <w:u w:val="single" w:color="FF0000"/>
        </w:rPr>
        <w:t xml:space="preserve">Future Development Strategy </w:t>
      </w:r>
      <w:r w:rsidR="00C778BB" w:rsidRPr="002F5AB6">
        <w:rPr>
          <w:rFonts w:cstheme="minorHAnsi"/>
          <w:iCs/>
          <w:color w:val="FF0000"/>
          <w:szCs w:val="24"/>
          <w:u w:val="single" w:color="FF0000"/>
        </w:rPr>
        <w:t>has not been notified</w:t>
      </w:r>
      <w:r w:rsidR="00C778BB" w:rsidRPr="002F5AB6">
        <w:rPr>
          <w:rFonts w:cstheme="minorHAnsi"/>
          <w:szCs w:val="24"/>
          <w:u w:val="single"/>
        </w:rPr>
        <w:t>,</w:t>
      </w:r>
      <w:r w:rsidR="00C778BB" w:rsidRPr="002F5AB6">
        <w:rPr>
          <w:rFonts w:cstheme="minorHAnsi"/>
          <w:szCs w:val="24"/>
        </w:rPr>
        <w:t xml:space="preserve"> the </w:t>
      </w:r>
      <w:r w:rsidR="00C778BB" w:rsidRPr="002F5AB6">
        <w:rPr>
          <w:rFonts w:cstheme="minorHAnsi"/>
          <w:strike/>
          <w:szCs w:val="24"/>
        </w:rPr>
        <w:t>Council’s</w:t>
      </w:r>
      <w:r w:rsidR="00C778BB" w:rsidRPr="002F5AB6">
        <w:rPr>
          <w:rFonts w:cstheme="minorHAnsi"/>
          <w:szCs w:val="24"/>
        </w:rPr>
        <w:t xml:space="preserve"> </w:t>
      </w:r>
      <w:r w:rsidR="00C778BB" w:rsidRPr="002F5AB6">
        <w:rPr>
          <w:rFonts w:cstheme="minorHAnsi"/>
          <w:szCs w:val="24"/>
          <w:u w:val="single"/>
        </w:rPr>
        <w:t>regional or local</w:t>
      </w:r>
      <w:r w:rsidR="00C778BB" w:rsidRPr="002F5AB6">
        <w:rPr>
          <w:rFonts w:cstheme="minorHAnsi"/>
          <w:szCs w:val="24"/>
        </w:rPr>
        <w:t xml:space="preserve"> strategic growth </w:t>
      </w:r>
      <w:r w:rsidR="00C778BB" w:rsidRPr="002F5AB6">
        <w:rPr>
          <w:rFonts w:cstheme="minorHAnsi"/>
          <w:strike/>
          <w:color w:val="FF0000"/>
          <w:szCs w:val="24"/>
        </w:rPr>
        <w:t>and/</w:t>
      </w:r>
      <w:r w:rsidR="00C778BB" w:rsidRPr="002F5AB6">
        <w:rPr>
          <w:rFonts w:cstheme="minorHAnsi"/>
          <w:szCs w:val="24"/>
        </w:rPr>
        <w:t>or development framework or strategy that describes where and how future</w:t>
      </w:r>
      <w:r w:rsidR="00C778BB" w:rsidRPr="002F5AB6">
        <w:rPr>
          <w:rFonts w:cstheme="minorHAnsi"/>
          <w:spacing w:val="-4"/>
          <w:szCs w:val="24"/>
        </w:rPr>
        <w:t xml:space="preserve"> </w:t>
      </w:r>
      <w:r w:rsidR="00C778BB" w:rsidRPr="002F5AB6">
        <w:rPr>
          <w:rFonts w:cstheme="minorHAnsi"/>
          <w:i/>
          <w:szCs w:val="24"/>
        </w:rPr>
        <w:t>urban</w:t>
      </w:r>
      <w:r w:rsidR="00C778BB" w:rsidRPr="002F5AB6">
        <w:rPr>
          <w:rFonts w:cstheme="minorHAnsi"/>
          <w:i/>
          <w:spacing w:val="-5"/>
          <w:szCs w:val="24"/>
        </w:rPr>
        <w:t xml:space="preserve"> </w:t>
      </w:r>
      <w:r w:rsidR="00C778BB" w:rsidRPr="002F5AB6">
        <w:rPr>
          <w:rFonts w:cstheme="minorHAnsi"/>
          <w:i/>
          <w:szCs w:val="24"/>
        </w:rPr>
        <w:t>development</w:t>
      </w:r>
      <w:r w:rsidR="00C778BB" w:rsidRPr="002F5AB6">
        <w:rPr>
          <w:rFonts w:cstheme="minorHAnsi"/>
          <w:i/>
          <w:spacing w:val="-1"/>
          <w:szCs w:val="24"/>
        </w:rPr>
        <w:t xml:space="preserve"> </w:t>
      </w:r>
      <w:r w:rsidR="00C778BB" w:rsidRPr="002F5AB6">
        <w:rPr>
          <w:rFonts w:cstheme="minorHAnsi"/>
          <w:strike/>
          <w:color w:val="FF0000"/>
          <w:szCs w:val="24"/>
        </w:rPr>
        <w:t>should</w:t>
      </w:r>
      <w:r w:rsidR="00C778BB" w:rsidRPr="002F5AB6">
        <w:rPr>
          <w:rFonts w:cstheme="minorHAnsi"/>
          <w:color w:val="FF0000"/>
          <w:szCs w:val="24"/>
        </w:rPr>
        <w:t xml:space="preserve"> </w:t>
      </w:r>
      <w:r w:rsidR="00C778BB" w:rsidRPr="002F5AB6">
        <w:rPr>
          <w:rFonts w:cstheme="minorHAnsi"/>
          <w:color w:val="FF0000"/>
          <w:szCs w:val="24"/>
          <w:u w:val="single" w:color="FF0000"/>
        </w:rPr>
        <w:t>will</w:t>
      </w:r>
      <w:r w:rsidR="00C778BB" w:rsidRPr="002F5AB6">
        <w:rPr>
          <w:rFonts w:cstheme="minorHAnsi"/>
          <w:spacing w:val="-5"/>
          <w:szCs w:val="24"/>
          <w:u w:val="single" w:color="FF0000"/>
        </w:rPr>
        <w:t xml:space="preserve"> </w:t>
      </w:r>
      <w:r w:rsidR="00C778BB" w:rsidRPr="002F5AB6">
        <w:rPr>
          <w:rFonts w:cstheme="minorHAnsi"/>
          <w:szCs w:val="24"/>
        </w:rPr>
        <w:t>occur</w:t>
      </w:r>
      <w:r w:rsidR="00C778BB" w:rsidRPr="002F5AB6">
        <w:rPr>
          <w:rFonts w:cstheme="minorHAnsi"/>
          <w:spacing w:val="-3"/>
          <w:szCs w:val="24"/>
        </w:rPr>
        <w:t xml:space="preserve"> </w:t>
      </w:r>
      <w:r w:rsidR="00C778BB" w:rsidRPr="002F5AB6">
        <w:rPr>
          <w:rFonts w:cstheme="minorHAnsi"/>
          <w:szCs w:val="24"/>
        </w:rPr>
        <w:t>in</w:t>
      </w:r>
      <w:r w:rsidR="00C778BB" w:rsidRPr="002F5AB6">
        <w:rPr>
          <w:rFonts w:cstheme="minorHAnsi"/>
          <w:spacing w:val="-3"/>
          <w:szCs w:val="24"/>
        </w:rPr>
        <w:t xml:space="preserve"> </w:t>
      </w:r>
      <w:r w:rsidR="00C778BB" w:rsidRPr="002F5AB6">
        <w:rPr>
          <w:rFonts w:cstheme="minorHAnsi"/>
          <w:szCs w:val="24"/>
        </w:rPr>
        <w:t>that</w:t>
      </w:r>
      <w:r w:rsidR="00C778BB" w:rsidRPr="002F5AB6">
        <w:rPr>
          <w:rFonts w:cstheme="minorHAnsi"/>
          <w:spacing w:val="-3"/>
          <w:szCs w:val="24"/>
        </w:rPr>
        <w:t xml:space="preserve"> </w:t>
      </w:r>
      <w:r w:rsidR="00C778BB" w:rsidRPr="002F5AB6">
        <w:rPr>
          <w:rFonts w:cstheme="minorHAnsi"/>
          <w:szCs w:val="24"/>
        </w:rPr>
        <w:t xml:space="preserve">district </w:t>
      </w:r>
      <w:r w:rsidR="00C778BB" w:rsidRPr="002F5AB6">
        <w:rPr>
          <w:rFonts w:cstheme="minorHAnsi"/>
          <w:szCs w:val="24"/>
          <w:u w:val="single"/>
        </w:rPr>
        <w:t>or</w:t>
      </w:r>
      <w:r w:rsidR="00C778BB" w:rsidRPr="002F5AB6">
        <w:rPr>
          <w:rFonts w:cstheme="minorHAnsi"/>
          <w:spacing w:val="-3"/>
          <w:szCs w:val="24"/>
          <w:u w:val="single"/>
        </w:rPr>
        <w:t xml:space="preserve"> </w:t>
      </w:r>
      <w:r w:rsidR="00C778BB" w:rsidRPr="002F5AB6">
        <w:rPr>
          <w:rFonts w:cstheme="minorHAnsi"/>
          <w:szCs w:val="24"/>
          <w:u w:val="single"/>
        </w:rPr>
        <w:t>region</w:t>
      </w:r>
      <w:r w:rsidR="00C778BB" w:rsidRPr="002F5AB6">
        <w:rPr>
          <w:rFonts w:cstheme="minorHAnsi"/>
          <w:strike/>
          <w:color w:val="FF0000"/>
          <w:szCs w:val="24"/>
          <w:u w:val="single"/>
        </w:rPr>
        <w:t>, should the Future Development Strategy be yet to be released</w:t>
      </w:r>
      <w:r w:rsidRPr="00541EA6">
        <w:rPr>
          <w:rFonts w:eastAsia="Times New Roman" w:cstheme="minorHAnsi"/>
          <w:kern w:val="2"/>
          <w:lang w:eastAsia="en-GB"/>
          <w14:ligatures w14:val="standardContextual"/>
        </w:rPr>
        <w:t>; or</w:t>
      </w:r>
    </w:p>
    <w:p w14:paraId="052170ED" w14:textId="77777777" w:rsidR="0099479E" w:rsidRPr="00541EA6" w:rsidRDefault="0099479E" w:rsidP="00483C00">
      <w:pPr>
        <w:spacing w:after="120" w:line="240" w:lineRule="auto"/>
        <w:ind w:left="709" w:hanging="709"/>
        <w:contextualSpacing/>
        <w:rPr>
          <w:rFonts w:eastAsia="Times New Roman" w:cstheme="minorHAnsi"/>
          <w:kern w:val="2"/>
          <w:lang w:eastAsia="en-GB"/>
          <w14:ligatures w14:val="standardContextual"/>
        </w:rPr>
      </w:pPr>
    </w:p>
    <w:p w14:paraId="7C6CE9AC" w14:textId="2FDD0994" w:rsidR="00C06003" w:rsidRPr="00B76D6F" w:rsidRDefault="00C06003" w:rsidP="00483C00">
      <w:pPr>
        <w:numPr>
          <w:ilvl w:val="0"/>
          <w:numId w:val="49"/>
        </w:numPr>
        <w:spacing w:after="120" w:line="240" w:lineRule="auto"/>
        <w:ind w:left="709" w:hanging="709"/>
        <w:contextualSpacing/>
        <w:rPr>
          <w:rFonts w:eastAsia="Times New Roman" w:cstheme="minorHAnsi"/>
          <w:kern w:val="2"/>
          <w:u w:val="single"/>
          <w:lang w:eastAsia="en-GB"/>
          <w14:ligatures w14:val="standardContextual"/>
        </w:rPr>
      </w:pPr>
      <w:r w:rsidRPr="00541EA6">
        <w:rPr>
          <w:rFonts w:eastAsia="Times New Roman" w:cstheme="minorHAnsi"/>
          <w:strike/>
          <w:color w:val="FF0000"/>
          <w:kern w:val="2"/>
          <w:lang w:eastAsia="en-GB"/>
          <w14:ligatures w14:val="standardContextual"/>
        </w:rPr>
        <w:t xml:space="preserve">(e)   </w:t>
      </w:r>
      <w:r w:rsidRPr="00541EA6">
        <w:rPr>
          <w:rFonts w:eastAsia="Times New Roman" w:cstheme="minorHAnsi"/>
          <w:kern w:val="2"/>
          <w:lang w:eastAsia="en-GB"/>
          <w14:ligatures w14:val="standardContextual"/>
        </w:rPr>
        <w:t>in the absence of such a framework or strategy,</w:t>
      </w:r>
      <w:r w:rsidRPr="00541EA6">
        <w:rPr>
          <w:rFonts w:eastAsia="Times New Roman" w:cstheme="minorHAnsi"/>
          <w:color w:val="1F497D"/>
          <w:kern w:val="2"/>
          <w:lang w:eastAsia="en-GB"/>
          <w14:ligatures w14:val="standardContextual"/>
        </w:rPr>
        <w:t xml:space="preserve"> </w:t>
      </w:r>
      <w:r w:rsidRPr="00541EA6">
        <w:rPr>
          <w:rFonts w:eastAsia="Times New Roman" w:cstheme="minorHAnsi"/>
          <w:strike/>
          <w:color w:val="FF0000"/>
          <w:kern w:val="2"/>
          <w:lang w:eastAsia="en-GB"/>
          <w14:ligatures w14:val="standardContextual"/>
        </w:rPr>
        <w:t>the proposal</w:t>
      </w:r>
      <w:r w:rsidRPr="00541EA6">
        <w:rPr>
          <w:rFonts w:eastAsia="Times New Roman" w:cstheme="minorHAnsi"/>
          <w:color w:val="FF0000"/>
          <w:kern w:val="2"/>
          <w:lang w:eastAsia="en-GB"/>
          <w14:ligatures w14:val="standardContextual"/>
        </w:rPr>
        <w:t xml:space="preserve"> </w:t>
      </w:r>
      <w:r w:rsidRPr="00541EA6">
        <w:rPr>
          <w:rFonts w:eastAsia="Times New Roman" w:cstheme="minorHAnsi"/>
          <w:kern w:val="2"/>
          <w:lang w:eastAsia="en-GB"/>
          <w14:ligatures w14:val="standardContextual"/>
        </w:rPr>
        <w:t xml:space="preserve">will increase pressure for public services and </w:t>
      </w:r>
      <w:r w:rsidRPr="00541EA6">
        <w:rPr>
          <w:rFonts w:eastAsia="Times New Roman" w:cstheme="minorHAnsi"/>
          <w:i/>
          <w:kern w:val="2"/>
          <w:lang w:eastAsia="en-GB"/>
          <w14:ligatures w14:val="standardContextual"/>
        </w:rPr>
        <w:t>infrastructure</w:t>
      </w:r>
      <w:r w:rsidRPr="00541EA6">
        <w:rPr>
          <w:rFonts w:eastAsia="Times New Roman" w:cstheme="minorHAnsi"/>
          <w:kern w:val="2"/>
          <w:lang w:eastAsia="en-GB"/>
          <w14:ligatures w14:val="standardContextual"/>
        </w:rPr>
        <w:t xml:space="preserve"> beyond existing </w:t>
      </w:r>
      <w:r w:rsidRPr="00541EA6">
        <w:rPr>
          <w:rFonts w:eastAsia="Times New Roman" w:cstheme="minorHAnsi"/>
          <w:i/>
          <w:kern w:val="2"/>
          <w:lang w:eastAsia="en-GB"/>
          <w14:ligatures w14:val="standardContextual"/>
        </w:rPr>
        <w:t>infrastructure</w:t>
      </w:r>
      <w:r w:rsidRPr="00541EA6">
        <w:rPr>
          <w:rFonts w:eastAsia="Times New Roman" w:cstheme="minorHAnsi"/>
          <w:kern w:val="2"/>
          <w:lang w:eastAsia="en-GB"/>
          <w14:ligatures w14:val="standardContextual"/>
        </w:rPr>
        <w:t xml:space="preserve"> capacity</w:t>
      </w:r>
      <w:r w:rsidRPr="00541EA6">
        <w:rPr>
          <w:rFonts w:eastAsia="Times New Roman" w:cstheme="minorHAnsi"/>
          <w:strike/>
          <w:color w:val="FF0000"/>
          <w:kern w:val="2"/>
          <w:lang w:eastAsia="en-GB"/>
          <w14:ligatures w14:val="standardContextual"/>
        </w:rPr>
        <w:t>.</w:t>
      </w:r>
      <w:r w:rsidRPr="00541EA6">
        <w:rPr>
          <w:rFonts w:eastAsia="Times New Roman" w:cstheme="minorHAnsi"/>
          <w:color w:val="FF0000"/>
          <w:kern w:val="2"/>
          <w:lang w:eastAsia="en-GB"/>
          <w14:ligatures w14:val="standardContextual"/>
        </w:rPr>
        <w:t xml:space="preserve">; </w:t>
      </w:r>
      <w:r w:rsidR="00B76D6F" w:rsidRPr="00B76D6F">
        <w:rPr>
          <w:rFonts w:eastAsia="Times New Roman" w:cstheme="minorHAnsi"/>
          <w:color w:val="FF0000"/>
          <w:kern w:val="2"/>
          <w:u w:val="single"/>
          <w:lang w:eastAsia="en-GB"/>
          <w14:ligatures w14:val="standardContextual"/>
        </w:rPr>
        <w:t>and</w:t>
      </w:r>
    </w:p>
    <w:p w14:paraId="05F4C273" w14:textId="77777777" w:rsidR="0099479E" w:rsidRPr="00541EA6" w:rsidRDefault="0099479E" w:rsidP="00483C00">
      <w:pPr>
        <w:spacing w:after="120" w:line="240" w:lineRule="auto"/>
        <w:ind w:left="709" w:hanging="709"/>
        <w:contextualSpacing/>
        <w:rPr>
          <w:rFonts w:eastAsia="Times New Roman" w:cstheme="minorHAnsi"/>
          <w:kern w:val="2"/>
          <w:lang w:eastAsia="en-GB"/>
          <w14:ligatures w14:val="standardContextual"/>
        </w:rPr>
      </w:pPr>
    </w:p>
    <w:p w14:paraId="794D5654" w14:textId="2469AE70" w:rsidR="00C06003" w:rsidRPr="00541EA6" w:rsidRDefault="00C06003" w:rsidP="00483C00">
      <w:pPr>
        <w:numPr>
          <w:ilvl w:val="0"/>
          <w:numId w:val="49"/>
        </w:numPr>
        <w:spacing w:after="120" w:line="240" w:lineRule="auto"/>
        <w:ind w:left="709" w:hanging="709"/>
        <w:contextualSpacing/>
        <w:rPr>
          <w:rFonts w:eastAsia="Times New Roman"/>
          <w:kern w:val="2"/>
          <w:lang w:eastAsia="en-GB"/>
          <w14:ligatures w14:val="standardContextual"/>
        </w:rPr>
      </w:pPr>
      <w:r w:rsidRPr="00541EA6">
        <w:rPr>
          <w:rFonts w:eastAsia="Times New Roman"/>
          <w:color w:val="FF0000"/>
          <w:kern w:val="2"/>
          <w:u w:val="single"/>
          <w:lang w:eastAsia="en-GB"/>
          <w14:ligatures w14:val="standardContextual"/>
        </w:rPr>
        <w:t xml:space="preserve">for </w:t>
      </w:r>
      <w:r w:rsidRPr="00541EA6">
        <w:rPr>
          <w:rFonts w:eastAsia="Times New Roman"/>
          <w:i/>
          <w:color w:val="FF0000"/>
          <w:kern w:val="2"/>
          <w:u w:val="single"/>
          <w:lang w:eastAsia="en-GB"/>
          <w14:ligatures w14:val="standardContextual"/>
        </w:rPr>
        <w:t>urban development</w:t>
      </w:r>
      <w:r w:rsidRPr="00541EA6">
        <w:rPr>
          <w:rFonts w:eastAsia="Times New Roman"/>
          <w:color w:val="FF0000"/>
          <w:kern w:val="2"/>
          <w:u w:val="single"/>
          <w:lang w:eastAsia="en-GB"/>
          <w14:ligatures w14:val="standardContextual"/>
        </w:rPr>
        <w:t>, is consistent with Policy 55</w:t>
      </w:r>
      <w:r w:rsidR="009360B6">
        <w:rPr>
          <w:rFonts w:eastAsia="Times New Roman"/>
          <w:color w:val="FF0000"/>
          <w:kern w:val="2"/>
          <w:u w:val="single"/>
          <w:lang w:eastAsia="en-GB"/>
          <w14:ligatures w14:val="standardContextual"/>
        </w:rPr>
        <w:t>.</w:t>
      </w:r>
    </w:p>
    <w:p w14:paraId="6887E045" w14:textId="77777777" w:rsidR="00BB723C" w:rsidRPr="00534913" w:rsidRDefault="00BB723C" w:rsidP="0088039E">
      <w:pPr>
        <w:spacing w:beforeLines="120" w:before="288" w:afterLines="120" w:after="288" w:line="240" w:lineRule="auto"/>
        <w:textAlignment w:val="baseline"/>
        <w:rPr>
          <w:rFonts w:eastAsia="Times New Roman" w:cstheme="minorHAnsi"/>
        </w:rPr>
      </w:pPr>
      <w:r w:rsidRPr="00534913">
        <w:rPr>
          <w:rFonts w:eastAsia="Times New Roman" w:cstheme="minorHAnsi"/>
          <w:b/>
        </w:rPr>
        <w:t>Explanation</w:t>
      </w:r>
      <w:r w:rsidRPr="00534913">
        <w:rPr>
          <w:rFonts w:eastAsia="Times New Roman" w:cstheme="minorHAnsi"/>
        </w:rPr>
        <w:t> </w:t>
      </w:r>
    </w:p>
    <w:p w14:paraId="6BC72C88" w14:textId="41AA86A6" w:rsidR="00BB723C" w:rsidRPr="00541EA6" w:rsidRDefault="00BB723C" w:rsidP="0088039E">
      <w:pPr>
        <w:spacing w:beforeLines="120" w:before="288" w:afterLines="120" w:after="288" w:line="240" w:lineRule="auto"/>
        <w:ind w:right="90"/>
        <w:jc w:val="both"/>
        <w:textAlignment w:val="baseline"/>
        <w:rPr>
          <w:rFonts w:eastAsia="Times New Roman" w:cstheme="minorHAnsi"/>
          <w:color w:val="FF0000"/>
        </w:rPr>
      </w:pPr>
      <w:r w:rsidRPr="00541EA6">
        <w:rPr>
          <w:rFonts w:eastAsia="Times New Roman" w:cstheme="minorHAnsi"/>
          <w:u w:val="single"/>
        </w:rPr>
        <w:t xml:space="preserve">Policy 56 </w:t>
      </w:r>
      <w:r w:rsidRPr="00541EA6">
        <w:rPr>
          <w:rFonts w:eastAsia="Times New Roman" w:cstheme="minorHAnsi"/>
          <w:color w:val="FF0000"/>
          <w:u w:val="single"/>
        </w:rPr>
        <w:t xml:space="preserve">considers </w:t>
      </w:r>
      <w:r w:rsidRPr="00541EA6">
        <w:rPr>
          <w:rFonts w:eastAsia="Times New Roman" w:cstheme="minorHAnsi"/>
          <w:i/>
          <w:color w:val="FF0000"/>
          <w:u w:val="single"/>
        </w:rPr>
        <w:t>urban development</w:t>
      </w:r>
      <w:r w:rsidRPr="00541EA6">
        <w:rPr>
          <w:rFonts w:eastAsia="Times New Roman" w:cstheme="minorHAnsi"/>
          <w:color w:val="FF0000"/>
          <w:u w:val="single"/>
        </w:rPr>
        <w:t xml:space="preserve"> and rural residential development within the region</w:t>
      </w:r>
      <w:r w:rsidR="00C22B04" w:rsidRPr="00541EA6">
        <w:rPr>
          <w:rFonts w:eastAsia="Times New Roman" w:cstheme="minorHAnsi"/>
          <w:color w:val="FF0000"/>
          <w:u w:val="single"/>
        </w:rPr>
        <w:t>’</w:t>
      </w:r>
      <w:r w:rsidRPr="00541EA6">
        <w:rPr>
          <w:rFonts w:eastAsia="Times New Roman" w:cstheme="minorHAnsi"/>
          <w:color w:val="FF0000"/>
          <w:u w:val="single"/>
        </w:rPr>
        <w:t xml:space="preserve">s </w:t>
      </w:r>
      <w:r w:rsidRPr="00541EA6">
        <w:rPr>
          <w:rFonts w:eastAsia="Times New Roman" w:cstheme="minorHAnsi"/>
          <w:i/>
          <w:color w:val="FF0000"/>
          <w:u w:val="single"/>
        </w:rPr>
        <w:t>rural areas</w:t>
      </w:r>
      <w:r w:rsidRPr="00541EA6">
        <w:rPr>
          <w:rFonts w:eastAsia="Times New Roman" w:cstheme="minorHAnsi"/>
          <w:color w:val="FF0000"/>
          <w:u w:val="single"/>
        </w:rPr>
        <w:t>. The policy seeks to ensure rural development occurs in a manner that maintains the rural environment</w:t>
      </w:r>
      <w:r w:rsidR="005A74A1" w:rsidRPr="00541EA6">
        <w:rPr>
          <w:rFonts w:eastAsia="Times New Roman" w:cstheme="minorHAnsi"/>
          <w:color w:val="FF0000"/>
          <w:u w:val="single"/>
        </w:rPr>
        <w:t>’</w:t>
      </w:r>
      <w:r w:rsidRPr="00541EA6">
        <w:rPr>
          <w:rFonts w:eastAsia="Times New Roman" w:cstheme="minorHAnsi"/>
          <w:color w:val="FF0000"/>
          <w:u w:val="single"/>
        </w:rPr>
        <w:t>s character and values, and recognises that development in the rural area can lead to the cumulative erosion of the productive capability of the rural area if not appropriately managed.</w:t>
      </w:r>
      <w:r w:rsidRPr="00541EA6">
        <w:rPr>
          <w:rFonts w:eastAsia="Times New Roman" w:cstheme="minorHAnsi"/>
          <w:color w:val="FF0000"/>
        </w:rPr>
        <w:t> </w:t>
      </w:r>
    </w:p>
    <w:p w14:paraId="65776A3C" w14:textId="7DD99089" w:rsidR="00BB723C" w:rsidRPr="00541EA6" w:rsidRDefault="00BB723C" w:rsidP="0088039E">
      <w:pPr>
        <w:spacing w:beforeLines="120" w:before="288" w:afterLines="120" w:after="288" w:line="240" w:lineRule="auto"/>
        <w:ind w:right="90"/>
        <w:jc w:val="both"/>
        <w:textAlignment w:val="baseline"/>
        <w:rPr>
          <w:rFonts w:eastAsia="Times New Roman" w:cstheme="minorHAnsi"/>
          <w:color w:val="FF0000"/>
        </w:rPr>
      </w:pPr>
      <w:r w:rsidRPr="00541EA6">
        <w:rPr>
          <w:rFonts w:eastAsia="Times New Roman" w:cstheme="minorHAnsi"/>
          <w:color w:val="FF0000"/>
          <w:u w:val="single"/>
        </w:rPr>
        <w:t xml:space="preserve">The policy also seeks to ensure that </w:t>
      </w:r>
      <w:r w:rsidRPr="00765929">
        <w:rPr>
          <w:rFonts w:eastAsia="Times New Roman" w:cstheme="minorHAnsi"/>
          <w:i/>
          <w:iCs/>
          <w:color w:val="FF0000"/>
          <w:u w:val="single"/>
        </w:rPr>
        <w:t>reverse sensitivity</w:t>
      </w:r>
      <w:r w:rsidRPr="00541EA6">
        <w:rPr>
          <w:rFonts w:eastAsia="Times New Roman" w:cstheme="minorHAnsi"/>
          <w:color w:val="FF0000"/>
          <w:u w:val="single"/>
        </w:rPr>
        <w:t xml:space="preserve"> issues are appropriately considered, and that the amenity, open space, and mana whenua values of the rural area are maintained.</w:t>
      </w:r>
      <w:r w:rsidRPr="00541EA6">
        <w:rPr>
          <w:rFonts w:eastAsia="Times New Roman" w:cstheme="minorHAnsi"/>
          <w:color w:val="FF0000"/>
        </w:rPr>
        <w:t> </w:t>
      </w:r>
    </w:p>
    <w:p w14:paraId="1A55F024" w14:textId="79FFABF3" w:rsidR="00BB723C" w:rsidRPr="00541EA6" w:rsidRDefault="00BB723C" w:rsidP="0088039E">
      <w:pPr>
        <w:spacing w:beforeLines="120" w:before="288" w:afterLines="120" w:after="288" w:line="240" w:lineRule="auto"/>
        <w:ind w:right="90"/>
        <w:jc w:val="both"/>
        <w:textAlignment w:val="baseline"/>
        <w:rPr>
          <w:rFonts w:eastAsia="Times New Roman" w:cstheme="minorHAnsi"/>
          <w:color w:val="FF0000"/>
        </w:rPr>
      </w:pPr>
      <w:r w:rsidRPr="00541EA6">
        <w:rPr>
          <w:rFonts w:eastAsia="Times New Roman" w:cstheme="minorHAnsi"/>
          <w:color w:val="FF0000"/>
          <w:u w:val="single"/>
        </w:rPr>
        <w:t xml:space="preserve">Where development in the rural area occurs, it should be consistent with the relevant growth strategy or framework to ensure that rural residential development achieves well-functioning </w:t>
      </w:r>
      <w:r w:rsidRPr="00541EA6">
        <w:rPr>
          <w:rFonts w:eastAsia="Times New Roman" w:cstheme="minorHAnsi"/>
          <w:i/>
          <w:color w:val="FF0000"/>
          <w:u w:val="single"/>
        </w:rPr>
        <w:t>rural areas</w:t>
      </w:r>
      <w:r w:rsidRPr="00541EA6">
        <w:rPr>
          <w:rFonts w:eastAsia="Times New Roman" w:cstheme="minorHAnsi"/>
          <w:color w:val="FF0000"/>
          <w:u w:val="single"/>
        </w:rPr>
        <w:t xml:space="preserve"> and aligns with the </w:t>
      </w:r>
      <w:r w:rsidR="00154E51" w:rsidRPr="00541EA6">
        <w:rPr>
          <w:rFonts w:eastAsia="Times New Roman" w:cstheme="minorHAnsi"/>
          <w:color w:val="FF0000"/>
          <w:u w:val="single"/>
        </w:rPr>
        <w:t xml:space="preserve">desired </w:t>
      </w:r>
      <w:r w:rsidRPr="00541EA6">
        <w:rPr>
          <w:rFonts w:eastAsia="Times New Roman" w:cstheme="minorHAnsi"/>
          <w:i/>
          <w:color w:val="FF0000"/>
          <w:u w:val="single"/>
        </w:rPr>
        <w:t>regional form</w:t>
      </w:r>
      <w:r w:rsidRPr="00541EA6">
        <w:rPr>
          <w:rFonts w:eastAsia="Times New Roman" w:cstheme="minorHAnsi"/>
          <w:color w:val="FF0000"/>
          <w:u w:val="single"/>
        </w:rPr>
        <w:t xml:space="preserve">. Development should also be </w:t>
      </w:r>
      <w:r w:rsidRPr="00541EA6">
        <w:rPr>
          <w:rFonts w:eastAsia="Times New Roman" w:cstheme="minorHAnsi"/>
          <w:i/>
          <w:color w:val="FF0000"/>
          <w:u w:val="single"/>
        </w:rPr>
        <w:t>climate</w:t>
      </w:r>
      <w:r w:rsidR="00E81C46" w:rsidRPr="00541EA6">
        <w:rPr>
          <w:rFonts w:eastAsia="Times New Roman" w:cstheme="minorHAnsi"/>
          <w:i/>
          <w:color w:val="FF0000"/>
          <w:u w:val="single"/>
        </w:rPr>
        <w:t>-</w:t>
      </w:r>
      <w:r w:rsidRPr="00541EA6">
        <w:rPr>
          <w:rFonts w:eastAsia="Times New Roman" w:cstheme="minorHAnsi"/>
          <w:i/>
          <w:color w:val="FF0000"/>
          <w:u w:val="single"/>
        </w:rPr>
        <w:t>resilient</w:t>
      </w:r>
      <w:r w:rsidRPr="00541EA6">
        <w:rPr>
          <w:rFonts w:eastAsia="Times New Roman" w:cstheme="minorHAnsi"/>
          <w:color w:val="FF0000"/>
          <w:u w:val="single"/>
        </w:rPr>
        <w:t xml:space="preserve"> to ensure that rural communities and future urban communities are able to respond to the effects of climate change.</w:t>
      </w:r>
      <w:r w:rsidRPr="00541EA6">
        <w:rPr>
          <w:rFonts w:eastAsia="Times New Roman" w:cstheme="minorHAnsi"/>
          <w:color w:val="FF0000"/>
        </w:rPr>
        <w:t> </w:t>
      </w:r>
    </w:p>
    <w:p w14:paraId="4F3369AA" w14:textId="322D2E65" w:rsidR="00BB723C" w:rsidRPr="00541EA6" w:rsidRDefault="00BB723C" w:rsidP="0088039E">
      <w:pPr>
        <w:spacing w:beforeLines="120" w:before="288" w:afterLines="120" w:after="288" w:line="240" w:lineRule="auto"/>
        <w:ind w:right="90"/>
        <w:jc w:val="both"/>
        <w:textAlignment w:val="baseline"/>
        <w:rPr>
          <w:rFonts w:eastAsia="Times New Roman" w:cstheme="minorHAnsi"/>
          <w:color w:val="FF0000"/>
        </w:rPr>
      </w:pPr>
      <w:r w:rsidRPr="00541EA6">
        <w:rPr>
          <w:rFonts w:eastAsia="Times New Roman" w:cstheme="minorHAnsi"/>
          <w:strike/>
          <w:color w:val="FF0000"/>
          <w:u w:val="single"/>
        </w:rPr>
        <w:t>recognises the tension that exists between urban and rural development on</w:t>
      </w:r>
      <w:r w:rsidRPr="00541EA6">
        <w:rPr>
          <w:rFonts w:eastAsia="Times New Roman" w:cstheme="minorHAnsi"/>
          <w:strike/>
          <w:color w:val="FF0000"/>
        </w:rPr>
        <w:t xml:space="preserve"> </w:t>
      </w:r>
      <w:r w:rsidRPr="00541EA6">
        <w:rPr>
          <w:rFonts w:eastAsia="Times New Roman" w:cstheme="minorHAnsi"/>
          <w:strike/>
          <w:color w:val="FF0000"/>
          <w:u w:val="single"/>
        </w:rPr>
        <w:t xml:space="preserve">the fringe of </w:t>
      </w:r>
      <w:r w:rsidRPr="00541EA6">
        <w:rPr>
          <w:rFonts w:eastAsia="Times New Roman" w:cstheme="minorHAnsi"/>
          <w:i/>
          <w:strike/>
          <w:color w:val="FF0000"/>
          <w:u w:val="single"/>
        </w:rPr>
        <w:t>urban areas</w:t>
      </w:r>
      <w:r w:rsidRPr="00541EA6">
        <w:rPr>
          <w:rFonts w:eastAsia="Times New Roman" w:cstheme="minorHAnsi"/>
          <w:strike/>
          <w:color w:val="FF0000"/>
          <w:u w:val="single"/>
        </w:rPr>
        <w:t xml:space="preserve"> and seeks to manage this tension such that well-functioning</w:t>
      </w:r>
      <w:r w:rsidRPr="00541EA6">
        <w:rPr>
          <w:rFonts w:eastAsia="Times New Roman" w:cstheme="minorHAnsi"/>
          <w:strike/>
          <w:color w:val="FF0000"/>
        </w:rPr>
        <w:t xml:space="preserve"> </w:t>
      </w:r>
      <w:r w:rsidRPr="00541EA6">
        <w:rPr>
          <w:rFonts w:eastAsia="Times New Roman" w:cstheme="minorHAnsi"/>
          <w:i/>
          <w:strike/>
          <w:color w:val="FF0000"/>
          <w:u w:val="single"/>
        </w:rPr>
        <w:t xml:space="preserve">urban environments </w:t>
      </w:r>
      <w:r w:rsidRPr="00541EA6">
        <w:rPr>
          <w:rFonts w:eastAsia="Times New Roman" w:cstheme="minorHAnsi"/>
          <w:strike/>
          <w:color w:val="FF0000"/>
          <w:u w:val="single"/>
        </w:rPr>
        <w:t xml:space="preserve">and </w:t>
      </w:r>
      <w:r w:rsidRPr="00541EA6">
        <w:rPr>
          <w:rFonts w:eastAsia="Times New Roman" w:cstheme="minorHAnsi"/>
          <w:i/>
          <w:strike/>
          <w:color w:val="FF0000"/>
          <w:u w:val="single"/>
        </w:rPr>
        <w:t>urban areas</w:t>
      </w:r>
      <w:r w:rsidRPr="00541EA6">
        <w:rPr>
          <w:rFonts w:eastAsia="Times New Roman" w:cstheme="minorHAnsi"/>
          <w:strike/>
          <w:color w:val="FF0000"/>
          <w:u w:val="single"/>
        </w:rPr>
        <w:t xml:space="preserve"> are established and maintained.</w:t>
      </w:r>
      <w:r w:rsidRPr="00541EA6">
        <w:rPr>
          <w:rFonts w:eastAsia="Times New Roman" w:cstheme="minorHAnsi"/>
          <w:color w:val="FF0000"/>
        </w:rPr>
        <w:t> </w:t>
      </w:r>
    </w:p>
    <w:p w14:paraId="27684A65" w14:textId="02D852E6" w:rsidR="00BB723C" w:rsidRPr="00541EA6" w:rsidRDefault="00BB723C" w:rsidP="0088039E">
      <w:pPr>
        <w:spacing w:beforeLines="120" w:before="288" w:afterLines="120" w:after="288" w:line="240" w:lineRule="auto"/>
        <w:textAlignment w:val="baseline"/>
        <w:rPr>
          <w:rFonts w:eastAsia="Times New Roman" w:cstheme="minorHAnsi"/>
        </w:rPr>
      </w:pPr>
      <w:r w:rsidRPr="00541EA6">
        <w:rPr>
          <w:rFonts w:eastAsia="Times New Roman" w:cstheme="minorHAnsi"/>
          <w:strike/>
        </w:rPr>
        <w:t xml:space="preserve">Policy 56 addresses development in the region’s </w:t>
      </w:r>
      <w:r w:rsidRPr="00541EA6">
        <w:rPr>
          <w:rFonts w:eastAsia="Times New Roman" w:cstheme="minorHAnsi"/>
          <w:i/>
          <w:strike/>
        </w:rPr>
        <w:t>rural areas</w:t>
      </w:r>
      <w:r w:rsidRPr="00541EA6">
        <w:rPr>
          <w:rFonts w:eastAsia="Times New Roman" w:cstheme="minorHAnsi"/>
          <w:strike/>
        </w:rPr>
        <w:t>. This policy relates to</w:t>
      </w:r>
      <w:r w:rsidRPr="00541EA6">
        <w:rPr>
          <w:rFonts w:eastAsia="Times New Roman" w:cstheme="minorHAnsi"/>
        </w:rPr>
        <w:t> </w:t>
      </w:r>
      <w:r w:rsidRPr="00541EA6">
        <w:rPr>
          <w:rFonts w:eastAsia="Times New Roman" w:cstheme="minorHAnsi"/>
          <w:i/>
          <w:strike/>
        </w:rPr>
        <w:t>urban development</w:t>
      </w:r>
      <w:r w:rsidRPr="00541EA6">
        <w:rPr>
          <w:rFonts w:eastAsia="Times New Roman" w:cstheme="minorHAnsi"/>
          <w:strike/>
        </w:rPr>
        <w:t xml:space="preserve"> and rural residential development.</w:t>
      </w:r>
      <w:r w:rsidRPr="00541EA6">
        <w:rPr>
          <w:rFonts w:eastAsia="Times New Roman" w:cstheme="minorHAnsi"/>
        </w:rPr>
        <w:t> </w:t>
      </w:r>
      <w:r w:rsidRPr="00541EA6">
        <w:rPr>
          <w:rFonts w:eastAsia="Times New Roman" w:cstheme="minorHAnsi"/>
          <w:i/>
          <w:strike/>
        </w:rPr>
        <w:t>Rural areas</w:t>
      </w:r>
      <w:r w:rsidRPr="00541EA6">
        <w:rPr>
          <w:rFonts w:eastAsia="Times New Roman" w:cstheme="minorHAnsi"/>
          <w:strike/>
        </w:rPr>
        <w:t xml:space="preserve"> (as at March 2009) include all areas not defined as the region’s </w:t>
      </w:r>
      <w:r w:rsidRPr="00541EA6">
        <w:rPr>
          <w:rFonts w:eastAsia="Times New Roman" w:cstheme="minorHAnsi"/>
          <w:i/>
          <w:strike/>
        </w:rPr>
        <w:t>urban areas</w:t>
      </w:r>
      <w:r w:rsidRPr="00541EA6">
        <w:rPr>
          <w:rFonts w:eastAsia="Times New Roman" w:cstheme="minorHAnsi"/>
        </w:rPr>
        <w:t> </w:t>
      </w:r>
      <w:r w:rsidRPr="00541EA6">
        <w:rPr>
          <w:rFonts w:eastAsia="Times New Roman" w:cstheme="minorHAnsi"/>
          <w:strike/>
        </w:rPr>
        <w:t>(as at March 2009).</w:t>
      </w:r>
      <w:r w:rsidRPr="00541EA6">
        <w:rPr>
          <w:rFonts w:eastAsia="Times New Roman" w:cstheme="minorHAnsi"/>
        </w:rPr>
        <w:t> </w:t>
      </w:r>
    </w:p>
    <w:p w14:paraId="06F2AE26" w14:textId="77777777" w:rsidR="004301C0" w:rsidRPr="00541EA6" w:rsidRDefault="00BB723C" w:rsidP="0088039E">
      <w:pPr>
        <w:spacing w:beforeLines="120" w:before="288" w:afterLines="120" w:after="288"/>
        <w:rPr>
          <w:rFonts w:eastAsia="Times New Roman" w:cstheme="minorHAnsi"/>
        </w:rPr>
      </w:pPr>
      <w:r w:rsidRPr="00541EA6">
        <w:rPr>
          <w:rFonts w:eastAsia="Times New Roman" w:cstheme="minorHAnsi"/>
          <w:strike/>
        </w:rPr>
        <w:t xml:space="preserve">The region’s </w:t>
      </w:r>
      <w:r w:rsidRPr="00541EA6">
        <w:rPr>
          <w:rFonts w:eastAsia="Times New Roman" w:cstheme="minorHAnsi"/>
          <w:i/>
          <w:strike/>
        </w:rPr>
        <w:t>urban areas</w:t>
      </w:r>
      <w:r w:rsidRPr="00541EA6">
        <w:rPr>
          <w:rFonts w:eastAsia="Times New Roman" w:cstheme="minorHAnsi"/>
          <w:strike/>
        </w:rPr>
        <w:t xml:space="preserve"> (as at March 2009) include urban, residential, suburban,</w:t>
      </w:r>
      <w:r w:rsidRPr="00541EA6">
        <w:rPr>
          <w:rFonts w:eastAsia="Times New Roman" w:cstheme="minorHAnsi"/>
        </w:rPr>
        <w:t xml:space="preserve"> </w:t>
      </w:r>
      <w:r w:rsidRPr="00541EA6">
        <w:rPr>
          <w:rFonts w:eastAsia="Times New Roman" w:cstheme="minorHAnsi"/>
          <w:strike/>
        </w:rPr>
        <w:t>town centre, commercial, community, business and industrial zones identified in the</w:t>
      </w:r>
      <w:r w:rsidRPr="00541EA6">
        <w:rPr>
          <w:rFonts w:eastAsia="Times New Roman" w:cstheme="minorHAnsi"/>
        </w:rPr>
        <w:t xml:space="preserve"> </w:t>
      </w:r>
      <w:r w:rsidRPr="00541EA6">
        <w:rPr>
          <w:rFonts w:eastAsia="Times New Roman" w:cstheme="minorHAnsi"/>
          <w:strike/>
        </w:rPr>
        <w:t>Wellington city, Porirua city, Lower Hutt city, Upper Hutt city, Kāpiti coast and</w:t>
      </w:r>
      <w:r w:rsidRPr="00541EA6">
        <w:rPr>
          <w:rFonts w:eastAsia="Times New Roman" w:cstheme="minorHAnsi"/>
        </w:rPr>
        <w:t xml:space="preserve"> </w:t>
      </w:r>
      <w:r w:rsidRPr="00541EA6">
        <w:rPr>
          <w:rFonts w:eastAsia="Times New Roman" w:cstheme="minorHAnsi"/>
          <w:strike/>
        </w:rPr>
        <w:t>Wairarapa combined district plans.</w:t>
      </w:r>
      <w:r w:rsidRPr="00541EA6">
        <w:rPr>
          <w:rFonts w:eastAsia="Times New Roman" w:cstheme="minorHAnsi"/>
        </w:rPr>
        <w:t> </w:t>
      </w:r>
    </w:p>
    <w:p w14:paraId="6459BB58" w14:textId="09691B3B" w:rsidR="004059BE" w:rsidRPr="00541EA6" w:rsidRDefault="006005C2" w:rsidP="0088039E">
      <w:pPr>
        <w:spacing w:beforeLines="120" w:before="288" w:afterLines="120" w:after="288"/>
        <w:rPr>
          <w:rFonts w:cstheme="minorHAnsi"/>
          <w:b/>
        </w:rPr>
      </w:pPr>
      <w:r w:rsidRPr="00541EA6">
        <w:rPr>
          <w:rFonts w:cstheme="minorHAnsi"/>
          <w:b/>
        </w:rPr>
        <w:t>Policy 57</w:t>
      </w:r>
      <w:r w:rsidR="14756437" w:rsidRPr="00541EA6">
        <w:rPr>
          <w:rFonts w:cstheme="minorHAnsi"/>
          <w:b/>
        </w:rPr>
        <w:t xml:space="preserve"> – Integrating land use and transportation </w:t>
      </w:r>
      <w:r w:rsidR="00FE2CD5" w:rsidRPr="00541EA6">
        <w:rPr>
          <w:rFonts w:cstheme="minorHAnsi"/>
          <w:b/>
        </w:rPr>
        <w:t>–</w:t>
      </w:r>
      <w:r w:rsidR="14756437" w:rsidRPr="00541EA6">
        <w:rPr>
          <w:rFonts w:cstheme="minorHAnsi"/>
          <w:b/>
        </w:rPr>
        <w:t xml:space="preserve"> consideration</w:t>
      </w:r>
    </w:p>
    <w:p w14:paraId="667587D1" w14:textId="77777777" w:rsidR="00FE2CD5" w:rsidRPr="00541EA6" w:rsidRDefault="00FE2CD5" w:rsidP="0088039E">
      <w:pPr>
        <w:spacing w:after="120" w:line="240" w:lineRule="auto"/>
        <w:rPr>
          <w:rFonts w:eastAsia="Times New Roman" w:cstheme="minorHAnsi"/>
          <w:kern w:val="2"/>
          <w:lang w:eastAsia="en-GB"/>
          <w14:ligatures w14:val="standardContextual"/>
        </w:rPr>
      </w:pPr>
      <w:r w:rsidRPr="00541EA6">
        <w:rPr>
          <w:rFonts w:eastAsia="Times New Roman" w:cstheme="minorHAnsi"/>
          <w:kern w:val="2"/>
          <w:lang w:eastAsia="en-GB"/>
          <w14:ligatures w14:val="standardContextual"/>
        </w:rPr>
        <w:t xml:space="preserve">When considering an application for a resource consent, notice of requirement, or a change, variation or review of a district plan, for subdivision, use or development, </w:t>
      </w:r>
      <w:r w:rsidRPr="00541EA6">
        <w:rPr>
          <w:rFonts w:eastAsia="Times New Roman" w:cstheme="minorHAnsi"/>
          <w:strike/>
          <w:color w:val="FF0000"/>
          <w:kern w:val="2"/>
          <w:u w:val="single"/>
          <w:lang w:eastAsia="en-GB"/>
          <w14:ligatures w14:val="standardContextual"/>
        </w:rPr>
        <w:t>require,</w:t>
      </w:r>
      <w:r w:rsidRPr="00541EA6">
        <w:rPr>
          <w:rFonts w:eastAsia="Times New Roman" w:cstheme="minorHAnsi"/>
          <w:color w:val="FF0000"/>
          <w:kern w:val="2"/>
          <w:u w:val="single"/>
          <w:lang w:eastAsia="en-GB"/>
          <w14:ligatures w14:val="standardContextual"/>
        </w:rPr>
        <w:t xml:space="preserve"> seek to achieve integration between </w:t>
      </w:r>
      <w:r w:rsidRPr="00541EA6">
        <w:rPr>
          <w:rFonts w:eastAsia="Times New Roman" w:cstheme="minorHAnsi"/>
          <w:kern w:val="2"/>
          <w:u w:val="single"/>
          <w:lang w:eastAsia="en-GB"/>
          <w14:ligatures w14:val="standardContextual"/>
        </w:rPr>
        <w:t xml:space="preserve">land use and transport planning within the Wellington Region </w:t>
      </w:r>
      <w:r w:rsidRPr="00541EA6">
        <w:rPr>
          <w:rFonts w:eastAsia="Times New Roman" w:cstheme="minorHAnsi"/>
          <w:strike/>
          <w:color w:val="FF0000"/>
          <w:kern w:val="2"/>
          <w:lang w:eastAsia="en-GB"/>
          <w14:ligatures w14:val="standardContextual"/>
        </w:rPr>
        <w:t>is integrated in</w:t>
      </w:r>
      <w:r w:rsidRPr="00541EA6">
        <w:rPr>
          <w:rFonts w:eastAsia="Times New Roman" w:cstheme="minorHAnsi"/>
          <w:color w:val="FF0000"/>
          <w:kern w:val="2"/>
          <w:u w:val="single"/>
          <w:lang w:eastAsia="en-GB"/>
          <w14:ligatures w14:val="standardContextual"/>
        </w:rPr>
        <w:t xml:space="preserve"> </w:t>
      </w:r>
      <w:r w:rsidRPr="00541EA6">
        <w:rPr>
          <w:rFonts w:eastAsia="Times New Roman" w:cstheme="minorHAnsi"/>
          <w:kern w:val="2"/>
          <w:u w:val="single"/>
          <w:lang w:eastAsia="en-GB"/>
          <w14:ligatures w14:val="standardContextual"/>
        </w:rPr>
        <w:t>a way which:</w:t>
      </w:r>
      <w:r w:rsidRPr="00541EA6">
        <w:rPr>
          <w:rFonts w:eastAsia="Times New Roman" w:cstheme="minorHAnsi"/>
          <w:kern w:val="2"/>
          <w:lang w:eastAsia="en-GB"/>
          <w14:ligatures w14:val="standardContextual"/>
        </w:rPr>
        <w:t> </w:t>
      </w:r>
    </w:p>
    <w:p w14:paraId="45E84FF1" w14:textId="40A4A04F" w:rsidR="00FE2CD5" w:rsidRPr="00541EA6" w:rsidRDefault="00FE2CD5" w:rsidP="00113CB4">
      <w:pPr>
        <w:numPr>
          <w:ilvl w:val="4"/>
          <w:numId w:val="52"/>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cstheme="minorHAnsi"/>
          <w:kern w:val="2"/>
          <w:u w:val="single"/>
          <w:lang w:eastAsia="en-GB"/>
          <w14:ligatures w14:val="standardContextual"/>
        </w:rPr>
        <w:t>supports a safe, reliable,</w:t>
      </w:r>
      <w:r w:rsidRPr="00541EA6">
        <w:rPr>
          <w:rFonts w:eastAsia="Times New Roman" w:cstheme="minorHAnsi"/>
          <w:color w:val="FF0000"/>
          <w:kern w:val="2"/>
          <w:u w:val="single"/>
          <w:lang w:eastAsia="en-GB"/>
          <w14:ligatures w14:val="standardContextual"/>
        </w:rPr>
        <w:t xml:space="preserve"> equitable</w:t>
      </w:r>
      <w:r w:rsidRPr="00541EA6">
        <w:rPr>
          <w:rFonts w:eastAsia="Times New Roman" w:cstheme="minorHAnsi"/>
          <w:kern w:val="2"/>
          <w:u w:val="single"/>
          <w:lang w:eastAsia="en-GB"/>
          <w14:ligatures w14:val="standardContextual"/>
        </w:rPr>
        <w:t>, inclusive and efficient transport network; </w:t>
      </w:r>
      <w:r w:rsidR="00FA00EA" w:rsidRPr="00A83976">
        <w:rPr>
          <w:rFonts w:eastAsia="Times New Roman" w:cstheme="minorHAnsi"/>
          <w:color w:val="FF0000"/>
          <w:kern w:val="2"/>
          <w:u w:val="single"/>
          <w:lang w:eastAsia="en-GB"/>
          <w14:ligatures w14:val="standardContextual"/>
        </w:rPr>
        <w:t>and</w:t>
      </w:r>
    </w:p>
    <w:p w14:paraId="7C4FA36B" w14:textId="77777777" w:rsidR="00FE2CD5" w:rsidRPr="00541EA6" w:rsidRDefault="00FE2CD5" w:rsidP="00FE2CD5">
      <w:pPr>
        <w:spacing w:after="120" w:line="240" w:lineRule="auto"/>
        <w:ind w:left="709"/>
        <w:contextualSpacing/>
        <w:rPr>
          <w:rFonts w:eastAsia="Times New Roman" w:cstheme="minorHAnsi"/>
          <w:kern w:val="2"/>
          <w:u w:val="single"/>
          <w:lang w:eastAsia="en-GB"/>
          <w14:ligatures w14:val="standardContextual"/>
        </w:rPr>
      </w:pPr>
    </w:p>
    <w:p w14:paraId="163D3C08" w14:textId="06A6C348" w:rsidR="00FE2CD5" w:rsidRPr="00541EA6" w:rsidRDefault="00FE2CD5" w:rsidP="00113CB4">
      <w:pPr>
        <w:numPr>
          <w:ilvl w:val="4"/>
          <w:numId w:val="48"/>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kern w:val="2"/>
          <w:u w:val="single"/>
          <w:lang w:eastAsia="en-GB"/>
          <w14:ligatures w14:val="standardContextual"/>
        </w:rPr>
        <w:t>supports connectivity with, or provision of access to, public services or activities, key centres of employment activity or retail activity;</w:t>
      </w:r>
      <w:r w:rsidRPr="00943E05">
        <w:rPr>
          <w:rFonts w:eastAsia="Times New Roman"/>
          <w:kern w:val="2"/>
          <w:u w:val="single"/>
          <w:lang w:eastAsia="en-GB"/>
          <w14:ligatures w14:val="standardContextual"/>
        </w:rPr>
        <w:t> </w:t>
      </w:r>
      <w:r w:rsidR="00FA00EA" w:rsidRPr="00A83976">
        <w:rPr>
          <w:rFonts w:eastAsia="Times New Roman" w:cstheme="minorHAnsi"/>
          <w:color w:val="FF0000"/>
          <w:kern w:val="2"/>
          <w:u w:val="single"/>
          <w:lang w:eastAsia="en-GB"/>
          <w14:ligatures w14:val="standardContextual"/>
        </w:rPr>
        <w:t>and</w:t>
      </w:r>
    </w:p>
    <w:p w14:paraId="4634B1A2" w14:textId="77777777" w:rsidR="00FE2CD5" w:rsidRPr="00541EA6" w:rsidRDefault="00FE2CD5" w:rsidP="00FE2CD5">
      <w:pPr>
        <w:spacing w:after="120" w:line="240" w:lineRule="auto"/>
        <w:ind w:left="720"/>
        <w:contextualSpacing/>
        <w:rPr>
          <w:rFonts w:eastAsia="Times New Roman" w:cstheme="minorHAnsi"/>
          <w:kern w:val="2"/>
          <w:lang w:eastAsia="en-GB"/>
          <w14:ligatures w14:val="standardContextual"/>
        </w:rPr>
      </w:pPr>
    </w:p>
    <w:p w14:paraId="6E8F6C90" w14:textId="469E5229" w:rsidR="00FE2CD5" w:rsidRPr="00541EA6" w:rsidRDefault="00FE2CD5" w:rsidP="00113CB4">
      <w:pPr>
        <w:numPr>
          <w:ilvl w:val="4"/>
          <w:numId w:val="48"/>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kern w:val="2"/>
          <w:u w:val="single"/>
          <w:lang w:eastAsia="en-GB"/>
          <w14:ligatures w14:val="standardContextual"/>
        </w:rPr>
        <w:t>minimises private vehicle travel and trip length</w:t>
      </w:r>
      <w:r w:rsidRPr="00541EA6">
        <w:rPr>
          <w:rFonts w:eastAsia="Times New Roman"/>
          <w:color w:val="1F497D"/>
          <w:kern w:val="2"/>
          <w:u w:val="single"/>
          <w:lang w:eastAsia="en-GB"/>
          <w14:ligatures w14:val="standardContextual"/>
        </w:rPr>
        <w:t xml:space="preserve"> </w:t>
      </w:r>
      <w:r w:rsidRPr="00541EA6">
        <w:rPr>
          <w:rFonts w:eastAsia="Times New Roman"/>
          <w:kern w:val="2"/>
          <w:u w:val="single"/>
          <w:lang w:eastAsia="en-GB"/>
          <w14:ligatures w14:val="standardContextual"/>
        </w:rPr>
        <w:t>while supporting mode shift</w:t>
      </w:r>
      <w:r w:rsidRPr="00541EA6">
        <w:rPr>
          <w:rFonts w:eastAsia="Times New Roman"/>
          <w:kern w:val="2"/>
          <w:lang w:eastAsia="en-GB"/>
          <w14:ligatures w14:val="standardContextual"/>
        </w:rPr>
        <w:t xml:space="preserve"> </w:t>
      </w:r>
      <w:r w:rsidRPr="00541EA6">
        <w:rPr>
          <w:rFonts w:eastAsia="Times New Roman"/>
          <w:kern w:val="2"/>
          <w:u w:val="single"/>
          <w:lang w:eastAsia="en-GB"/>
          <w14:ligatures w14:val="standardContextual"/>
        </w:rPr>
        <w:t>to public transport or active modes and support the move towards low and</w:t>
      </w:r>
      <w:r w:rsidRPr="00541EA6">
        <w:rPr>
          <w:rFonts w:eastAsia="Times New Roman"/>
          <w:kern w:val="2"/>
          <w:lang w:eastAsia="en-GB"/>
          <w14:ligatures w14:val="standardContextual"/>
        </w:rPr>
        <w:t xml:space="preserve"> </w:t>
      </w:r>
      <w:r w:rsidRPr="00541EA6">
        <w:rPr>
          <w:rFonts w:eastAsia="Times New Roman"/>
          <w:kern w:val="2"/>
          <w:u w:val="single"/>
          <w:lang w:eastAsia="en-GB"/>
          <w14:ligatures w14:val="standardContextual"/>
        </w:rPr>
        <w:t>zero-carbon modes;</w:t>
      </w:r>
      <w:r w:rsidRPr="00B51667">
        <w:rPr>
          <w:rFonts w:eastAsia="Times New Roman"/>
          <w:kern w:val="2"/>
          <w:u w:val="single"/>
          <w:lang w:eastAsia="en-GB"/>
          <w14:ligatures w14:val="standardContextual"/>
        </w:rPr>
        <w:t> </w:t>
      </w:r>
      <w:r w:rsidR="00FA00EA" w:rsidRPr="00A83976">
        <w:rPr>
          <w:rFonts w:eastAsia="Times New Roman" w:cstheme="minorHAnsi"/>
          <w:color w:val="FF0000"/>
          <w:kern w:val="2"/>
          <w:u w:val="single"/>
          <w:lang w:eastAsia="en-GB"/>
          <w14:ligatures w14:val="standardContextual"/>
        </w:rPr>
        <w:t>and</w:t>
      </w:r>
    </w:p>
    <w:p w14:paraId="0F44D2EA" w14:textId="77777777" w:rsidR="00FE2CD5" w:rsidRPr="00541EA6" w:rsidRDefault="00FE2CD5" w:rsidP="00FE2CD5">
      <w:pPr>
        <w:spacing w:after="120" w:line="240" w:lineRule="auto"/>
        <w:ind w:left="720"/>
        <w:contextualSpacing/>
        <w:rPr>
          <w:rFonts w:eastAsia="Times New Roman" w:cstheme="minorHAnsi"/>
          <w:strike/>
          <w:color w:val="FF0000"/>
          <w:kern w:val="2"/>
          <w:lang w:eastAsia="en-GB"/>
          <w14:ligatures w14:val="standardContextual"/>
        </w:rPr>
      </w:pPr>
    </w:p>
    <w:p w14:paraId="5E5C258F" w14:textId="77777777" w:rsidR="00FE2CD5" w:rsidRPr="00541EA6" w:rsidRDefault="00FE2CD5" w:rsidP="00113CB4">
      <w:pPr>
        <w:numPr>
          <w:ilvl w:val="0"/>
          <w:numId w:val="50"/>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cstheme="minorHAnsi"/>
          <w:strike/>
          <w:color w:val="FF0000"/>
          <w:kern w:val="2"/>
          <w:lang w:eastAsia="en-GB"/>
          <w14:ligatures w14:val="standardContextual"/>
        </w:rPr>
        <w:t>encourages an increase in the amount of travel made by public transport and active modes;</w:t>
      </w:r>
      <w:r w:rsidRPr="00541EA6">
        <w:rPr>
          <w:rFonts w:eastAsia="Times New Roman" w:cstheme="minorHAnsi"/>
          <w:color w:val="FF0000"/>
          <w:kern w:val="2"/>
          <w:lang w:eastAsia="en-GB"/>
          <w14:ligatures w14:val="standardContextual"/>
        </w:rPr>
        <w:t> </w:t>
      </w:r>
    </w:p>
    <w:p w14:paraId="1019D4E4" w14:textId="77777777" w:rsidR="00FE2CD5" w:rsidRPr="00541EA6" w:rsidRDefault="00FE2CD5" w:rsidP="00FE2CD5">
      <w:pPr>
        <w:spacing w:after="120" w:line="240" w:lineRule="auto"/>
        <w:ind w:left="709"/>
        <w:contextualSpacing/>
        <w:rPr>
          <w:rFonts w:eastAsia="Times New Roman" w:cstheme="minorHAnsi"/>
          <w:color w:val="FF0000"/>
          <w:kern w:val="2"/>
          <w:u w:val="single"/>
          <w:lang w:eastAsia="en-GB"/>
          <w14:ligatures w14:val="standardContextual"/>
        </w:rPr>
      </w:pPr>
    </w:p>
    <w:p w14:paraId="32437DB0" w14:textId="42C2C0CB" w:rsidR="00E70F20" w:rsidRPr="00541EA6" w:rsidRDefault="0063096B" w:rsidP="00113CB4">
      <w:pPr>
        <w:pStyle w:val="ListParagraph"/>
        <w:numPr>
          <w:ilvl w:val="0"/>
          <w:numId w:val="53"/>
        </w:numPr>
        <w:spacing w:after="120" w:line="240" w:lineRule="auto"/>
        <w:ind w:left="709" w:hanging="425"/>
        <w:rPr>
          <w:rFonts w:eastAsia="Times New Roman" w:cstheme="minorHAnsi"/>
          <w:strike/>
          <w:kern w:val="2"/>
          <w:lang w:eastAsia="en-GB"/>
          <w14:ligatures w14:val="standardContextual"/>
        </w:rPr>
      </w:pPr>
      <w:r w:rsidRPr="00541EA6">
        <w:rPr>
          <w:rFonts w:eastAsia="Times New Roman" w:cstheme="minorHAnsi"/>
          <w:strike/>
          <w:color w:val="FF0000"/>
          <w:kern w:val="2"/>
          <w:u w:val="single"/>
          <w:lang w:eastAsia="en-GB"/>
          <w14:ligatures w14:val="standardContextual"/>
        </w:rPr>
        <w:t>(e)</w:t>
      </w:r>
      <w:r w:rsidRPr="00541EA6">
        <w:rPr>
          <w:rFonts w:eastAsia="Times New Roman" w:cstheme="minorHAnsi"/>
          <w:color w:val="FF0000"/>
          <w:kern w:val="2"/>
          <w:u w:val="single"/>
          <w:lang w:eastAsia="en-GB"/>
          <w14:ligatures w14:val="standardContextual"/>
        </w:rPr>
        <w:t xml:space="preserve"> </w:t>
      </w:r>
      <w:r w:rsidRPr="00541EA6">
        <w:rPr>
          <w:rFonts w:eastAsia="Times New Roman" w:cstheme="minorHAnsi"/>
          <w:kern w:val="2"/>
          <w:u w:val="single"/>
          <w:lang w:eastAsia="en-GB"/>
          <w14:ligatures w14:val="standardContextual"/>
        </w:rPr>
        <w:t xml:space="preserve"> </w:t>
      </w:r>
      <w:r w:rsidR="00FE2CD5" w:rsidRPr="00541EA6">
        <w:rPr>
          <w:rFonts w:eastAsia="Times New Roman" w:cstheme="minorHAnsi"/>
          <w:kern w:val="2"/>
          <w:u w:val="single"/>
          <w:lang w:eastAsia="en-GB"/>
          <w14:ligatures w14:val="standardContextual"/>
        </w:rPr>
        <w:t>provides for well-connected, safe and accessible multi modal transport</w:t>
      </w:r>
      <w:r w:rsidR="00FE2CD5" w:rsidRPr="00541EA6">
        <w:rPr>
          <w:rFonts w:eastAsia="Times New Roman" w:cstheme="minorHAnsi"/>
          <w:kern w:val="2"/>
          <w:lang w:eastAsia="en-GB"/>
          <w14:ligatures w14:val="standardContextual"/>
        </w:rPr>
        <w:t xml:space="preserve"> </w:t>
      </w:r>
      <w:r w:rsidR="00FE2CD5" w:rsidRPr="00541EA6">
        <w:rPr>
          <w:rFonts w:eastAsia="Times New Roman" w:cstheme="minorHAnsi"/>
          <w:kern w:val="2"/>
          <w:u w:val="single"/>
          <w:lang w:eastAsia="en-GB"/>
          <w14:ligatures w14:val="standardContextual"/>
        </w:rPr>
        <w:t>networks while recognising that the timing and sequencing of land use and</w:t>
      </w:r>
      <w:r w:rsidR="00FE2CD5" w:rsidRPr="00541EA6">
        <w:rPr>
          <w:rFonts w:eastAsia="Times New Roman" w:cstheme="minorHAnsi"/>
          <w:kern w:val="2"/>
          <w:lang w:eastAsia="en-GB"/>
          <w14:ligatures w14:val="standardContextual"/>
        </w:rPr>
        <w:t xml:space="preserve"> </w:t>
      </w:r>
      <w:r w:rsidR="00FE2CD5" w:rsidRPr="00541EA6">
        <w:rPr>
          <w:rFonts w:eastAsia="Times New Roman" w:cstheme="minorHAnsi"/>
          <w:kern w:val="2"/>
          <w:u w:val="single"/>
          <w:lang w:eastAsia="en-GB"/>
          <w14:ligatures w14:val="standardContextual"/>
        </w:rPr>
        <w:t>public transport may result in a period where the provision of public</w:t>
      </w:r>
      <w:r w:rsidR="00FE2CD5" w:rsidRPr="00541EA6">
        <w:rPr>
          <w:rFonts w:eastAsia="Times New Roman" w:cstheme="minorHAnsi"/>
          <w:kern w:val="2"/>
          <w:lang w:eastAsia="en-GB"/>
          <w14:ligatures w14:val="standardContextual"/>
        </w:rPr>
        <w:t xml:space="preserve"> </w:t>
      </w:r>
      <w:r w:rsidR="00FE2CD5" w:rsidRPr="00541EA6">
        <w:rPr>
          <w:rFonts w:eastAsia="Times New Roman" w:cstheme="minorHAnsi"/>
          <w:kern w:val="2"/>
          <w:u w:val="single"/>
          <w:lang w:eastAsia="en-GB"/>
          <w14:ligatures w14:val="standardContextual"/>
        </w:rPr>
        <w:t>transport may not be efficient or practical; </w:t>
      </w:r>
      <w:r w:rsidR="00FA00EA" w:rsidRPr="00A83976">
        <w:rPr>
          <w:rFonts w:eastAsia="Times New Roman" w:cstheme="minorHAnsi"/>
          <w:color w:val="FF0000"/>
          <w:kern w:val="2"/>
          <w:u w:val="single"/>
          <w:lang w:eastAsia="en-GB"/>
          <w14:ligatures w14:val="standardContextual"/>
        </w:rPr>
        <w:t>and</w:t>
      </w:r>
    </w:p>
    <w:p w14:paraId="547A8841" w14:textId="77777777" w:rsidR="00E70F20" w:rsidRPr="00541EA6" w:rsidRDefault="00E70F20" w:rsidP="00E70F20">
      <w:pPr>
        <w:pStyle w:val="ListParagraph"/>
        <w:spacing w:after="120" w:line="240" w:lineRule="auto"/>
        <w:ind w:left="851"/>
        <w:rPr>
          <w:rFonts w:eastAsia="Times New Roman" w:cstheme="minorHAnsi"/>
          <w:strike/>
          <w:kern w:val="2"/>
          <w:lang w:eastAsia="en-GB"/>
          <w14:ligatures w14:val="standardContextual"/>
        </w:rPr>
      </w:pPr>
    </w:p>
    <w:p w14:paraId="514EE279" w14:textId="4DBEF82C" w:rsidR="00FE2CD5" w:rsidRPr="00541EA6" w:rsidRDefault="00FE2CD5" w:rsidP="00113CB4">
      <w:pPr>
        <w:pStyle w:val="ListParagraph"/>
        <w:numPr>
          <w:ilvl w:val="0"/>
          <w:numId w:val="53"/>
        </w:numPr>
        <w:spacing w:after="120" w:line="240" w:lineRule="auto"/>
        <w:ind w:left="709" w:hanging="425"/>
        <w:rPr>
          <w:rFonts w:eastAsia="Times New Roman" w:cstheme="minorHAnsi"/>
          <w:strike/>
          <w:kern w:val="2"/>
          <w:lang w:eastAsia="en-GB"/>
          <w14:ligatures w14:val="standardContextual"/>
        </w:rPr>
      </w:pPr>
      <w:r w:rsidRPr="00541EA6">
        <w:rPr>
          <w:rFonts w:eastAsia="Times New Roman" w:cstheme="minorHAnsi"/>
          <w:strike/>
          <w:color w:val="FF0000"/>
          <w:kern w:val="2"/>
          <w:u w:val="single"/>
          <w:lang w:eastAsia="en-GB"/>
          <w14:ligatures w14:val="standardContextual"/>
        </w:rPr>
        <w:t xml:space="preserve">(f)   </w:t>
      </w:r>
      <w:r w:rsidRPr="00541EA6">
        <w:rPr>
          <w:rFonts w:eastAsia="Times New Roman" w:cstheme="minorHAnsi"/>
          <w:kern w:val="2"/>
          <w:u w:val="single"/>
          <w:lang w:eastAsia="en-GB"/>
          <w14:ligatures w14:val="standardContextual"/>
        </w:rPr>
        <w:t>supports and enables the growth corridors in the Wellington Region</w:t>
      </w:r>
      <w:r w:rsidRPr="00541EA6">
        <w:rPr>
          <w:rFonts w:eastAsia="Times New Roman" w:cstheme="minorHAnsi"/>
          <w:color w:val="FF0000"/>
          <w:kern w:val="2"/>
          <w:u w:val="single"/>
          <w:lang w:eastAsia="en-GB"/>
          <w14:ligatures w14:val="standardContextual"/>
        </w:rPr>
        <w:t xml:space="preserve"> as illustrated in Figure 3,</w:t>
      </w:r>
      <w:r w:rsidRPr="00541EA6">
        <w:rPr>
          <w:rFonts w:eastAsia="Times New Roman" w:cstheme="minorHAnsi"/>
          <w:kern w:val="2"/>
          <w:lang w:eastAsia="en-GB"/>
          <w14:ligatures w14:val="standardContextual"/>
        </w:rPr>
        <w:t xml:space="preserve"> </w:t>
      </w:r>
      <w:r w:rsidRPr="00541EA6">
        <w:rPr>
          <w:rFonts w:eastAsia="Times New Roman" w:cstheme="minorHAnsi"/>
          <w:kern w:val="2"/>
          <w:u w:val="single"/>
          <w:lang w:eastAsia="en-GB"/>
          <w14:ligatures w14:val="standardContextual"/>
        </w:rPr>
        <w:t>including:</w:t>
      </w:r>
      <w:r w:rsidRPr="00541EA6">
        <w:rPr>
          <w:rFonts w:eastAsia="Times New Roman" w:cstheme="minorHAnsi"/>
          <w:kern w:val="2"/>
          <w:lang w:eastAsia="en-GB"/>
          <w14:ligatures w14:val="standardContextual"/>
        </w:rPr>
        <w:t> </w:t>
      </w:r>
    </w:p>
    <w:p w14:paraId="5A532395" w14:textId="77777777" w:rsidR="00FE2CD5" w:rsidRPr="00541EA6" w:rsidRDefault="00FE2CD5" w:rsidP="00113CB4">
      <w:pPr>
        <w:numPr>
          <w:ilvl w:val="0"/>
          <w:numId w:val="51"/>
        </w:numPr>
        <w:spacing w:before="100" w:beforeAutospacing="1" w:after="100" w:afterAutospacing="1" w:line="240" w:lineRule="auto"/>
        <w:ind w:left="1134" w:hanging="283"/>
        <w:rPr>
          <w:rFonts w:eastAsia="Times New Roman" w:cstheme="minorHAnsi"/>
          <w:kern w:val="2"/>
          <w:lang w:eastAsia="en-GB"/>
          <w14:ligatures w14:val="standardContextual"/>
        </w:rPr>
      </w:pPr>
      <w:r w:rsidRPr="00541EA6">
        <w:rPr>
          <w:rFonts w:eastAsia="Times New Roman" w:cstheme="minorHAnsi"/>
          <w:kern w:val="2"/>
          <w:u w:val="single"/>
          <w:lang w:eastAsia="en-GB"/>
          <w14:ligatures w14:val="standardContextual"/>
        </w:rPr>
        <w:t>Western Growth Corridor – Tawa to Levin;</w:t>
      </w:r>
      <w:r w:rsidRPr="00541EA6">
        <w:rPr>
          <w:rFonts w:eastAsia="Times New Roman" w:cstheme="minorHAnsi"/>
          <w:kern w:val="2"/>
          <w:lang w:eastAsia="en-GB"/>
          <w14:ligatures w14:val="standardContextual"/>
        </w:rPr>
        <w:t> </w:t>
      </w:r>
    </w:p>
    <w:p w14:paraId="4288ECFC" w14:textId="77777777" w:rsidR="00FE2CD5" w:rsidRPr="00541EA6" w:rsidRDefault="00FE2CD5" w:rsidP="00113CB4">
      <w:pPr>
        <w:numPr>
          <w:ilvl w:val="0"/>
          <w:numId w:val="51"/>
        </w:numPr>
        <w:spacing w:before="100" w:beforeAutospacing="1" w:after="100" w:afterAutospacing="1" w:line="240" w:lineRule="auto"/>
        <w:ind w:hanging="232"/>
        <w:rPr>
          <w:rFonts w:eastAsia="Times New Roman" w:cstheme="minorHAnsi"/>
          <w:kern w:val="2"/>
          <w:lang w:eastAsia="en-GB"/>
          <w14:ligatures w14:val="standardContextual"/>
        </w:rPr>
      </w:pPr>
      <w:r w:rsidRPr="00541EA6">
        <w:rPr>
          <w:rFonts w:eastAsia="Times New Roman" w:cstheme="minorHAnsi"/>
          <w:kern w:val="2"/>
          <w:u w:val="single"/>
          <w:lang w:eastAsia="en-GB"/>
          <w14:ligatures w14:val="standardContextual"/>
        </w:rPr>
        <w:t>Eastern Growth Corridor – Hutt to Masterton;</w:t>
      </w:r>
      <w:r w:rsidRPr="00541EA6">
        <w:rPr>
          <w:rFonts w:eastAsia="Times New Roman" w:cstheme="minorHAnsi"/>
          <w:kern w:val="2"/>
          <w:lang w:eastAsia="en-GB"/>
          <w14:ligatures w14:val="standardContextual"/>
        </w:rPr>
        <w:t> </w:t>
      </w:r>
    </w:p>
    <w:p w14:paraId="19F861EE" w14:textId="146EFABA" w:rsidR="00FE2CD5" w:rsidRPr="00541EA6" w:rsidRDefault="00FE2CD5" w:rsidP="00113CB4">
      <w:pPr>
        <w:numPr>
          <w:ilvl w:val="0"/>
          <w:numId w:val="51"/>
        </w:numPr>
        <w:spacing w:before="100" w:beforeAutospacing="1" w:after="100" w:afterAutospacing="1" w:line="240" w:lineRule="auto"/>
        <w:ind w:hanging="232"/>
        <w:rPr>
          <w:rFonts w:eastAsia="Times New Roman" w:cstheme="minorHAnsi"/>
          <w:kern w:val="2"/>
          <w:lang w:eastAsia="en-GB"/>
          <w14:ligatures w14:val="standardContextual"/>
        </w:rPr>
      </w:pPr>
      <w:r w:rsidRPr="00541EA6">
        <w:rPr>
          <w:rFonts w:eastAsia="Times New Roman" w:cstheme="minorHAnsi"/>
          <w:kern w:val="2"/>
          <w:u w:val="single"/>
          <w:lang w:eastAsia="en-GB"/>
          <w14:ligatures w14:val="standardContextual"/>
        </w:rPr>
        <w:t>Let’s Get Wellington Moving Growth Corridor</w:t>
      </w:r>
      <w:r w:rsidR="007473F6">
        <w:rPr>
          <w:rFonts w:eastAsia="Times New Roman" w:cstheme="minorHAnsi"/>
          <w:kern w:val="2"/>
          <w:u w:val="single"/>
          <w:lang w:eastAsia="en-GB"/>
          <w14:ligatures w14:val="standardContextual"/>
        </w:rPr>
        <w:t>;</w:t>
      </w:r>
      <w:r w:rsidR="00FA00EA">
        <w:rPr>
          <w:rFonts w:eastAsia="Times New Roman" w:cstheme="minorHAnsi"/>
          <w:kern w:val="2"/>
          <w:u w:val="single"/>
          <w:lang w:eastAsia="en-GB"/>
          <w14:ligatures w14:val="standardContextual"/>
        </w:rPr>
        <w:t xml:space="preserve"> </w:t>
      </w:r>
      <w:r w:rsidR="00FA00EA" w:rsidRPr="00A83976">
        <w:rPr>
          <w:rFonts w:eastAsia="Times New Roman" w:cstheme="minorHAnsi"/>
          <w:color w:val="FF0000"/>
          <w:kern w:val="2"/>
          <w:u w:val="single"/>
          <w:lang w:eastAsia="en-GB"/>
          <w14:ligatures w14:val="standardContextual"/>
        </w:rPr>
        <w:t>and</w:t>
      </w:r>
    </w:p>
    <w:p w14:paraId="20CF40FD" w14:textId="73516341" w:rsidR="00FE2CD5" w:rsidRPr="00541EA6" w:rsidRDefault="00FE2CD5" w:rsidP="00113CB4">
      <w:pPr>
        <w:pStyle w:val="ListParagraph"/>
        <w:numPr>
          <w:ilvl w:val="0"/>
          <w:numId w:val="53"/>
        </w:numPr>
        <w:spacing w:after="120" w:line="240" w:lineRule="auto"/>
        <w:ind w:left="709" w:hanging="425"/>
        <w:rPr>
          <w:rFonts w:eastAsia="Times New Roman" w:cstheme="minorHAnsi"/>
          <w:color w:val="FF0000"/>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minimises the potential for </w:t>
      </w:r>
      <w:r w:rsidRPr="00765929">
        <w:rPr>
          <w:rFonts w:eastAsia="Times New Roman" w:cstheme="minorHAnsi"/>
          <w:i/>
          <w:iCs/>
          <w:color w:val="FF0000"/>
          <w:kern w:val="2"/>
          <w:u w:val="single"/>
          <w:lang w:eastAsia="en-GB"/>
          <w14:ligatures w14:val="standardContextual"/>
        </w:rPr>
        <w:t>reverse sensitivity</w:t>
      </w:r>
      <w:r w:rsidRPr="00541EA6">
        <w:rPr>
          <w:rFonts w:eastAsia="Times New Roman" w:cstheme="minorHAnsi"/>
          <w:color w:val="FF0000"/>
          <w:kern w:val="2"/>
          <w:u w:val="single"/>
          <w:lang w:eastAsia="en-GB"/>
          <w14:ligatures w14:val="standardContextual"/>
        </w:rPr>
        <w:t xml:space="preserve"> effects on the safe and efficient operation of transport corridors.</w:t>
      </w:r>
    </w:p>
    <w:p w14:paraId="705649CE" w14:textId="77777777" w:rsidR="00A23F63" w:rsidRPr="00541EA6" w:rsidRDefault="00A23F63" w:rsidP="0006454B">
      <w:pPr>
        <w:spacing w:beforeLines="120" w:before="288" w:afterLines="120" w:after="288" w:line="240" w:lineRule="auto"/>
        <w:ind w:right="165"/>
        <w:textAlignment w:val="baseline"/>
        <w:rPr>
          <w:rFonts w:eastAsia="Times New Roman" w:cstheme="minorHAnsi"/>
        </w:rPr>
      </w:pPr>
      <w:r w:rsidRPr="00541EA6">
        <w:rPr>
          <w:rFonts w:eastAsia="Times New Roman" w:cstheme="minorHAnsi"/>
          <w:strike/>
        </w:rPr>
        <w:t>to the following matters, in making progress towards achieving the key outcomes of</w:t>
      </w:r>
      <w:r w:rsidRPr="00541EA6">
        <w:rPr>
          <w:rFonts w:eastAsia="Times New Roman" w:cstheme="minorHAnsi"/>
        </w:rPr>
        <w:t xml:space="preserve"> </w:t>
      </w:r>
      <w:r w:rsidRPr="00541EA6">
        <w:rPr>
          <w:rFonts w:eastAsia="Times New Roman" w:cstheme="minorHAnsi"/>
          <w:strike/>
        </w:rPr>
        <w:t>the Wellington Regional Land Transport Strategy:</w:t>
      </w:r>
      <w:r w:rsidRPr="00541EA6">
        <w:rPr>
          <w:rFonts w:eastAsia="Times New Roman" w:cstheme="minorHAnsi"/>
        </w:rPr>
        <w:t> </w:t>
      </w:r>
    </w:p>
    <w:p w14:paraId="395A4D69" w14:textId="77777777" w:rsidR="00A23F63" w:rsidRPr="00541EA6" w:rsidRDefault="00A23F63" w:rsidP="006C3948">
      <w:pPr>
        <w:numPr>
          <w:ilvl w:val="0"/>
          <w:numId w:val="34"/>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541EA6">
        <w:rPr>
          <w:rFonts w:eastAsia="Times New Roman" w:cstheme="minorHAnsi"/>
          <w:strike/>
        </w:rPr>
        <w:t>whether traffic generated by the proposed development can be</w:t>
      </w:r>
      <w:r w:rsidRPr="00541EA6">
        <w:rPr>
          <w:rFonts w:eastAsia="Times New Roman" w:cstheme="minorHAnsi"/>
        </w:rPr>
        <w:t xml:space="preserve"> </w:t>
      </w:r>
      <w:r w:rsidRPr="00541EA6">
        <w:rPr>
          <w:rFonts w:eastAsia="Times New Roman" w:cstheme="minorHAnsi"/>
          <w:strike/>
        </w:rPr>
        <w:t>accommodated within the existing transport network and the impacts on</w:t>
      </w:r>
      <w:r w:rsidRPr="00541EA6">
        <w:rPr>
          <w:rFonts w:eastAsia="Times New Roman" w:cstheme="minorHAnsi"/>
        </w:rPr>
        <w:t xml:space="preserve"> </w:t>
      </w:r>
      <w:r w:rsidRPr="00541EA6">
        <w:rPr>
          <w:rFonts w:eastAsia="Times New Roman" w:cstheme="minorHAnsi"/>
          <w:strike/>
        </w:rPr>
        <w:t>the efficiency, reliability or safety of the network;</w:t>
      </w:r>
      <w:r w:rsidRPr="00541EA6">
        <w:rPr>
          <w:rFonts w:eastAsia="Times New Roman" w:cstheme="minorHAnsi"/>
        </w:rPr>
        <w:t> </w:t>
      </w:r>
    </w:p>
    <w:p w14:paraId="58588C6F" w14:textId="77777777" w:rsidR="00A23F63" w:rsidRPr="00541EA6" w:rsidRDefault="00A23F63" w:rsidP="006C3948">
      <w:pPr>
        <w:numPr>
          <w:ilvl w:val="0"/>
          <w:numId w:val="35"/>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541EA6">
        <w:rPr>
          <w:rFonts w:eastAsia="Times New Roman" w:cstheme="minorHAnsi"/>
          <w:strike/>
        </w:rPr>
        <w:t>connectivity with, or provision of access to, public services or activities, key</w:t>
      </w:r>
      <w:r w:rsidRPr="00541EA6">
        <w:rPr>
          <w:rFonts w:eastAsia="Times New Roman" w:cstheme="minorHAnsi"/>
        </w:rPr>
        <w:t xml:space="preserve"> </w:t>
      </w:r>
      <w:r w:rsidRPr="00541EA6">
        <w:rPr>
          <w:rFonts w:eastAsia="Times New Roman" w:cstheme="minorHAnsi"/>
          <w:strike/>
        </w:rPr>
        <w:t>centres of employment activity or retail activity, open spaces or</w:t>
      </w:r>
      <w:r w:rsidRPr="00541EA6">
        <w:rPr>
          <w:rFonts w:eastAsia="Times New Roman" w:cstheme="minorHAnsi"/>
        </w:rPr>
        <w:t xml:space="preserve"> </w:t>
      </w:r>
      <w:r w:rsidRPr="00541EA6">
        <w:rPr>
          <w:rFonts w:eastAsia="Times New Roman" w:cstheme="minorHAnsi"/>
          <w:strike/>
        </w:rPr>
        <w:t>recreational areas;</w:t>
      </w:r>
      <w:r w:rsidRPr="00541EA6">
        <w:rPr>
          <w:rFonts w:eastAsia="Times New Roman" w:cstheme="minorHAnsi"/>
        </w:rPr>
        <w:t> </w:t>
      </w:r>
    </w:p>
    <w:p w14:paraId="58106F9D" w14:textId="77777777" w:rsidR="006C3948" w:rsidRDefault="00A23F63" w:rsidP="006C3948">
      <w:pPr>
        <w:numPr>
          <w:ilvl w:val="0"/>
          <w:numId w:val="36"/>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541EA6">
        <w:rPr>
          <w:rFonts w:eastAsia="Times New Roman" w:cstheme="minorHAnsi"/>
          <w:strike/>
        </w:rPr>
        <w:t>whether there is good access to the strategic public transport network;</w:t>
      </w:r>
      <w:r w:rsidRPr="00541EA6">
        <w:rPr>
          <w:rFonts w:eastAsia="Times New Roman" w:cstheme="minorHAnsi"/>
        </w:rPr>
        <w:t> </w:t>
      </w:r>
    </w:p>
    <w:p w14:paraId="0996CC74" w14:textId="77777777" w:rsidR="00A23F63" w:rsidRPr="006C3948" w:rsidRDefault="00A23F63" w:rsidP="006C3948">
      <w:pPr>
        <w:numPr>
          <w:ilvl w:val="0"/>
          <w:numId w:val="36"/>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6C3948">
        <w:rPr>
          <w:rFonts w:eastAsia="Times New Roman" w:cstheme="minorHAnsi"/>
          <w:strike/>
        </w:rPr>
        <w:t>provision of safe and attractive environments for walking and cycling; and</w:t>
      </w:r>
      <w:r w:rsidRPr="006C3948">
        <w:rPr>
          <w:rFonts w:eastAsia="Times New Roman" w:cstheme="minorHAnsi"/>
        </w:rPr>
        <w:t> </w:t>
      </w:r>
    </w:p>
    <w:p w14:paraId="7E4BD3E2" w14:textId="37AC305E" w:rsidR="00A23F63" w:rsidRPr="00541EA6" w:rsidRDefault="00A23F63" w:rsidP="00113CB4">
      <w:pPr>
        <w:numPr>
          <w:ilvl w:val="0"/>
          <w:numId w:val="37"/>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541EA6">
        <w:rPr>
          <w:rFonts w:eastAsia="Times New Roman" w:cstheme="minorHAnsi"/>
          <w:strike/>
        </w:rPr>
        <w:t xml:space="preserve">whether new, or upgrades to existing, transport network </w:t>
      </w:r>
      <w:r w:rsidRPr="00541EA6">
        <w:rPr>
          <w:rFonts w:eastAsia="Times New Roman" w:cstheme="minorHAnsi"/>
          <w:i/>
          <w:strike/>
        </w:rPr>
        <w:t>infrastructure</w:t>
      </w:r>
      <w:r w:rsidRPr="00541EA6">
        <w:rPr>
          <w:rFonts w:eastAsia="Times New Roman" w:cstheme="minorHAnsi"/>
        </w:rPr>
        <w:t xml:space="preserve"> </w:t>
      </w:r>
      <w:r w:rsidRPr="00541EA6">
        <w:rPr>
          <w:rFonts w:eastAsia="Times New Roman" w:cstheme="minorHAnsi"/>
          <w:strike/>
        </w:rPr>
        <w:t>have been appropriately recognised and provided for.</w:t>
      </w:r>
      <w:r w:rsidRPr="00541EA6">
        <w:rPr>
          <w:rFonts w:eastAsia="Times New Roman" w:cstheme="minorHAnsi"/>
        </w:rPr>
        <w:t> </w:t>
      </w:r>
    </w:p>
    <w:p w14:paraId="3E0C818F" w14:textId="77777777" w:rsidR="00A23F63" w:rsidRPr="00541EA6" w:rsidRDefault="00A23F63" w:rsidP="00E77E42">
      <w:pPr>
        <w:spacing w:beforeLines="120" w:before="288" w:afterLines="120" w:after="288" w:line="240" w:lineRule="auto"/>
        <w:ind w:left="105" w:hanging="105"/>
        <w:textAlignment w:val="baseline"/>
        <w:rPr>
          <w:rFonts w:eastAsia="Times New Roman" w:cstheme="minorHAnsi"/>
        </w:rPr>
      </w:pPr>
      <w:r w:rsidRPr="00541EA6">
        <w:rPr>
          <w:rFonts w:eastAsia="Times New Roman" w:cstheme="minorHAnsi"/>
          <w:b/>
        </w:rPr>
        <w:t>Explanation</w:t>
      </w:r>
      <w:r w:rsidRPr="00541EA6">
        <w:rPr>
          <w:rFonts w:eastAsia="Times New Roman" w:cstheme="minorHAnsi"/>
        </w:rPr>
        <w:t> </w:t>
      </w:r>
    </w:p>
    <w:p w14:paraId="3D87FE74" w14:textId="5F85A102" w:rsidR="00A23F63" w:rsidRPr="00541EA6" w:rsidRDefault="00A23F63" w:rsidP="00E77E42">
      <w:pPr>
        <w:pStyle w:val="paragraph"/>
        <w:spacing w:beforeLines="120" w:before="288" w:beforeAutospacing="0" w:afterLines="120" w:after="288" w:afterAutospacing="0"/>
        <w:ind w:left="0" w:right="525" w:firstLine="0"/>
        <w:jc w:val="both"/>
        <w:textAlignment w:val="baseline"/>
        <w:rPr>
          <w:rFonts w:asciiTheme="minorHAnsi" w:hAnsiTheme="minorHAnsi" w:cstheme="minorHAnsi"/>
          <w:sz w:val="22"/>
          <w:szCs w:val="22"/>
        </w:rPr>
      </w:pPr>
      <w:r w:rsidRPr="00541EA6">
        <w:rPr>
          <w:rFonts w:asciiTheme="minorHAnsi" w:hAnsiTheme="minorHAnsi" w:cstheme="minorHAnsi"/>
          <w:sz w:val="22"/>
          <w:szCs w:val="22"/>
          <w:u w:val="single"/>
        </w:rPr>
        <w:t>Progress towards the Wellington Regional Land Transport Plan key outcomes cannot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be achieved by that Strategy alone. Subdivision, use and development decisions also</w:t>
      </w:r>
      <w:r w:rsidRPr="00541EA6">
        <w:rPr>
          <w:rFonts w:asciiTheme="minorHAnsi" w:hAnsiTheme="minorHAnsi" w:cstheme="minorHAnsi"/>
          <w:sz w:val="22"/>
          <w:szCs w:val="22"/>
        </w:rPr>
        <w:t> </w:t>
      </w:r>
      <w:r w:rsidRPr="00541EA6">
        <w:rPr>
          <w:rStyle w:val="normaltextrun"/>
          <w:rFonts w:asciiTheme="minorHAnsi" w:hAnsiTheme="minorHAnsi" w:cstheme="minorHAnsi"/>
          <w:sz w:val="22"/>
          <w:szCs w:val="22"/>
          <w:u w:val="single"/>
        </w:rPr>
        <w:t>need to consider impacts on the Strategy’s outcomes. Policy 57 lists matters that</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z w:val="22"/>
          <w:szCs w:val="22"/>
          <w:u w:val="single"/>
        </w:rPr>
        <w:t xml:space="preserve">need to be </w:t>
      </w:r>
      <w:r w:rsidRPr="00541EA6">
        <w:rPr>
          <w:rStyle w:val="normaltextrun"/>
          <w:rFonts w:asciiTheme="minorHAnsi" w:hAnsiTheme="minorHAnsi" w:cstheme="minorHAnsi"/>
          <w:strike/>
          <w:color w:val="FF0000"/>
          <w:sz w:val="22"/>
          <w:szCs w:val="22"/>
        </w:rPr>
        <w:t xml:space="preserve">given particular regard when considering </w:t>
      </w:r>
      <w:r w:rsidRPr="00541EA6">
        <w:rPr>
          <w:rStyle w:val="normaltextrun"/>
          <w:rFonts w:asciiTheme="minorHAnsi" w:hAnsiTheme="minorHAnsi" w:cstheme="minorHAnsi"/>
          <w:color w:val="FF0000"/>
          <w:sz w:val="22"/>
          <w:szCs w:val="22"/>
          <w:u w:val="single"/>
        </w:rPr>
        <w:t>considered for</w:t>
      </w:r>
      <w:r w:rsidRPr="00541EA6">
        <w:rPr>
          <w:rStyle w:val="normaltextrun"/>
          <w:rFonts w:asciiTheme="minorHAnsi" w:hAnsiTheme="minorHAnsi" w:cstheme="minorHAnsi"/>
          <w:color w:val="1F497D"/>
          <w:sz w:val="22"/>
          <w:szCs w:val="22"/>
          <w:u w:val="single"/>
        </w:rPr>
        <w:t xml:space="preserve"> </w:t>
      </w:r>
      <w:r w:rsidRPr="00541EA6">
        <w:rPr>
          <w:rStyle w:val="normaltextrun"/>
          <w:rFonts w:asciiTheme="minorHAnsi" w:hAnsiTheme="minorHAnsi" w:cstheme="minorHAnsi"/>
          <w:sz w:val="22"/>
          <w:szCs w:val="22"/>
          <w:u w:val="single"/>
        </w:rPr>
        <w:t>all proposals that affect land</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z w:val="22"/>
          <w:szCs w:val="22"/>
          <w:u w:val="single"/>
        </w:rPr>
        <w:t>transport outcomes. It seeks to align with the Wellington Regional Land Transport</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z w:val="22"/>
          <w:szCs w:val="22"/>
          <w:u w:val="single"/>
        </w:rPr>
        <w:t>Plan and support de</w:t>
      </w:r>
      <w:r w:rsidR="00D91086" w:rsidRPr="00541EA6">
        <w:rPr>
          <w:rStyle w:val="normaltextrun"/>
          <w:rFonts w:asciiTheme="minorHAnsi" w:hAnsiTheme="minorHAnsi" w:cstheme="minorHAnsi"/>
          <w:sz w:val="22"/>
          <w:szCs w:val="22"/>
          <w:u w:val="single"/>
        </w:rPr>
        <w:t>-</w:t>
      </w:r>
      <w:r w:rsidRPr="00541EA6">
        <w:rPr>
          <w:rStyle w:val="normaltextrun"/>
          <w:rFonts w:asciiTheme="minorHAnsi" w:hAnsiTheme="minorHAnsi" w:cstheme="minorHAnsi"/>
          <w:sz w:val="22"/>
          <w:szCs w:val="22"/>
          <w:u w:val="single"/>
        </w:rPr>
        <w:t>carbonising the transport system in the Wellington Region</w:t>
      </w:r>
      <w:r w:rsidRPr="00541EA6">
        <w:rPr>
          <w:rStyle w:val="normaltextrun"/>
          <w:rFonts w:asciiTheme="minorHAnsi" w:hAnsiTheme="minorHAnsi" w:cstheme="minorHAnsi"/>
          <w:sz w:val="22"/>
          <w:szCs w:val="22"/>
        </w:rPr>
        <w:t>.</w:t>
      </w:r>
      <w:r w:rsidRPr="00541EA6">
        <w:rPr>
          <w:rStyle w:val="eop"/>
          <w:rFonts w:asciiTheme="minorHAnsi" w:hAnsiTheme="minorHAnsi" w:cstheme="minorHAnsi"/>
          <w:sz w:val="22"/>
          <w:szCs w:val="22"/>
        </w:rPr>
        <w:t> </w:t>
      </w:r>
    </w:p>
    <w:p w14:paraId="2AD1D099" w14:textId="24C9FB3C" w:rsidR="00A23F63" w:rsidRPr="00541EA6" w:rsidRDefault="00A23F63" w:rsidP="00E77E42">
      <w:pPr>
        <w:pStyle w:val="paragraph"/>
        <w:spacing w:beforeLines="120" w:before="288" w:beforeAutospacing="0" w:afterLines="120" w:after="288" w:afterAutospacing="0"/>
        <w:ind w:left="0" w:right="225" w:firstLine="0"/>
        <w:jc w:val="both"/>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t>Progress towards the Wellington Regional Land Transport Strategy key outcomes</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cannot be achieved by that Strategy alone. Subdivision, use and development</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decisions also need to consider impacts on the Strategy’s outcomes.</w:t>
      </w:r>
    </w:p>
    <w:p w14:paraId="774F7151" w14:textId="5799B27D" w:rsidR="00A23F63" w:rsidRPr="00541EA6" w:rsidRDefault="00A23F63" w:rsidP="00E77E42">
      <w:pPr>
        <w:pStyle w:val="paragraph"/>
        <w:spacing w:beforeLines="120" w:before="288" w:beforeAutospacing="0" w:afterLines="120" w:after="288" w:afterAutospacing="0"/>
        <w:ind w:left="0" w:firstLine="0"/>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t>Policy 57 lists matters that need to be given particular regard when considering all</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proposals in terms of their effect on land transport outcomes.</w:t>
      </w:r>
      <w:r w:rsidRPr="00541EA6">
        <w:rPr>
          <w:rStyle w:val="eop"/>
          <w:rFonts w:asciiTheme="minorHAnsi" w:hAnsiTheme="minorHAnsi" w:cstheme="minorHAnsi"/>
          <w:sz w:val="22"/>
          <w:szCs w:val="22"/>
        </w:rPr>
        <w:t> </w:t>
      </w:r>
    </w:p>
    <w:p w14:paraId="4D8DECF7" w14:textId="2928F236" w:rsidR="00A23F63" w:rsidRPr="00541EA6" w:rsidRDefault="00A23F63" w:rsidP="00EE2121">
      <w:pPr>
        <w:pStyle w:val="paragraph"/>
        <w:spacing w:beforeLines="120" w:before="288" w:beforeAutospacing="0" w:afterLines="120" w:after="288" w:afterAutospacing="0"/>
        <w:ind w:left="0" w:firstLine="0"/>
        <w:jc w:val="both"/>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t>The Wellington Regional Land Transport Strategy key outcomes are:</w:t>
      </w:r>
      <w:r w:rsidRPr="00541EA6">
        <w:rPr>
          <w:rStyle w:val="eop"/>
          <w:rFonts w:asciiTheme="minorHAnsi" w:hAnsiTheme="minorHAnsi" w:cstheme="minorHAnsi"/>
          <w:sz w:val="22"/>
          <w:szCs w:val="22"/>
        </w:rPr>
        <w:t> </w:t>
      </w:r>
    </w:p>
    <w:p w14:paraId="58C8AE79" w14:textId="77777777" w:rsidR="00A23F63" w:rsidRPr="00541EA6" w:rsidRDefault="00A23F63" w:rsidP="00113CB4">
      <w:pPr>
        <w:pStyle w:val="paragraph"/>
        <w:numPr>
          <w:ilvl w:val="0"/>
          <w:numId w:val="38"/>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Increased peak period passenger transport mode share</w:t>
      </w:r>
      <w:r w:rsidRPr="00541EA6">
        <w:rPr>
          <w:rStyle w:val="eop"/>
          <w:rFonts w:asciiTheme="minorHAnsi" w:hAnsiTheme="minorHAnsi" w:cstheme="minorHAnsi"/>
          <w:sz w:val="22"/>
          <w:szCs w:val="22"/>
          <w:u w:val="single"/>
        </w:rPr>
        <w:t> </w:t>
      </w:r>
    </w:p>
    <w:p w14:paraId="25DA43A2" w14:textId="77777777" w:rsidR="00A23F63" w:rsidRPr="00541EA6" w:rsidRDefault="00A23F63" w:rsidP="00113CB4">
      <w:pPr>
        <w:pStyle w:val="paragraph"/>
        <w:numPr>
          <w:ilvl w:val="0"/>
          <w:numId w:val="38"/>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Increased mode share for pedestrians and cyclists</w:t>
      </w:r>
      <w:r w:rsidRPr="00541EA6">
        <w:rPr>
          <w:rStyle w:val="eop"/>
          <w:rFonts w:asciiTheme="minorHAnsi" w:hAnsiTheme="minorHAnsi" w:cstheme="minorHAnsi"/>
          <w:sz w:val="22"/>
          <w:szCs w:val="22"/>
          <w:u w:val="single"/>
        </w:rPr>
        <w:t> </w:t>
      </w:r>
    </w:p>
    <w:p w14:paraId="41615200" w14:textId="77777777" w:rsidR="00A23F63" w:rsidRPr="00541EA6" w:rsidRDefault="00A23F63" w:rsidP="00113CB4">
      <w:pPr>
        <w:pStyle w:val="paragraph"/>
        <w:numPr>
          <w:ilvl w:val="0"/>
          <w:numId w:val="39"/>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Reduced greenhouse gas emissions</w:t>
      </w:r>
      <w:r w:rsidRPr="00541EA6">
        <w:rPr>
          <w:rStyle w:val="eop"/>
          <w:rFonts w:asciiTheme="minorHAnsi" w:hAnsiTheme="minorHAnsi" w:cstheme="minorHAnsi"/>
          <w:sz w:val="22"/>
          <w:szCs w:val="22"/>
          <w:u w:val="single"/>
        </w:rPr>
        <w:t> </w:t>
      </w:r>
    </w:p>
    <w:p w14:paraId="4D93B406" w14:textId="77777777" w:rsidR="00A23F63" w:rsidRPr="00541EA6" w:rsidRDefault="00A23F63" w:rsidP="00113CB4">
      <w:pPr>
        <w:pStyle w:val="paragraph"/>
        <w:numPr>
          <w:ilvl w:val="0"/>
          <w:numId w:val="39"/>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Reduced severe road congestion</w:t>
      </w:r>
      <w:r w:rsidRPr="00541EA6">
        <w:rPr>
          <w:rStyle w:val="eop"/>
          <w:rFonts w:asciiTheme="minorHAnsi" w:hAnsiTheme="minorHAnsi" w:cstheme="minorHAnsi"/>
          <w:sz w:val="22"/>
          <w:szCs w:val="22"/>
          <w:u w:val="single"/>
        </w:rPr>
        <w:t> </w:t>
      </w:r>
    </w:p>
    <w:p w14:paraId="366E24D8" w14:textId="77777777" w:rsidR="00A23F63" w:rsidRPr="00541EA6" w:rsidRDefault="00A23F63" w:rsidP="00113CB4">
      <w:pPr>
        <w:pStyle w:val="paragraph"/>
        <w:numPr>
          <w:ilvl w:val="0"/>
          <w:numId w:val="39"/>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Improved regional road safety</w:t>
      </w:r>
      <w:r w:rsidRPr="00541EA6">
        <w:rPr>
          <w:rStyle w:val="eop"/>
          <w:rFonts w:asciiTheme="minorHAnsi" w:hAnsiTheme="minorHAnsi" w:cstheme="minorHAnsi"/>
          <w:sz w:val="22"/>
          <w:szCs w:val="22"/>
          <w:u w:val="single"/>
        </w:rPr>
        <w:t> </w:t>
      </w:r>
    </w:p>
    <w:p w14:paraId="3A884411" w14:textId="77777777" w:rsidR="00A23F63" w:rsidRPr="00541EA6" w:rsidRDefault="00A23F63" w:rsidP="00113CB4">
      <w:pPr>
        <w:pStyle w:val="paragraph"/>
        <w:numPr>
          <w:ilvl w:val="0"/>
          <w:numId w:val="39"/>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Improved land use and transport integration</w:t>
      </w:r>
      <w:r w:rsidRPr="00541EA6">
        <w:rPr>
          <w:rStyle w:val="eop"/>
          <w:rFonts w:asciiTheme="minorHAnsi" w:hAnsiTheme="minorHAnsi" w:cstheme="minorHAnsi"/>
          <w:sz w:val="22"/>
          <w:szCs w:val="22"/>
          <w:u w:val="single"/>
        </w:rPr>
        <w:t> </w:t>
      </w:r>
    </w:p>
    <w:p w14:paraId="18A8129A" w14:textId="77777777" w:rsidR="00A23F63" w:rsidRPr="00541EA6" w:rsidRDefault="00A23F63" w:rsidP="00113CB4">
      <w:pPr>
        <w:pStyle w:val="paragraph"/>
        <w:numPr>
          <w:ilvl w:val="0"/>
          <w:numId w:val="39"/>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Improved regional freight efficiency</w:t>
      </w:r>
      <w:r w:rsidRPr="00541EA6">
        <w:rPr>
          <w:rStyle w:val="eop"/>
          <w:rFonts w:asciiTheme="minorHAnsi" w:hAnsiTheme="minorHAnsi" w:cstheme="minorHAnsi"/>
          <w:sz w:val="22"/>
          <w:szCs w:val="22"/>
          <w:u w:val="single"/>
        </w:rPr>
        <w:t> </w:t>
      </w:r>
    </w:p>
    <w:p w14:paraId="24C6FAD7" w14:textId="3E44943E" w:rsidR="00A23F63" w:rsidRPr="00541EA6" w:rsidRDefault="00A23F63" w:rsidP="00EE2121">
      <w:pPr>
        <w:pStyle w:val="paragraph"/>
        <w:spacing w:beforeLines="120" w:before="288" w:beforeAutospacing="0" w:afterLines="120" w:after="288" w:afterAutospacing="0"/>
        <w:ind w:left="0" w:right="225" w:firstLine="0"/>
        <w:jc w:val="both"/>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t>The strategic public transport network is those parts of the region’s passenger</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transport network that provide a high level of service along corridors with high</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demand for public transport.</w:t>
      </w:r>
      <w:r w:rsidRPr="00541EA6">
        <w:rPr>
          <w:rStyle w:val="eop"/>
          <w:rFonts w:asciiTheme="minorHAnsi" w:hAnsiTheme="minorHAnsi" w:cstheme="minorHAnsi"/>
          <w:sz w:val="22"/>
          <w:szCs w:val="22"/>
        </w:rPr>
        <w:t> </w:t>
      </w:r>
    </w:p>
    <w:p w14:paraId="7655F56F" w14:textId="547E119A" w:rsidR="00A23F63" w:rsidRPr="00541EA6" w:rsidRDefault="00A23F63" w:rsidP="00EE2121">
      <w:pPr>
        <w:pStyle w:val="paragraph"/>
        <w:spacing w:beforeLines="120" w:before="288" w:beforeAutospacing="0" w:afterLines="120" w:after="288" w:afterAutospacing="0"/>
        <w:ind w:left="0" w:firstLine="0"/>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t>Locations with good access to the strategic public transport network include those:</w:t>
      </w:r>
    </w:p>
    <w:p w14:paraId="02DF8B52" w14:textId="5C8DD712" w:rsidR="00A23F63" w:rsidRPr="00EE2121" w:rsidRDefault="00A23F63" w:rsidP="00113CB4">
      <w:pPr>
        <w:pStyle w:val="paragraph"/>
        <w:numPr>
          <w:ilvl w:val="0"/>
          <w:numId w:val="40"/>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Within reasonable walk times to stops or stations on the strategic public transport</w:t>
      </w:r>
      <w:r w:rsidRPr="00541EA6">
        <w:rPr>
          <w:rStyle w:val="eop"/>
          <w:rFonts w:asciiTheme="minorHAnsi" w:hAnsiTheme="minorHAnsi" w:cstheme="minorHAnsi"/>
          <w:sz w:val="22"/>
          <w:szCs w:val="22"/>
          <w:u w:val="single"/>
        </w:rPr>
        <w:t> </w:t>
      </w:r>
      <w:r w:rsidRPr="00EE2121">
        <w:rPr>
          <w:rStyle w:val="normaltextrun"/>
          <w:rFonts w:asciiTheme="minorHAnsi" w:hAnsiTheme="minorHAnsi" w:cstheme="minorHAnsi"/>
          <w:strike/>
          <w:sz w:val="22"/>
          <w:szCs w:val="22"/>
        </w:rPr>
        <w:t>network (research indicates a walk time of up to 10 minutes is ‘reasonable’)</w:t>
      </w:r>
      <w:r w:rsidRPr="00EE2121">
        <w:rPr>
          <w:rStyle w:val="eop"/>
          <w:rFonts w:asciiTheme="minorHAnsi" w:hAnsiTheme="minorHAnsi" w:cstheme="minorHAnsi"/>
          <w:sz w:val="22"/>
          <w:szCs w:val="22"/>
        </w:rPr>
        <w:t> </w:t>
      </w:r>
    </w:p>
    <w:p w14:paraId="54F086AE" w14:textId="77777777" w:rsidR="00A23F63" w:rsidRPr="00541EA6" w:rsidRDefault="00A23F63" w:rsidP="00113CB4">
      <w:pPr>
        <w:pStyle w:val="paragraph"/>
        <w:numPr>
          <w:ilvl w:val="0"/>
          <w:numId w:val="41"/>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With frequent and reliable public transport services</w:t>
      </w:r>
      <w:r w:rsidRPr="00541EA6">
        <w:rPr>
          <w:rStyle w:val="eop"/>
          <w:rFonts w:asciiTheme="minorHAnsi" w:hAnsiTheme="minorHAnsi" w:cstheme="minorHAnsi"/>
          <w:sz w:val="22"/>
          <w:szCs w:val="22"/>
          <w:u w:val="single"/>
        </w:rPr>
        <w:t> </w:t>
      </w:r>
    </w:p>
    <w:p w14:paraId="2A6B9C67" w14:textId="77777777" w:rsidR="00A23F63" w:rsidRPr="00541EA6" w:rsidRDefault="00A23F63" w:rsidP="00113CB4">
      <w:pPr>
        <w:pStyle w:val="paragraph"/>
        <w:numPr>
          <w:ilvl w:val="0"/>
          <w:numId w:val="41"/>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With accessibility, by public transport, to key destinations in the region</w:t>
      </w:r>
      <w:r w:rsidRPr="00541EA6">
        <w:rPr>
          <w:rStyle w:val="eop"/>
          <w:rFonts w:asciiTheme="minorHAnsi" w:hAnsiTheme="minorHAnsi" w:cstheme="minorHAnsi"/>
          <w:sz w:val="22"/>
          <w:szCs w:val="22"/>
          <w:u w:val="single"/>
        </w:rPr>
        <w:t> </w:t>
      </w:r>
    </w:p>
    <w:p w14:paraId="72690314" w14:textId="59677B90" w:rsidR="006005C2" w:rsidRPr="00E10350" w:rsidRDefault="00A23F63" w:rsidP="3570D9DA">
      <w:pPr>
        <w:pStyle w:val="paragraph"/>
        <w:numPr>
          <w:ilvl w:val="0"/>
          <w:numId w:val="41"/>
        </w:numPr>
        <w:tabs>
          <w:tab w:val="clear" w:pos="0"/>
          <w:tab w:val="clear" w:pos="72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Without physical barriers to public transport (for example, busy roads, lack of</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u w:val="single"/>
        </w:rPr>
        <w:t>footpaths or crossing facilities, steep hills)</w:t>
      </w:r>
    </w:p>
    <w:p w14:paraId="68E747D1" w14:textId="19A9D7FD" w:rsidR="006005C2" w:rsidRPr="00541EA6" w:rsidRDefault="00571ABA" w:rsidP="00760C40">
      <w:pPr>
        <w:spacing w:beforeLines="120" w:before="288" w:afterLines="120" w:after="288"/>
        <w:rPr>
          <w:rFonts w:cstheme="minorHAnsi"/>
          <w:b/>
        </w:rPr>
      </w:pPr>
      <w:r w:rsidRPr="00541EA6">
        <w:rPr>
          <w:rFonts w:cstheme="minorHAnsi"/>
          <w:b/>
        </w:rPr>
        <w:t>Policy 58</w:t>
      </w:r>
      <w:r w:rsidR="2F132B01" w:rsidRPr="00541EA6">
        <w:rPr>
          <w:rFonts w:cstheme="minorHAnsi"/>
          <w:b/>
        </w:rPr>
        <w:t xml:space="preserve"> - Co-ordinating land use with development and operation of </w:t>
      </w:r>
      <w:r w:rsidR="2F132B01" w:rsidRPr="00541EA6">
        <w:rPr>
          <w:rFonts w:cstheme="minorHAnsi"/>
          <w:b/>
          <w:i/>
        </w:rPr>
        <w:t>infrastructure</w:t>
      </w:r>
      <w:r w:rsidR="2F132B01" w:rsidRPr="00541EA6">
        <w:rPr>
          <w:rFonts w:cstheme="minorHAnsi"/>
          <w:b/>
        </w:rPr>
        <w:t xml:space="preserve"> - consideration</w:t>
      </w:r>
    </w:p>
    <w:p w14:paraId="07F7F007" w14:textId="5B88CA76" w:rsidR="00A41B4F" w:rsidRPr="00541EA6" w:rsidRDefault="00A41B4F" w:rsidP="00A41B4F">
      <w:pPr>
        <w:spacing w:after="120" w:line="240" w:lineRule="auto"/>
        <w:rPr>
          <w:rFonts w:eastAsia="Times New Roman" w:cstheme="minorHAnsi"/>
          <w:kern w:val="2"/>
          <w:lang w:eastAsia="en-GB"/>
          <w14:ligatures w14:val="standardContextual"/>
        </w:rPr>
      </w:pPr>
      <w:r w:rsidRPr="00541EA6">
        <w:rPr>
          <w:rFonts w:eastAsia="Times New Roman" w:cstheme="minorHAnsi"/>
          <w:kern w:val="2"/>
          <w:lang w:eastAsia="en-GB"/>
          <w14:ligatures w14:val="standardContextual"/>
        </w:rPr>
        <w:t>When considering an application for a resource consent, notice of requirement, or a plan change, variation or review of a district plan,</w:t>
      </w:r>
      <w:r w:rsidRPr="00541EA6">
        <w:rPr>
          <w:rFonts w:eastAsia="Times New Roman" w:cstheme="minorHAnsi"/>
          <w:color w:val="FF0000"/>
          <w:kern w:val="2"/>
          <w:lang w:eastAsia="en-GB"/>
          <w14:ligatures w14:val="standardContextual"/>
        </w:rPr>
        <w:t xml:space="preserve"> </w:t>
      </w:r>
      <w:r w:rsidRPr="00541EA6">
        <w:rPr>
          <w:rFonts w:eastAsia="Times New Roman" w:cstheme="minorHAnsi"/>
          <w:strike/>
          <w:color w:val="FF0000"/>
          <w:kern w:val="2"/>
          <w:lang w:eastAsia="en-GB"/>
          <w14:ligatures w14:val="standardContextual"/>
        </w:rPr>
        <w:t>for subdivision, use or development,</w:t>
      </w:r>
      <w:r w:rsidRPr="00541EA6">
        <w:rPr>
          <w:rFonts w:eastAsia="Times New Roman" w:cstheme="minorHAnsi"/>
          <w:kern w:val="2"/>
          <w:lang w:eastAsia="en-GB"/>
          <w14:ligatures w14:val="standardContextual"/>
        </w:rPr>
        <w:t xml:space="preserve"> </w:t>
      </w:r>
      <w:r w:rsidRPr="00541EA6">
        <w:rPr>
          <w:rFonts w:eastAsia="Times New Roman" w:cstheme="minorHAnsi"/>
          <w:strike/>
          <w:color w:val="FF0000"/>
          <w:kern w:val="2"/>
          <w:u w:val="single"/>
          <w:lang w:eastAsia="en-GB"/>
          <w14:ligatures w14:val="standardContextual"/>
        </w:rPr>
        <w:t>require</w:t>
      </w:r>
      <w:r w:rsidRPr="00541EA6">
        <w:rPr>
          <w:rFonts w:eastAsia="Times New Roman" w:cstheme="minorHAnsi"/>
          <w:kern w:val="2"/>
          <w:lang w:eastAsia="en-GB"/>
          <w14:ligatures w14:val="standardContextual"/>
        </w:rPr>
        <w:t xml:space="preserve">, </w:t>
      </w:r>
      <w:r w:rsidRPr="00541EA6">
        <w:rPr>
          <w:rFonts w:eastAsia="Times New Roman" w:cstheme="minorHAnsi"/>
          <w:color w:val="FF0000"/>
          <w:kern w:val="2"/>
          <w:u w:val="single"/>
          <w:lang w:eastAsia="en-GB"/>
          <w14:ligatures w14:val="standardContextual"/>
        </w:rPr>
        <w:t xml:space="preserve">seek to co-ordinate </w:t>
      </w:r>
      <w:r w:rsidRPr="00541EA6">
        <w:rPr>
          <w:rFonts w:eastAsia="Times New Roman" w:cstheme="minorHAnsi"/>
          <w:i/>
          <w:kern w:val="2"/>
          <w:u w:val="single"/>
          <w:lang w:eastAsia="en-GB"/>
          <w14:ligatures w14:val="standardContextual"/>
        </w:rPr>
        <w:t>urban development</w:t>
      </w:r>
      <w:r w:rsidRPr="00541EA6">
        <w:rPr>
          <w:rFonts w:eastAsia="Times New Roman" w:cstheme="minorHAnsi"/>
          <w:kern w:val="2"/>
          <w:u w:val="single"/>
          <w:lang w:eastAsia="en-GB"/>
          <w14:ligatures w14:val="standardContextual"/>
        </w:rPr>
        <w:t xml:space="preserve"> and</w:t>
      </w:r>
      <w:r w:rsidRPr="00541EA6">
        <w:rPr>
          <w:rFonts w:eastAsia="Times New Roman" w:cstheme="minorHAnsi"/>
          <w:color w:val="1F497D"/>
          <w:kern w:val="2"/>
          <w:u w:val="single"/>
          <w:lang w:eastAsia="en-GB"/>
          <w14:ligatures w14:val="standardContextual"/>
        </w:rPr>
        <w:t xml:space="preserve"> </w:t>
      </w:r>
      <w:r w:rsidRPr="00541EA6">
        <w:rPr>
          <w:rFonts w:eastAsia="Times New Roman" w:cstheme="minorHAnsi"/>
          <w:i/>
          <w:color w:val="FF0000"/>
          <w:kern w:val="2"/>
          <w:u w:val="single"/>
          <w:lang w:eastAsia="en-GB"/>
          <w14:ligatures w14:val="standardContextual"/>
        </w:rPr>
        <w:t>infrastructure</w:t>
      </w:r>
      <w:r w:rsidRPr="00541EA6">
        <w:rPr>
          <w:rFonts w:eastAsia="Times New Roman" w:cstheme="minorHAnsi"/>
          <w:color w:val="FF0000"/>
          <w:kern w:val="2"/>
          <w:u w:val="single"/>
          <w:lang w:eastAsia="en-GB"/>
          <w14:ligatures w14:val="standardContextual"/>
        </w:rPr>
        <w:t xml:space="preserve"> </w:t>
      </w:r>
      <w:r w:rsidRPr="00541EA6">
        <w:rPr>
          <w:rFonts w:eastAsia="Times New Roman" w:cstheme="minorHAnsi"/>
          <w:strike/>
          <w:color w:val="FF0000"/>
          <w:kern w:val="2"/>
          <w:u w:val="single"/>
          <w:lang w:eastAsia="en-GB"/>
          <w14:ligatures w14:val="standardContextual"/>
        </w:rPr>
        <w:t>integration including form, layout, location, and timing is</w:t>
      </w:r>
      <w:r w:rsidRPr="00541EA6">
        <w:rPr>
          <w:rFonts w:eastAsia="Times New Roman" w:cstheme="minorHAnsi"/>
          <w:kern w:val="2"/>
          <w:u w:val="single"/>
          <w:lang w:eastAsia="en-GB"/>
          <w14:ligatures w14:val="standardContextual"/>
        </w:rPr>
        <w:t xml:space="preserve"> sequenc</w:t>
      </w:r>
      <w:r w:rsidRPr="00541EA6">
        <w:rPr>
          <w:rFonts w:eastAsia="Times New Roman" w:cstheme="minorHAnsi"/>
          <w:strike/>
          <w:color w:val="FF0000"/>
          <w:kern w:val="2"/>
          <w:u w:val="single"/>
          <w:lang w:eastAsia="en-GB"/>
          <w14:ligatures w14:val="standardContextual"/>
        </w:rPr>
        <w:t>ed</w:t>
      </w:r>
      <w:r w:rsidRPr="00541EA6">
        <w:rPr>
          <w:rFonts w:eastAsia="Times New Roman" w:cstheme="minorHAnsi"/>
          <w:color w:val="FF0000"/>
          <w:kern w:val="2"/>
          <w:lang w:eastAsia="en-GB"/>
          <w14:ligatures w14:val="standardContextual"/>
        </w:rPr>
        <w:t>ing</w:t>
      </w:r>
      <w:r w:rsidRPr="00541EA6">
        <w:rPr>
          <w:rFonts w:eastAsia="Times New Roman" w:cstheme="minorHAnsi"/>
          <w:kern w:val="2"/>
          <w:u w:val="single"/>
          <w:lang w:eastAsia="en-GB"/>
          <w14:ligatures w14:val="standardContextual"/>
        </w:rPr>
        <w:t xml:space="preserve"> in a way that: </w:t>
      </w:r>
      <w:r w:rsidRPr="00541EA6">
        <w:rPr>
          <w:rFonts w:eastAsia="Times New Roman" w:cstheme="minorHAnsi"/>
          <w:kern w:val="2"/>
          <w:lang w:eastAsia="en-GB"/>
          <w14:ligatures w14:val="standardContextual"/>
        </w:rPr>
        <w:t> </w:t>
      </w:r>
    </w:p>
    <w:p w14:paraId="4DBFE647" w14:textId="7CB21B3B" w:rsidR="00A41B4F" w:rsidRPr="00541EA6" w:rsidRDefault="00A41B4F" w:rsidP="00113CB4">
      <w:pPr>
        <w:numPr>
          <w:ilvl w:val="0"/>
          <w:numId w:val="54"/>
        </w:numPr>
        <w:spacing w:after="120" w:line="240" w:lineRule="auto"/>
        <w:ind w:left="709" w:hanging="425"/>
        <w:contextualSpacing/>
        <w:rPr>
          <w:rFonts w:eastAsia="Times New Roman" w:cstheme="minorHAnsi"/>
          <w:color w:val="FF0000"/>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makes efficient and safe use of existing </w:t>
      </w:r>
      <w:r w:rsidRPr="00541EA6">
        <w:rPr>
          <w:rFonts w:eastAsia="Times New Roman" w:cstheme="minorHAnsi"/>
          <w:i/>
          <w:color w:val="FF0000"/>
          <w:kern w:val="2"/>
          <w:u w:val="single"/>
          <w:lang w:eastAsia="en-GB"/>
          <w14:ligatures w14:val="standardContextual"/>
        </w:rPr>
        <w:t>infrastructure</w:t>
      </w:r>
      <w:r w:rsidRPr="00541EA6">
        <w:rPr>
          <w:rFonts w:eastAsia="Times New Roman" w:cstheme="minorHAnsi"/>
          <w:color w:val="FF0000"/>
          <w:kern w:val="2"/>
          <w:u w:val="single"/>
          <w:lang w:eastAsia="en-GB"/>
          <w14:ligatures w14:val="standardContextual"/>
        </w:rPr>
        <w:t xml:space="preserve"> capacity; and</w:t>
      </w:r>
    </w:p>
    <w:p w14:paraId="55F2124D" w14:textId="77777777" w:rsidR="00A41B4F" w:rsidRPr="00541EA6" w:rsidRDefault="00A41B4F" w:rsidP="00A41B4F">
      <w:pPr>
        <w:spacing w:after="120" w:line="240" w:lineRule="auto"/>
        <w:ind w:left="567"/>
        <w:contextualSpacing/>
        <w:rPr>
          <w:rFonts w:eastAsia="Times New Roman" w:cstheme="minorHAnsi"/>
          <w:color w:val="FF0000"/>
          <w:kern w:val="2"/>
          <w:u w:val="single"/>
          <w:lang w:eastAsia="en-GB"/>
          <w14:ligatures w14:val="standardContextual"/>
        </w:rPr>
      </w:pPr>
    </w:p>
    <w:p w14:paraId="42B4EC03" w14:textId="3B177E9B" w:rsidR="00A41B4F" w:rsidRPr="00541EA6" w:rsidRDefault="00A41B4F" w:rsidP="00113CB4">
      <w:pPr>
        <w:numPr>
          <w:ilvl w:val="0"/>
          <w:numId w:val="54"/>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cstheme="minorHAnsi"/>
          <w:strike/>
          <w:color w:val="FF0000"/>
          <w:kern w:val="2"/>
          <w:u w:val="single"/>
          <w:lang w:eastAsia="en-GB"/>
          <w14:ligatures w14:val="standardContextual"/>
        </w:rPr>
        <w:t>(a)</w:t>
      </w:r>
      <w:r w:rsidRPr="00541EA6">
        <w:rPr>
          <w:rFonts w:eastAsia="Times New Roman" w:cstheme="minorHAnsi"/>
          <w:color w:val="FF0000"/>
          <w:kern w:val="2"/>
          <w:u w:val="single"/>
          <w:lang w:eastAsia="en-GB"/>
          <w14:ligatures w14:val="standardContextual"/>
        </w:rPr>
        <w:t xml:space="preserve">   provides for</w:t>
      </w:r>
      <w:r w:rsidRPr="00541EA6">
        <w:rPr>
          <w:rFonts w:eastAsia="Times New Roman" w:cstheme="minorHAnsi"/>
          <w:kern w:val="2"/>
          <w:u w:val="single"/>
          <w:lang w:eastAsia="en-GB"/>
          <w14:ligatures w14:val="standardContextual"/>
        </w:rPr>
        <w:t xml:space="preserve"> the development, funding, implementation and operation of </w:t>
      </w:r>
      <w:r w:rsidRPr="00541EA6">
        <w:rPr>
          <w:rFonts w:eastAsia="Times New Roman" w:cstheme="minorHAnsi"/>
          <w:i/>
          <w:kern w:val="2"/>
          <w:u w:val="single"/>
          <w:lang w:eastAsia="en-GB"/>
          <w14:ligatures w14:val="standardContextual"/>
        </w:rPr>
        <w:t>infrastructure</w:t>
      </w:r>
      <w:r w:rsidRPr="00541EA6">
        <w:rPr>
          <w:rFonts w:eastAsia="Times New Roman" w:cstheme="minorHAnsi"/>
          <w:kern w:val="2"/>
          <w:u w:val="single"/>
          <w:lang w:eastAsia="en-GB"/>
          <w14:ligatures w14:val="standardContextual"/>
        </w:rPr>
        <w:t xml:space="preserve"> serving the area in question </w:t>
      </w:r>
      <w:r w:rsidRPr="00541EA6">
        <w:rPr>
          <w:rFonts w:eastAsia="Calibri" w:cstheme="minorHAnsi"/>
          <w:strike/>
          <w:color w:val="FF0000"/>
          <w:kern w:val="2"/>
          <w:u w:val="single"/>
          <w:lang w:eastAsia="en-GB"/>
          <w14:ligatures w14:val="standardContextual"/>
        </w:rPr>
        <w:t>is provided for</w:t>
      </w:r>
      <w:r w:rsidRPr="00541EA6">
        <w:rPr>
          <w:rFonts w:eastAsia="Times New Roman" w:cstheme="minorHAnsi"/>
          <w:kern w:val="2"/>
          <w:u w:val="single"/>
          <w:lang w:eastAsia="en-GB"/>
          <w14:ligatures w14:val="standardContextual"/>
        </w:rPr>
        <w:t>; and</w:t>
      </w:r>
    </w:p>
    <w:p w14:paraId="31CF1957" w14:textId="77777777" w:rsidR="00A41B4F" w:rsidRPr="00541EA6" w:rsidRDefault="00A41B4F" w:rsidP="00A41B4F">
      <w:pPr>
        <w:spacing w:after="120" w:line="240" w:lineRule="auto"/>
        <w:ind w:left="720"/>
        <w:contextualSpacing/>
        <w:rPr>
          <w:rFonts w:eastAsia="Times New Roman" w:cstheme="minorHAnsi"/>
          <w:strike/>
          <w:kern w:val="2"/>
          <w:lang w:eastAsia="en-GB"/>
          <w14:ligatures w14:val="standardContextual"/>
        </w:rPr>
      </w:pPr>
    </w:p>
    <w:p w14:paraId="41E8F870" w14:textId="615FC833" w:rsidR="00A41B4F" w:rsidRPr="00541EA6" w:rsidRDefault="00A41B4F" w:rsidP="00113CB4">
      <w:pPr>
        <w:numPr>
          <w:ilvl w:val="0"/>
          <w:numId w:val="54"/>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cstheme="minorHAnsi"/>
          <w:strike/>
          <w:color w:val="FF0000"/>
          <w:kern w:val="2"/>
          <w:u w:val="single"/>
          <w:lang w:eastAsia="en-GB"/>
          <w14:ligatures w14:val="standardContextual"/>
        </w:rPr>
        <w:t>(b</w:t>
      </w:r>
      <w:r w:rsidRPr="00541EA6">
        <w:rPr>
          <w:rFonts w:eastAsia="Times New Roman" w:cstheme="minorHAnsi"/>
          <w:color w:val="FF0000"/>
          <w:kern w:val="2"/>
          <w:u w:val="single"/>
          <w:lang w:eastAsia="en-GB"/>
          <w14:ligatures w14:val="standardContextual"/>
        </w:rPr>
        <w:t>)</w:t>
      </w:r>
      <w:r w:rsidRPr="00541EA6">
        <w:rPr>
          <w:rFonts w:eastAsia="Times New Roman" w:cstheme="minorHAnsi"/>
          <w:kern w:val="2"/>
          <w:u w:val="single"/>
          <w:lang w:eastAsia="en-GB"/>
          <w14:ligatures w14:val="standardContextual"/>
        </w:rPr>
        <w:t xml:space="preserve">   all </w:t>
      </w:r>
      <w:r w:rsidRPr="00541EA6">
        <w:rPr>
          <w:rFonts w:eastAsia="Times New Roman" w:cstheme="minorHAnsi"/>
          <w:i/>
          <w:kern w:val="2"/>
          <w:u w:val="single"/>
          <w:lang w:eastAsia="en-GB"/>
          <w14:ligatures w14:val="standardContextual"/>
        </w:rPr>
        <w:t>infrastructure</w:t>
      </w:r>
      <w:r w:rsidRPr="00541EA6">
        <w:rPr>
          <w:rFonts w:eastAsia="Times New Roman" w:cstheme="minorHAnsi"/>
          <w:kern w:val="2"/>
          <w:u w:val="single"/>
          <w:lang w:eastAsia="en-GB"/>
          <w14:ligatures w14:val="standardContextual"/>
        </w:rPr>
        <w:t xml:space="preserve"> required to serve new development, </w:t>
      </w:r>
      <w:r w:rsidRPr="00541EA6">
        <w:rPr>
          <w:rFonts w:eastAsia="Times New Roman" w:cstheme="minorHAnsi"/>
          <w:strike/>
          <w:color w:val="FF0000"/>
          <w:kern w:val="2"/>
          <w:u w:val="single"/>
          <w:lang w:eastAsia="en-GB"/>
          <w14:ligatures w14:val="standardContextual"/>
        </w:rPr>
        <w:t xml:space="preserve">including low or zero carbon, multi modal and public transport </w:t>
      </w:r>
      <w:r w:rsidRPr="00541EA6">
        <w:rPr>
          <w:rFonts w:eastAsia="Times New Roman" w:cstheme="minorHAnsi"/>
          <w:i/>
          <w:strike/>
          <w:color w:val="FF0000"/>
          <w:kern w:val="2"/>
          <w:u w:val="single"/>
          <w:lang w:eastAsia="en-GB"/>
          <w14:ligatures w14:val="standardContextual"/>
        </w:rPr>
        <w:t>infrastructure</w:t>
      </w:r>
      <w:r w:rsidRPr="00541EA6">
        <w:rPr>
          <w:rFonts w:eastAsia="Times New Roman" w:cstheme="minorHAnsi"/>
          <w:kern w:val="2"/>
          <w:u w:val="single"/>
          <w:lang w:eastAsia="en-GB"/>
          <w14:ligatures w14:val="standardContextual"/>
        </w:rPr>
        <w:t xml:space="preserve">, is available, or is consented, designated or programmed to be </w:t>
      </w:r>
      <w:r w:rsidRPr="00541EA6">
        <w:rPr>
          <w:rFonts w:eastAsia="Times New Roman" w:cstheme="minorHAnsi"/>
          <w:color w:val="FF0000"/>
          <w:kern w:val="2"/>
          <w:u w:val="single"/>
          <w:lang w:eastAsia="en-GB"/>
          <w14:ligatures w14:val="standardContextual"/>
        </w:rPr>
        <w:t>delivered</w:t>
      </w:r>
      <w:r w:rsidR="00417F9A" w:rsidRPr="00541EA6">
        <w:rPr>
          <w:rStyle w:val="normaltextrun"/>
          <w:rFonts w:cstheme="minorHAnsi"/>
          <w:color w:val="FF0000"/>
          <w:u w:val="single"/>
        </w:rPr>
        <w:t xml:space="preserve"> through a long-term plan, transport plan or Infrastructure Strategy and in a timeframe commensurate to the scale and type of infrastructure.</w:t>
      </w:r>
      <w:r w:rsidRPr="00541EA6">
        <w:rPr>
          <w:rFonts w:eastAsia="Times New Roman" w:cstheme="minorHAnsi"/>
          <w:color w:val="FF0000"/>
          <w:kern w:val="2"/>
          <w:u w:val="single"/>
          <w:lang w:eastAsia="en-GB"/>
          <w14:ligatures w14:val="standardContextual"/>
        </w:rPr>
        <w:t xml:space="preserve"> </w:t>
      </w:r>
      <w:r w:rsidRPr="00541EA6">
        <w:rPr>
          <w:rFonts w:eastAsia="Times New Roman" w:cstheme="minorHAnsi"/>
          <w:strike/>
          <w:color w:val="FF0000"/>
          <w:kern w:val="2"/>
          <w:u w:val="single"/>
          <w:lang w:eastAsia="en-GB"/>
          <w14:ligatures w14:val="standardContextual"/>
        </w:rPr>
        <w:t>available. prior to development occurring.</w:t>
      </w:r>
      <w:r w:rsidRPr="00541EA6">
        <w:rPr>
          <w:rFonts w:eastAsia="Times New Roman" w:cstheme="minorHAnsi"/>
          <w:color w:val="FF0000"/>
          <w:kern w:val="2"/>
          <w:u w:val="single"/>
          <w:lang w:eastAsia="en-GB"/>
          <w14:ligatures w14:val="standardContextual"/>
        </w:rPr>
        <w:t>   </w:t>
      </w:r>
    </w:p>
    <w:p w14:paraId="5288570A" w14:textId="758D1EF1" w:rsidR="00F925B1" w:rsidRPr="00541EA6" w:rsidRDefault="00F925B1" w:rsidP="00760C40">
      <w:pPr>
        <w:spacing w:beforeLines="120" w:before="288" w:afterLines="120" w:after="288" w:line="240" w:lineRule="auto"/>
        <w:textAlignment w:val="baseline"/>
        <w:rPr>
          <w:rFonts w:eastAsia="Times New Roman" w:cstheme="minorHAnsi"/>
        </w:rPr>
      </w:pPr>
      <w:r w:rsidRPr="00541EA6">
        <w:rPr>
          <w:rFonts w:eastAsia="Times New Roman" w:cstheme="minorHAnsi"/>
          <w:strike/>
        </w:rPr>
        <w:t>particular regard shall be given to whether the proposed subdivision, use or development is located and sequenced to: </w:t>
      </w:r>
      <w:r w:rsidRPr="00541EA6">
        <w:rPr>
          <w:rFonts w:eastAsia="Times New Roman" w:cstheme="minorHAnsi"/>
        </w:rPr>
        <w:t> </w:t>
      </w:r>
    </w:p>
    <w:p w14:paraId="537FEFE6" w14:textId="211E9610" w:rsidR="00F925B1" w:rsidRPr="00541EA6" w:rsidRDefault="00F925B1" w:rsidP="00760C40">
      <w:pPr>
        <w:spacing w:beforeLines="120" w:before="288" w:afterLines="120" w:after="288" w:line="240" w:lineRule="auto"/>
        <w:textAlignment w:val="baseline"/>
        <w:rPr>
          <w:rFonts w:eastAsia="Times New Roman" w:cstheme="minorHAnsi"/>
        </w:rPr>
      </w:pPr>
      <w:r w:rsidRPr="00541EA6">
        <w:rPr>
          <w:rFonts w:eastAsia="Times New Roman" w:cstheme="minorHAnsi"/>
          <w:strike/>
        </w:rPr>
        <w:t xml:space="preserve">(a) make efficient and safe use of existing </w:t>
      </w:r>
      <w:r w:rsidRPr="00541EA6">
        <w:rPr>
          <w:rFonts w:eastAsia="Times New Roman" w:cstheme="minorHAnsi"/>
          <w:i/>
          <w:strike/>
        </w:rPr>
        <w:t>infrastructure</w:t>
      </w:r>
      <w:r w:rsidRPr="00541EA6">
        <w:rPr>
          <w:rFonts w:eastAsia="Times New Roman" w:cstheme="minorHAnsi"/>
          <w:strike/>
        </w:rPr>
        <w:t xml:space="preserve"> capacity; and/or </w:t>
      </w:r>
      <w:r w:rsidRPr="00541EA6">
        <w:rPr>
          <w:rFonts w:eastAsia="Times New Roman" w:cstheme="minorHAnsi"/>
        </w:rPr>
        <w:t> </w:t>
      </w:r>
    </w:p>
    <w:p w14:paraId="5948998C" w14:textId="32052A44" w:rsidR="00F925B1" w:rsidRPr="00541EA6" w:rsidRDefault="00F925B1" w:rsidP="00760C40">
      <w:pPr>
        <w:spacing w:beforeLines="120" w:before="288" w:afterLines="120" w:after="288" w:line="240" w:lineRule="auto"/>
        <w:textAlignment w:val="baseline"/>
        <w:rPr>
          <w:rFonts w:eastAsia="Times New Roman" w:cstheme="minorHAnsi"/>
        </w:rPr>
      </w:pPr>
      <w:r w:rsidRPr="00541EA6">
        <w:rPr>
          <w:rFonts w:eastAsia="Times New Roman" w:cstheme="minorHAnsi"/>
          <w:strike/>
        </w:rPr>
        <w:t xml:space="preserve">(b) coordinate with the development and operation of new </w:t>
      </w:r>
      <w:r w:rsidRPr="00541EA6">
        <w:rPr>
          <w:rFonts w:eastAsia="Times New Roman" w:cstheme="minorHAnsi"/>
          <w:i/>
          <w:strike/>
        </w:rPr>
        <w:t>infrastructure</w:t>
      </w:r>
      <w:r w:rsidRPr="00541EA6">
        <w:rPr>
          <w:rFonts w:eastAsia="Times New Roman" w:cstheme="minorHAnsi"/>
          <w:strike/>
        </w:rPr>
        <w:t>.  </w:t>
      </w:r>
      <w:r w:rsidRPr="00541EA6">
        <w:rPr>
          <w:rFonts w:eastAsia="Times New Roman" w:cstheme="minorHAnsi"/>
        </w:rPr>
        <w:t> </w:t>
      </w:r>
    </w:p>
    <w:p w14:paraId="51376D98" w14:textId="77777777" w:rsidR="00F925B1" w:rsidRPr="00036362" w:rsidRDefault="00F925B1" w:rsidP="00760C40">
      <w:pPr>
        <w:spacing w:beforeLines="120" w:before="288" w:afterLines="120" w:after="288" w:line="240" w:lineRule="auto"/>
        <w:textAlignment w:val="baseline"/>
        <w:rPr>
          <w:rFonts w:eastAsia="Times New Roman" w:cstheme="minorHAnsi"/>
        </w:rPr>
      </w:pPr>
      <w:r w:rsidRPr="00036362">
        <w:rPr>
          <w:rFonts w:eastAsia="Times New Roman" w:cstheme="minorHAnsi"/>
          <w:b/>
        </w:rPr>
        <w:t>Explanation  </w:t>
      </w:r>
      <w:r w:rsidRPr="00036362">
        <w:rPr>
          <w:rFonts w:eastAsia="Times New Roman" w:cstheme="minorHAnsi"/>
        </w:rPr>
        <w:t> </w:t>
      </w:r>
    </w:p>
    <w:p w14:paraId="453A33BB" w14:textId="04B4C5F7" w:rsidR="00F925B1" w:rsidRPr="00541EA6" w:rsidRDefault="00F925B1" w:rsidP="00760C40">
      <w:pPr>
        <w:spacing w:beforeLines="120" w:before="288" w:afterLines="120" w:after="288" w:line="240" w:lineRule="auto"/>
        <w:textAlignment w:val="baseline"/>
        <w:rPr>
          <w:rFonts w:eastAsia="Times New Roman"/>
        </w:rPr>
      </w:pPr>
      <w:r w:rsidRPr="00541EA6">
        <w:rPr>
          <w:rFonts w:eastAsia="Times New Roman"/>
          <w:u w:val="single"/>
        </w:rPr>
        <w:t xml:space="preserve">Policy 58 </w:t>
      </w:r>
      <w:r w:rsidRPr="00541EA6">
        <w:rPr>
          <w:rFonts w:eastAsia="Times New Roman"/>
          <w:color w:val="FF0000"/>
          <w:u w:val="single"/>
        </w:rPr>
        <w:t xml:space="preserve">seeks to </w:t>
      </w:r>
      <w:r w:rsidR="004342C5" w:rsidRPr="00541EA6">
        <w:rPr>
          <w:rFonts w:eastAsia="Times New Roman"/>
          <w:color w:val="FF0000"/>
          <w:u w:val="single"/>
        </w:rPr>
        <w:t>avoid</w:t>
      </w:r>
      <w:r w:rsidRPr="00541EA6">
        <w:rPr>
          <w:rFonts w:eastAsia="Times New Roman"/>
          <w:color w:val="FF0000"/>
          <w:u w:val="single"/>
        </w:rPr>
        <w:t xml:space="preserve"> isolated </w:t>
      </w:r>
      <w:r w:rsidRPr="00541EA6">
        <w:rPr>
          <w:rFonts w:eastAsia="Times New Roman"/>
          <w:i/>
          <w:color w:val="FF0000"/>
          <w:u w:val="single"/>
        </w:rPr>
        <w:t>urban development</w:t>
      </w:r>
      <w:r w:rsidRPr="00541EA6">
        <w:rPr>
          <w:rFonts w:eastAsia="Times New Roman"/>
          <w:color w:val="FF0000"/>
          <w:u w:val="single"/>
        </w:rPr>
        <w:t xml:space="preserve"> which is not serviced by </w:t>
      </w:r>
      <w:r w:rsidRPr="00541EA6">
        <w:rPr>
          <w:rFonts w:eastAsia="Times New Roman"/>
          <w:i/>
          <w:color w:val="FF0000"/>
          <w:u w:val="single"/>
        </w:rPr>
        <w:t>infrastructure</w:t>
      </w:r>
      <w:r w:rsidRPr="00541EA6">
        <w:rPr>
          <w:rFonts w:eastAsia="Times New Roman"/>
          <w:color w:val="FF0000"/>
          <w:u w:val="single"/>
        </w:rPr>
        <w:t xml:space="preserve">. The policy </w:t>
      </w:r>
      <w:r w:rsidR="0934DB83" w:rsidRPr="00541EA6">
        <w:rPr>
          <w:rFonts w:eastAsia="Times New Roman"/>
          <w:color w:val="FF0000"/>
          <w:u w:val="single"/>
        </w:rPr>
        <w:t>seeks that</w:t>
      </w:r>
      <w:r w:rsidRPr="00541EA6">
        <w:rPr>
          <w:rFonts w:eastAsia="Times New Roman"/>
          <w:color w:val="FF0000"/>
          <w:u w:val="single"/>
        </w:rPr>
        <w:t xml:space="preserve"> </w:t>
      </w:r>
      <w:r w:rsidRPr="00541EA6">
        <w:rPr>
          <w:rFonts w:eastAsia="Times New Roman"/>
          <w:strike/>
          <w:color w:val="FF0000"/>
          <w:u w:val="single"/>
        </w:rPr>
        <w:t>requires</w:t>
      </w:r>
      <w:r w:rsidRPr="00541EA6">
        <w:rPr>
          <w:rFonts w:eastAsia="Times New Roman"/>
          <w:u w:val="single"/>
        </w:rPr>
        <w:t xml:space="preserve"> </w:t>
      </w:r>
      <w:r w:rsidRPr="00541EA6">
        <w:rPr>
          <w:rFonts w:eastAsia="Times New Roman"/>
          <w:i/>
          <w:color w:val="FF0000"/>
          <w:u w:val="single"/>
        </w:rPr>
        <w:t>urban development</w:t>
      </w:r>
      <w:r w:rsidRPr="00541EA6">
        <w:rPr>
          <w:rFonts w:eastAsia="Times New Roman"/>
          <w:u w:val="single"/>
        </w:rPr>
        <w:t xml:space="preserve"> </w:t>
      </w:r>
      <w:r w:rsidRPr="00541EA6">
        <w:rPr>
          <w:rFonts w:eastAsia="Times New Roman"/>
          <w:strike/>
          <w:color w:val="FF0000"/>
          <w:u w:val="single"/>
        </w:rPr>
        <w:t xml:space="preserve">to be </w:t>
      </w:r>
      <w:r w:rsidR="16830C26" w:rsidRPr="00541EA6">
        <w:rPr>
          <w:rFonts w:eastAsia="Times New Roman"/>
          <w:color w:val="FF0000"/>
          <w:u w:val="single"/>
        </w:rPr>
        <w:t>is</w:t>
      </w:r>
      <w:r w:rsidRPr="00541EA6">
        <w:rPr>
          <w:rFonts w:eastAsia="Times New Roman"/>
          <w:u w:val="single"/>
        </w:rPr>
        <w:t xml:space="preserve"> sequenced </w:t>
      </w:r>
      <w:r w:rsidRPr="00541EA6">
        <w:rPr>
          <w:rFonts w:eastAsia="Times New Roman"/>
          <w:color w:val="FF0000"/>
          <w:u w:val="single"/>
        </w:rPr>
        <w:t xml:space="preserve">to ensure existing </w:t>
      </w:r>
      <w:r w:rsidRPr="00541EA6">
        <w:rPr>
          <w:rFonts w:eastAsia="Times New Roman"/>
          <w:i/>
          <w:color w:val="FF0000"/>
          <w:u w:val="single"/>
        </w:rPr>
        <w:t>infrastructure</w:t>
      </w:r>
      <w:r w:rsidRPr="00541EA6">
        <w:rPr>
          <w:rFonts w:eastAsia="Times New Roman"/>
          <w:color w:val="FF0000"/>
          <w:u w:val="single"/>
        </w:rPr>
        <w:t xml:space="preserve"> capacity is efficiently and effectively used</w:t>
      </w:r>
      <w:r w:rsidRPr="00541EA6">
        <w:rPr>
          <w:rFonts w:eastAsia="Times New Roman"/>
          <w:u w:val="single"/>
        </w:rPr>
        <w:t xml:space="preserve"> and </w:t>
      </w:r>
      <w:r w:rsidRPr="00541EA6">
        <w:rPr>
          <w:rFonts w:eastAsia="Times New Roman"/>
          <w:strike/>
          <w:color w:val="FF0000"/>
          <w:u w:val="single"/>
        </w:rPr>
        <w:t xml:space="preserve">such </w:t>
      </w:r>
      <w:r w:rsidRPr="00541EA6">
        <w:rPr>
          <w:rFonts w:eastAsia="Times New Roman"/>
          <w:u w:val="single"/>
        </w:rPr>
        <w:t xml:space="preserve">that </w:t>
      </w:r>
      <w:r w:rsidRPr="00541EA6">
        <w:rPr>
          <w:rFonts w:eastAsia="Times New Roman"/>
          <w:i/>
          <w:u w:val="single"/>
        </w:rPr>
        <w:t>infrastructure</w:t>
      </w:r>
      <w:r w:rsidRPr="00541EA6">
        <w:rPr>
          <w:rFonts w:eastAsia="Times New Roman"/>
          <w:u w:val="single"/>
        </w:rPr>
        <w:t xml:space="preserve"> that is necessary to service the development will be provided </w:t>
      </w:r>
      <w:r w:rsidRPr="00541EA6">
        <w:rPr>
          <w:rFonts w:eastAsia="Times New Roman"/>
          <w:strike/>
          <w:color w:val="FF0000"/>
          <w:u w:val="single"/>
        </w:rPr>
        <w:t>before the development occurs</w:t>
      </w:r>
      <w:r w:rsidRPr="00541EA6">
        <w:rPr>
          <w:rFonts w:eastAsia="Times New Roman"/>
          <w:u w:val="single"/>
        </w:rPr>
        <w:t xml:space="preserve">. This includes </w:t>
      </w:r>
      <w:r w:rsidRPr="00541EA6">
        <w:rPr>
          <w:rFonts w:eastAsia="Times New Roman"/>
          <w:strike/>
          <w:color w:val="FF0000"/>
          <w:u w:val="single"/>
        </w:rPr>
        <w:t>both</w:t>
      </w:r>
      <w:r w:rsidRPr="00541EA6">
        <w:rPr>
          <w:rFonts w:eastAsia="Times New Roman"/>
          <w:u w:val="single"/>
        </w:rPr>
        <w:t xml:space="preserve"> </w:t>
      </w:r>
      <w:r w:rsidR="00693DAE" w:rsidRPr="00541EA6">
        <w:rPr>
          <w:rFonts w:eastAsia="Times New Roman"/>
          <w:color w:val="FF0000"/>
          <w:u w:val="single"/>
        </w:rPr>
        <w:t xml:space="preserve">all </w:t>
      </w:r>
      <w:r w:rsidR="00693DAE" w:rsidRPr="00541EA6">
        <w:rPr>
          <w:rFonts w:eastAsia="Times New Roman"/>
          <w:i/>
          <w:color w:val="FF0000"/>
          <w:u w:val="single"/>
        </w:rPr>
        <w:t>infrastructure</w:t>
      </w:r>
      <w:r w:rsidR="00D93E3C" w:rsidRPr="00541EA6">
        <w:rPr>
          <w:rFonts w:eastAsia="Times New Roman"/>
          <w:color w:val="FF0000"/>
          <w:u w:val="single"/>
        </w:rPr>
        <w:t>, such as</w:t>
      </w:r>
      <w:r w:rsidRPr="00541EA6">
        <w:rPr>
          <w:rFonts w:eastAsia="Times New Roman"/>
          <w:color w:val="FF0000"/>
          <w:u w:val="single"/>
        </w:rPr>
        <w:t xml:space="preserve"> </w:t>
      </w:r>
      <w:r w:rsidRPr="00541EA6">
        <w:rPr>
          <w:rFonts w:eastAsia="Times New Roman"/>
          <w:u w:val="single"/>
        </w:rPr>
        <w:t xml:space="preserve">three waters </w:t>
      </w:r>
      <w:r w:rsidRPr="00541EA6">
        <w:rPr>
          <w:rFonts w:eastAsia="Times New Roman"/>
          <w:i/>
          <w:u w:val="single"/>
        </w:rPr>
        <w:t>infrastructure</w:t>
      </w:r>
      <w:r w:rsidRPr="00541EA6">
        <w:rPr>
          <w:rFonts w:eastAsia="Times New Roman"/>
          <w:u w:val="single"/>
        </w:rPr>
        <w:t xml:space="preserve"> and transport </w:t>
      </w:r>
      <w:r w:rsidRPr="00541EA6">
        <w:rPr>
          <w:rFonts w:eastAsia="Times New Roman"/>
          <w:i/>
          <w:u w:val="single"/>
        </w:rPr>
        <w:t>infrastructure</w:t>
      </w:r>
      <w:r w:rsidRPr="00541EA6">
        <w:rPr>
          <w:rFonts w:eastAsia="Times New Roman"/>
          <w:u w:val="single"/>
        </w:rPr>
        <w:t xml:space="preserve">, </w:t>
      </w:r>
      <w:r w:rsidRPr="00541EA6">
        <w:rPr>
          <w:rFonts w:eastAsia="Times New Roman"/>
          <w:color w:val="FF0000"/>
          <w:u w:val="single"/>
        </w:rPr>
        <w:t xml:space="preserve">including low or zero carbon, multi modal and public transport </w:t>
      </w:r>
      <w:r w:rsidRPr="00541EA6">
        <w:rPr>
          <w:rFonts w:eastAsia="Times New Roman"/>
          <w:i/>
          <w:color w:val="FF0000"/>
          <w:u w:val="single"/>
        </w:rPr>
        <w:t>infrastructure</w:t>
      </w:r>
      <w:r w:rsidRPr="00541EA6">
        <w:rPr>
          <w:rFonts w:eastAsia="Times New Roman"/>
          <w:u w:val="single"/>
        </w:rPr>
        <w:t>, that would be necessary to support the development.</w:t>
      </w:r>
    </w:p>
    <w:p w14:paraId="38BB6F51" w14:textId="1D9A161E" w:rsidR="00F925B1" w:rsidRPr="00541EA6" w:rsidRDefault="00F925B1" w:rsidP="00760C40">
      <w:pPr>
        <w:spacing w:beforeLines="120" w:before="288" w:afterLines="120" w:after="288"/>
        <w:rPr>
          <w:rFonts w:cstheme="minorHAnsi"/>
          <w:b/>
        </w:rPr>
      </w:pPr>
      <w:r w:rsidRPr="00541EA6">
        <w:rPr>
          <w:rFonts w:eastAsia="Times New Roman" w:cstheme="minorHAnsi"/>
          <w:strike/>
        </w:rPr>
        <w:t xml:space="preserve">Subdivision, use and development, (including </w:t>
      </w:r>
      <w:r w:rsidRPr="00541EA6">
        <w:rPr>
          <w:rFonts w:eastAsia="Times New Roman" w:cstheme="minorHAnsi"/>
          <w:i/>
          <w:strike/>
        </w:rPr>
        <w:t>infrastructure</w:t>
      </w:r>
      <w:r w:rsidRPr="00541EA6">
        <w:rPr>
          <w:rFonts w:eastAsia="Times New Roman" w:cstheme="minorHAnsi"/>
          <w:strike/>
        </w:rPr>
        <w:t xml:space="preserve">) decisions have a direct bearing upon or relationship to the sequencing and development of new </w:t>
      </w:r>
      <w:r w:rsidRPr="00541EA6">
        <w:rPr>
          <w:rFonts w:eastAsia="Times New Roman" w:cstheme="minorHAnsi"/>
          <w:i/>
          <w:strike/>
        </w:rPr>
        <w:t>infrastructure</w:t>
      </w:r>
      <w:r w:rsidRPr="00541EA6">
        <w:rPr>
          <w:rFonts w:eastAsia="Times New Roman" w:cstheme="minorHAnsi"/>
          <w:strike/>
        </w:rPr>
        <w:t xml:space="preserve">, including new </w:t>
      </w:r>
      <w:r w:rsidRPr="00541EA6">
        <w:rPr>
          <w:rFonts w:eastAsia="Times New Roman" w:cstheme="minorHAnsi"/>
          <w:i/>
          <w:strike/>
        </w:rPr>
        <w:t>infrastructure</w:t>
      </w:r>
      <w:r w:rsidRPr="00541EA6">
        <w:rPr>
          <w:rFonts w:eastAsia="Times New Roman" w:cstheme="minorHAnsi"/>
          <w:strike/>
        </w:rPr>
        <w:t xml:space="preserve"> for the electricity transmission network and the region’s strategic transport network. The region’s strategic transport network is described in the Wellington Regional Land Transport Strategy 2007-2016.</w:t>
      </w:r>
      <w:r w:rsidRPr="00541EA6">
        <w:rPr>
          <w:rFonts w:eastAsia="Times New Roman" w:cstheme="minorHAnsi"/>
        </w:rPr>
        <w:t> </w:t>
      </w:r>
    </w:p>
    <w:p w14:paraId="492C1B94" w14:textId="3C08E2CA" w:rsidR="003959FD" w:rsidRPr="00D24D4A" w:rsidRDefault="003959FD" w:rsidP="00760C40">
      <w:pPr>
        <w:spacing w:beforeLines="120" w:before="288" w:afterLines="120" w:after="288"/>
        <w:rPr>
          <w:rFonts w:cstheme="minorHAnsi"/>
          <w:b/>
          <w:u w:val="single"/>
        </w:rPr>
      </w:pPr>
      <w:r w:rsidRPr="00D24D4A">
        <w:rPr>
          <w:rFonts w:cstheme="minorHAnsi"/>
          <w:b/>
          <w:u w:val="single"/>
        </w:rPr>
        <w:t xml:space="preserve">Policy UD.1 </w:t>
      </w:r>
      <w:r w:rsidR="06A5838B" w:rsidRPr="00D24D4A">
        <w:rPr>
          <w:rFonts w:cstheme="minorHAnsi"/>
          <w:b/>
          <w:u w:val="single"/>
        </w:rPr>
        <w:t>- Providing for the occupation, use, development and ongoing relationship of mana whenua / tangata whenua with their ancestral land – district plans</w:t>
      </w:r>
    </w:p>
    <w:p w14:paraId="10FF7784" w14:textId="77777777" w:rsidR="00FA27E8" w:rsidRPr="00541EA6" w:rsidRDefault="00FA27E8" w:rsidP="00937264">
      <w:pPr>
        <w:tabs>
          <w:tab w:val="left" w:pos="0"/>
        </w:tabs>
        <w:spacing w:before="120" w:after="120"/>
        <w:ind w:firstLine="1"/>
        <w:jc w:val="both"/>
        <w:rPr>
          <w:rFonts w:cstheme="minorHAnsi"/>
          <w:kern w:val="2"/>
          <w:lang w:val="en-US"/>
          <w14:ligatures w14:val="standardContextual"/>
        </w:rPr>
      </w:pPr>
      <w:r w:rsidRPr="00541EA6">
        <w:rPr>
          <w:rFonts w:cstheme="minorHAnsi"/>
          <w:kern w:val="2"/>
          <w:u w:val="single"/>
          <w:lang w:val="en-US"/>
          <w14:ligatures w14:val="standardContextual"/>
        </w:rPr>
        <w:t>District plans shall include objectives, policies, rules and/or methods that provide</w:t>
      </w:r>
      <w:r w:rsidRPr="00541EA6">
        <w:rPr>
          <w:rFonts w:cstheme="minorHAnsi"/>
          <w:kern w:val="2"/>
          <w:lang w:val="en-US"/>
          <w14:ligatures w14:val="standardContextual"/>
        </w:rPr>
        <w:t xml:space="preserve"> </w:t>
      </w:r>
      <w:r w:rsidRPr="00541EA6">
        <w:rPr>
          <w:rFonts w:cstheme="minorHAnsi"/>
          <w:kern w:val="2"/>
          <w:u w:val="single"/>
          <w:lang w:val="en-US"/>
          <w14:ligatures w14:val="standardContextual"/>
        </w:rPr>
        <w:t>for the occupation, use, development and ongoing relationship of mana whenua /</w:t>
      </w:r>
      <w:r w:rsidRPr="00625C80">
        <w:rPr>
          <w:rFonts w:cstheme="minorHAnsi"/>
          <w:kern w:val="2"/>
          <w:u w:val="single"/>
          <w:lang w:val="en-US"/>
          <w14:ligatures w14:val="standardContextual"/>
        </w:rPr>
        <w:t xml:space="preserve"> </w:t>
      </w:r>
      <w:r w:rsidRPr="00541EA6">
        <w:rPr>
          <w:rFonts w:cstheme="minorHAnsi"/>
          <w:kern w:val="2"/>
          <w:u w:val="single"/>
          <w:lang w:val="en-US"/>
          <w14:ligatures w14:val="standardContextual"/>
        </w:rPr>
        <w:t>tangata whenua with their ancestral land, by:</w:t>
      </w:r>
      <w:r w:rsidRPr="00541EA6">
        <w:rPr>
          <w:rFonts w:cstheme="minorHAnsi"/>
          <w:kern w:val="2"/>
          <w:lang w:val="en-US"/>
          <w14:ligatures w14:val="standardContextual"/>
        </w:rPr>
        <w:t> </w:t>
      </w:r>
    </w:p>
    <w:p w14:paraId="72E6FFB9" w14:textId="77777777" w:rsidR="006E4BB0" w:rsidRPr="00541EA6" w:rsidRDefault="006E4BB0" w:rsidP="00113CB4">
      <w:pPr>
        <w:numPr>
          <w:ilvl w:val="4"/>
          <w:numId w:val="55"/>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cstheme="minorHAnsi"/>
          <w:kern w:val="2"/>
          <w:u w:val="single"/>
          <w:lang w:eastAsia="en-GB"/>
          <w14:ligatures w14:val="standardContextual"/>
        </w:rPr>
        <w:t>enabling mana whenua / tangata whenua to exercise their Tino Rangatiratanga; and </w:t>
      </w:r>
    </w:p>
    <w:p w14:paraId="22ED44E2" w14:textId="77777777" w:rsidR="006E4BB0" w:rsidRPr="00541EA6" w:rsidRDefault="006E4BB0" w:rsidP="006E4BB0">
      <w:pPr>
        <w:spacing w:after="120" w:line="240" w:lineRule="auto"/>
        <w:ind w:left="709"/>
        <w:contextualSpacing/>
        <w:rPr>
          <w:rFonts w:eastAsia="Times New Roman" w:cstheme="minorHAnsi"/>
          <w:kern w:val="2"/>
          <w:u w:val="single"/>
          <w:lang w:eastAsia="en-GB"/>
          <w14:ligatures w14:val="standardContextual"/>
        </w:rPr>
      </w:pPr>
    </w:p>
    <w:p w14:paraId="03786281" w14:textId="77777777" w:rsidR="006E4BB0" w:rsidRPr="00541EA6" w:rsidRDefault="006E4BB0" w:rsidP="00113CB4">
      <w:pPr>
        <w:numPr>
          <w:ilvl w:val="4"/>
          <w:numId w:val="48"/>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kern w:val="2"/>
          <w:u w:val="single"/>
          <w:lang w:eastAsia="en-GB"/>
          <w14:ligatures w14:val="standardContextual"/>
        </w:rPr>
        <w:t>recognising that marae and papakāinga are a Taonga and making appropriate provision for them; and </w:t>
      </w:r>
    </w:p>
    <w:p w14:paraId="3C679E85" w14:textId="77777777" w:rsidR="006E4BB0" w:rsidRPr="00541EA6" w:rsidRDefault="006E4BB0" w:rsidP="006E4BB0">
      <w:pPr>
        <w:spacing w:after="120" w:line="240" w:lineRule="auto"/>
        <w:ind w:left="709"/>
        <w:contextualSpacing/>
        <w:rPr>
          <w:rFonts w:eastAsia="Times New Roman" w:cstheme="minorHAnsi"/>
          <w:kern w:val="2"/>
          <w:u w:val="single"/>
          <w:lang w:eastAsia="en-GB"/>
          <w14:ligatures w14:val="standardContextual"/>
        </w:rPr>
      </w:pPr>
    </w:p>
    <w:p w14:paraId="6E391BDF" w14:textId="77777777" w:rsidR="006E4BB0" w:rsidRPr="00541EA6" w:rsidRDefault="006E4BB0" w:rsidP="00113CB4">
      <w:pPr>
        <w:numPr>
          <w:ilvl w:val="4"/>
          <w:numId w:val="48"/>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kern w:val="2"/>
          <w:u w:val="single"/>
          <w:lang w:eastAsia="en-GB"/>
          <w14:ligatures w14:val="standardContextual"/>
        </w:rPr>
        <w:t>recognising the historical, contemporary, cultural, and social importance of papakāinga; and </w:t>
      </w:r>
    </w:p>
    <w:p w14:paraId="1FEF25C3" w14:textId="77777777" w:rsidR="006E4BB0" w:rsidRPr="00541EA6" w:rsidRDefault="006E4BB0" w:rsidP="006E4BB0">
      <w:pPr>
        <w:spacing w:after="120" w:line="240" w:lineRule="auto"/>
        <w:ind w:left="720"/>
        <w:contextualSpacing/>
        <w:rPr>
          <w:rFonts w:eastAsia="Times New Roman" w:cstheme="minorHAnsi"/>
          <w:kern w:val="2"/>
          <w:u w:val="single"/>
          <w:lang w:eastAsia="en-GB"/>
          <w14:ligatures w14:val="standardContextual"/>
        </w:rPr>
      </w:pPr>
    </w:p>
    <w:p w14:paraId="3488651C" w14:textId="77777777" w:rsidR="006E4BB0" w:rsidRPr="00541EA6" w:rsidRDefault="006E4BB0" w:rsidP="00113CB4">
      <w:pPr>
        <w:numPr>
          <w:ilvl w:val="4"/>
          <w:numId w:val="48"/>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kern w:val="2"/>
          <w:u w:val="single"/>
          <w:lang w:eastAsia="en-GB"/>
          <w14:ligatures w14:val="standardContextual"/>
        </w:rPr>
        <w:t>if appropriate, identifying a Māori Purpose Zone; and</w:t>
      </w:r>
      <w:r w:rsidRPr="00541EA6">
        <w:rPr>
          <w:rFonts w:eastAsia="Times New Roman"/>
          <w:kern w:val="2"/>
          <w:lang w:eastAsia="en-GB"/>
          <w14:ligatures w14:val="standardContextual"/>
        </w:rPr>
        <w:t> </w:t>
      </w:r>
    </w:p>
    <w:p w14:paraId="6F9BB0A5" w14:textId="77777777" w:rsidR="006E4BB0" w:rsidRPr="00541EA6" w:rsidRDefault="006E4BB0" w:rsidP="006E4BB0">
      <w:pPr>
        <w:spacing w:after="120" w:line="240" w:lineRule="auto"/>
        <w:ind w:left="720"/>
        <w:contextualSpacing/>
        <w:rPr>
          <w:rFonts w:eastAsia="Times New Roman" w:cstheme="minorHAnsi"/>
          <w:kern w:val="2"/>
          <w:lang w:eastAsia="en-GB"/>
          <w14:ligatures w14:val="standardContextual"/>
        </w:rPr>
      </w:pPr>
    </w:p>
    <w:p w14:paraId="42D4A31A" w14:textId="77777777" w:rsidR="006E4BB0" w:rsidRPr="00541EA6" w:rsidRDefault="006E4BB0" w:rsidP="00113CB4">
      <w:pPr>
        <w:numPr>
          <w:ilvl w:val="4"/>
          <w:numId w:val="48"/>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kern w:val="2"/>
          <w:u w:val="single"/>
          <w:lang w:eastAsia="en-GB"/>
          <w14:ligatures w14:val="standardContextual"/>
        </w:rPr>
        <w:t xml:space="preserve">recognising Te Ao Māori </w:t>
      </w:r>
      <w:r w:rsidRPr="00541EA6">
        <w:rPr>
          <w:rFonts w:eastAsia="Times New Roman"/>
          <w:color w:val="FF0000"/>
          <w:kern w:val="2"/>
          <w:u w:val="single"/>
          <w:lang w:eastAsia="en-GB"/>
          <w14:ligatures w14:val="standardContextual"/>
        </w:rPr>
        <w:t xml:space="preserve">and Mātauranga Māori, </w:t>
      </w:r>
      <w:r w:rsidRPr="00541EA6">
        <w:rPr>
          <w:rFonts w:eastAsia="Times New Roman"/>
          <w:kern w:val="2"/>
          <w:u w:val="single"/>
          <w:lang w:eastAsia="en-GB"/>
          <w14:ligatures w14:val="standardContextual"/>
        </w:rPr>
        <w:t>and enabling mana whenua / tangata whenua to</w:t>
      </w:r>
      <w:r w:rsidRPr="00541EA6">
        <w:rPr>
          <w:rFonts w:eastAsia="Times New Roman"/>
          <w:kern w:val="2"/>
          <w:lang w:eastAsia="en-GB"/>
          <w14:ligatures w14:val="standardContextual"/>
        </w:rPr>
        <w:t> </w:t>
      </w:r>
      <w:r w:rsidRPr="00541EA6">
        <w:rPr>
          <w:rFonts w:eastAsia="Times New Roman"/>
          <w:kern w:val="2"/>
          <w:u w:val="single"/>
          <w:lang w:eastAsia="en-GB"/>
          <w14:ligatures w14:val="standardContextual"/>
        </w:rPr>
        <w:t>exercise Kaitiakitanga; and</w:t>
      </w:r>
      <w:r w:rsidRPr="00541EA6">
        <w:rPr>
          <w:rFonts w:eastAsia="Times New Roman"/>
          <w:kern w:val="2"/>
          <w:lang w:eastAsia="en-GB"/>
          <w14:ligatures w14:val="standardContextual"/>
        </w:rPr>
        <w:t> </w:t>
      </w:r>
    </w:p>
    <w:p w14:paraId="7281EB58" w14:textId="77777777" w:rsidR="006E4BB0" w:rsidRPr="00541EA6" w:rsidRDefault="006E4BB0" w:rsidP="006E4BB0">
      <w:pPr>
        <w:spacing w:after="120" w:line="240" w:lineRule="auto"/>
        <w:ind w:left="720"/>
        <w:contextualSpacing/>
        <w:rPr>
          <w:rFonts w:eastAsia="Times New Roman" w:cstheme="minorHAnsi"/>
          <w:kern w:val="2"/>
          <w:lang w:eastAsia="en-GB"/>
          <w14:ligatures w14:val="standardContextual"/>
        </w:rPr>
      </w:pPr>
    </w:p>
    <w:p w14:paraId="7D2E7312" w14:textId="77777777" w:rsidR="006E4BB0" w:rsidRPr="00541EA6" w:rsidRDefault="006E4BB0" w:rsidP="00113CB4">
      <w:pPr>
        <w:numPr>
          <w:ilvl w:val="4"/>
          <w:numId w:val="48"/>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kern w:val="2"/>
          <w:u w:val="single"/>
          <w:lang w:eastAsia="en-GB"/>
          <w14:ligatures w14:val="standardContextual"/>
        </w:rPr>
        <w:t>providing for the development of land owned by mana whenua / tangata</w:t>
      </w:r>
      <w:r w:rsidRPr="00541EA6">
        <w:rPr>
          <w:rFonts w:eastAsia="Times New Roman"/>
          <w:kern w:val="2"/>
          <w:lang w:eastAsia="en-GB"/>
          <w14:ligatures w14:val="standardContextual"/>
        </w:rPr>
        <w:t xml:space="preserve"> </w:t>
      </w:r>
      <w:r w:rsidRPr="00541EA6">
        <w:rPr>
          <w:rFonts w:eastAsia="Times New Roman"/>
          <w:kern w:val="2"/>
          <w:u w:val="single"/>
          <w:lang w:eastAsia="en-GB"/>
          <w14:ligatures w14:val="standardContextual"/>
        </w:rPr>
        <w:t>whenua.</w:t>
      </w:r>
      <w:r w:rsidRPr="00541EA6">
        <w:rPr>
          <w:rFonts w:eastAsia="Times New Roman"/>
          <w:kern w:val="2"/>
          <w:lang w:eastAsia="en-GB"/>
          <w14:ligatures w14:val="standardContextual"/>
        </w:rPr>
        <w:t> </w:t>
      </w:r>
    </w:p>
    <w:p w14:paraId="59BE4788" w14:textId="77777777" w:rsidR="006E4BB0" w:rsidRPr="00541EA6" w:rsidRDefault="006E4BB0" w:rsidP="00FA27E8">
      <w:pPr>
        <w:tabs>
          <w:tab w:val="left" w:pos="0"/>
        </w:tabs>
        <w:spacing w:before="120" w:after="120"/>
        <w:ind w:left="567" w:hanging="425"/>
        <w:jc w:val="both"/>
        <w:rPr>
          <w:rFonts w:cstheme="minorHAnsi"/>
          <w:b/>
          <w:kern w:val="2"/>
          <w:u w:val="single"/>
          <w:lang w:val="en-US"/>
          <w14:ligatures w14:val="standardContextual"/>
        </w:rPr>
      </w:pPr>
    </w:p>
    <w:p w14:paraId="39F8591E" w14:textId="2558C65B" w:rsidR="00FA27E8" w:rsidRPr="00541EA6" w:rsidRDefault="00FA27E8" w:rsidP="006E4BB0">
      <w:pPr>
        <w:tabs>
          <w:tab w:val="left" w:pos="0"/>
        </w:tabs>
        <w:spacing w:before="120" w:after="120"/>
        <w:jc w:val="both"/>
        <w:rPr>
          <w:rFonts w:cstheme="minorHAnsi"/>
          <w:kern w:val="2"/>
          <w:lang w:val="en-US"/>
          <w14:ligatures w14:val="standardContextual"/>
        </w:rPr>
      </w:pPr>
      <w:r w:rsidRPr="00541EA6">
        <w:rPr>
          <w:rFonts w:cstheme="minorHAnsi"/>
          <w:b/>
          <w:kern w:val="2"/>
          <w:u w:val="single"/>
          <w:lang w:val="en-US"/>
          <w14:ligatures w14:val="standardContextual"/>
        </w:rPr>
        <w:t>Explanation</w:t>
      </w:r>
      <w:r w:rsidRPr="00541EA6">
        <w:rPr>
          <w:rFonts w:cstheme="minorHAnsi"/>
          <w:kern w:val="2"/>
          <w:lang w:val="en-US"/>
          <w14:ligatures w14:val="standardContextual"/>
        </w:rPr>
        <w:t> </w:t>
      </w:r>
    </w:p>
    <w:p w14:paraId="077F9670" w14:textId="0C4D66E7" w:rsidR="00FA27E8" w:rsidRPr="00541EA6" w:rsidRDefault="00FA27E8" w:rsidP="6839D284">
      <w:pPr>
        <w:spacing w:before="120" w:after="120"/>
        <w:jc w:val="both"/>
        <w:rPr>
          <w:kern w:val="2"/>
          <w:lang w:val="en-US"/>
          <w14:ligatures w14:val="standardContextual"/>
        </w:rPr>
      </w:pPr>
      <w:r w:rsidRPr="00541EA6">
        <w:rPr>
          <w:kern w:val="2"/>
          <w:u w:val="single"/>
          <w:lang w:val="en-US"/>
          <w14:ligatures w14:val="standardContextual"/>
        </w:rPr>
        <w:t>Policy UD.1 directs that district plans must provide for the occupation, use,</w:t>
      </w:r>
      <w:r w:rsidRPr="00541EA6">
        <w:rPr>
          <w:kern w:val="2"/>
          <w:lang w:val="en-US"/>
          <w14:ligatures w14:val="standardContextual"/>
        </w:rPr>
        <w:t xml:space="preserve"> </w:t>
      </w:r>
      <w:r w:rsidRPr="00541EA6">
        <w:rPr>
          <w:kern w:val="2"/>
          <w:u w:val="single"/>
          <w:lang w:val="en-US"/>
          <w14:ligatures w14:val="standardContextual"/>
        </w:rPr>
        <w:t>development, and ongoing relationship of mana whenua / tangata whenua with</w:t>
      </w:r>
      <w:r w:rsidRPr="00541EA6">
        <w:rPr>
          <w:kern w:val="2"/>
          <w:lang w:val="en-US"/>
          <w14:ligatures w14:val="standardContextual"/>
        </w:rPr>
        <w:t xml:space="preserve"> </w:t>
      </w:r>
      <w:r w:rsidRPr="00541EA6">
        <w:rPr>
          <w:kern w:val="2"/>
          <w:u w:val="single"/>
          <w:lang w:val="en-US"/>
          <w14:ligatures w14:val="standardContextual"/>
        </w:rPr>
        <w:t>their ancestral land</w:t>
      </w:r>
      <w:r w:rsidR="00BF52C3" w:rsidRPr="00541EA6">
        <w:rPr>
          <w:color w:val="FF0000"/>
          <w:kern w:val="2"/>
          <w:u w:val="single"/>
          <w:lang w:val="en-US"/>
          <w14:ligatures w14:val="standardContextual"/>
        </w:rPr>
        <w:t>, including freehold land owned by mana whenua / tangata whenua but excluding general land owned by Māori</w:t>
      </w:r>
      <w:r w:rsidRPr="00541EA6">
        <w:rPr>
          <w:kern w:val="2"/>
          <w:u w:val="single"/>
          <w:lang w:val="en-US"/>
          <w14:ligatures w14:val="standardContextual"/>
        </w:rPr>
        <w:t>, and provides the minimum requirements in doing so. Enabling</w:t>
      </w:r>
      <w:r w:rsidRPr="00541EA6">
        <w:rPr>
          <w:kern w:val="2"/>
          <w:lang w:val="en-US"/>
          <w14:ligatures w14:val="standardContextual"/>
        </w:rPr>
        <w:t xml:space="preserve"> </w:t>
      </w:r>
      <w:r w:rsidRPr="00541EA6">
        <w:rPr>
          <w:kern w:val="2"/>
          <w:u w:val="single"/>
          <w:lang w:val="en-US"/>
          <w14:ligatures w14:val="standardContextual"/>
        </w:rPr>
        <w:t>mana whenua / tangata whenua to exercise Tino Rangatiratanga may be achieved</w:t>
      </w:r>
      <w:r w:rsidRPr="00541EA6">
        <w:rPr>
          <w:kern w:val="2"/>
          <w:lang w:val="en-US"/>
          <w14:ligatures w14:val="standardContextual"/>
        </w:rPr>
        <w:t xml:space="preserve"> </w:t>
      </w:r>
      <w:r w:rsidRPr="00541EA6">
        <w:rPr>
          <w:kern w:val="2"/>
          <w:u w:val="single"/>
          <w:lang w:val="en-US"/>
          <w14:ligatures w14:val="standardContextual"/>
        </w:rPr>
        <w:t>through District Councils working in partnership with mana whenua / tangata</w:t>
      </w:r>
      <w:r w:rsidRPr="00541EA6">
        <w:rPr>
          <w:kern w:val="2"/>
          <w:lang w:val="en-US"/>
          <w14:ligatures w14:val="standardContextual"/>
        </w:rPr>
        <w:t xml:space="preserve"> </w:t>
      </w:r>
      <w:r w:rsidRPr="00541EA6">
        <w:rPr>
          <w:kern w:val="2"/>
          <w:u w:val="single"/>
          <w:lang w:val="en-US"/>
          <w14:ligatures w14:val="standardContextual"/>
        </w:rPr>
        <w:t>whenua during the plan review, change or variation process. Papakāinga is</w:t>
      </w:r>
      <w:r w:rsidRPr="00541EA6">
        <w:rPr>
          <w:kern w:val="2"/>
          <w:lang w:val="en-US"/>
          <w14:ligatures w14:val="standardContextual"/>
        </w:rPr>
        <w:t xml:space="preserve"> </w:t>
      </w:r>
      <w:r w:rsidRPr="00541EA6">
        <w:rPr>
          <w:kern w:val="2"/>
          <w:u w:val="single"/>
          <w:lang w:val="en-US"/>
          <w14:ligatures w14:val="standardContextual"/>
        </w:rPr>
        <w:t>specifically referenced in the policy and are required to be provided for, which is</w:t>
      </w:r>
      <w:r w:rsidRPr="00541EA6">
        <w:rPr>
          <w:kern w:val="2"/>
          <w:lang w:val="en-US"/>
          <w14:ligatures w14:val="standardContextual"/>
        </w:rPr>
        <w:t xml:space="preserve"> </w:t>
      </w:r>
      <w:r w:rsidRPr="00541EA6">
        <w:rPr>
          <w:kern w:val="2"/>
          <w:u w:val="single"/>
          <w:lang w:val="en-US"/>
          <w14:ligatures w14:val="standardContextual"/>
        </w:rPr>
        <w:t>consistent with Policy 1(a)(ii) of the National Policy Statement for Urban</w:t>
      </w:r>
      <w:r w:rsidRPr="00541EA6">
        <w:rPr>
          <w:kern w:val="2"/>
          <w:lang w:val="en-US"/>
          <w14:ligatures w14:val="standardContextual"/>
        </w:rPr>
        <w:t> </w:t>
      </w:r>
    </w:p>
    <w:p w14:paraId="35D92D88" w14:textId="20FE179C" w:rsidR="003959FD" w:rsidRPr="00541EA6" w:rsidRDefault="00FA27E8" w:rsidP="006E4BB0">
      <w:pPr>
        <w:tabs>
          <w:tab w:val="left" w:pos="0"/>
        </w:tabs>
        <w:spacing w:before="120" w:after="120"/>
        <w:jc w:val="both"/>
        <w:rPr>
          <w:rFonts w:cstheme="minorHAnsi"/>
          <w:kern w:val="2"/>
          <w:lang w:val="en-US"/>
          <w14:ligatures w14:val="standardContextual"/>
        </w:rPr>
      </w:pPr>
      <w:r w:rsidRPr="00541EA6">
        <w:rPr>
          <w:rFonts w:cstheme="minorHAnsi"/>
          <w:kern w:val="2"/>
          <w:u w:val="single"/>
          <w:lang w:val="en-US"/>
          <w14:ligatures w14:val="standardContextual"/>
        </w:rPr>
        <w:t>Development. Clause (d) provides the ability for identifying a Māori Purpose Zone,</w:t>
      </w:r>
      <w:r w:rsidRPr="00541EA6">
        <w:rPr>
          <w:rFonts w:cstheme="minorHAnsi"/>
          <w:kern w:val="2"/>
          <w:lang w:val="en-US"/>
          <w14:ligatures w14:val="standardContextual"/>
        </w:rPr>
        <w:t> </w:t>
      </w:r>
      <w:r w:rsidRPr="00541EA6">
        <w:rPr>
          <w:rFonts w:cstheme="minorHAnsi"/>
          <w:kern w:val="2"/>
          <w:u w:val="single"/>
          <w:lang w:val="en-US"/>
          <w14:ligatures w14:val="standardContextual"/>
        </w:rPr>
        <w:t>having the same meaning as the National Planning Standards.</w:t>
      </w:r>
    </w:p>
    <w:p w14:paraId="4AC5A86F" w14:textId="77777777" w:rsidR="006D7800" w:rsidRPr="00D42969" w:rsidRDefault="006D7800" w:rsidP="00760C40">
      <w:pPr>
        <w:spacing w:beforeLines="120" w:before="288" w:afterLines="120" w:after="288"/>
        <w:rPr>
          <w:rFonts w:cstheme="minorHAnsi"/>
          <w:b/>
          <w:bCs/>
          <w:spacing w:val="-2"/>
          <w:u w:val="single"/>
        </w:rPr>
      </w:pPr>
      <w:r w:rsidRPr="00D42969">
        <w:rPr>
          <w:rFonts w:cstheme="minorHAnsi"/>
          <w:b/>
          <w:bCs/>
          <w:u w:val="single"/>
        </w:rPr>
        <w:t>Policy</w:t>
      </w:r>
      <w:r w:rsidRPr="00D42969">
        <w:rPr>
          <w:rFonts w:cstheme="minorHAnsi"/>
          <w:b/>
          <w:bCs/>
          <w:spacing w:val="40"/>
          <w:u w:val="single"/>
        </w:rPr>
        <w:t xml:space="preserve"> </w:t>
      </w:r>
      <w:r w:rsidRPr="00D42969">
        <w:rPr>
          <w:rFonts w:cstheme="minorHAnsi"/>
          <w:b/>
          <w:bCs/>
          <w:u w:val="single"/>
        </w:rPr>
        <w:t>UD.2:</w:t>
      </w:r>
      <w:r w:rsidRPr="00D42969">
        <w:rPr>
          <w:rFonts w:cstheme="minorHAnsi"/>
          <w:b/>
          <w:bCs/>
          <w:spacing w:val="40"/>
          <w:u w:val="single"/>
        </w:rPr>
        <w:t xml:space="preserve"> </w:t>
      </w:r>
      <w:r w:rsidRPr="00D42969">
        <w:rPr>
          <w:rFonts w:cstheme="minorHAnsi"/>
          <w:b/>
          <w:bCs/>
          <w:u w:val="single"/>
        </w:rPr>
        <w:t xml:space="preserve">Enable Māori </w:t>
      </w:r>
      <w:r w:rsidRPr="00D42969">
        <w:rPr>
          <w:rFonts w:cstheme="minorHAnsi"/>
          <w:b/>
          <w:bCs/>
          <w:color w:val="FF0000"/>
          <w:u w:val="single"/>
        </w:rPr>
        <w:t xml:space="preserve">to express their </w:t>
      </w:r>
      <w:r w:rsidRPr="00D42969">
        <w:rPr>
          <w:rFonts w:cstheme="minorHAnsi"/>
          <w:b/>
          <w:bCs/>
          <w:u w:val="single"/>
        </w:rPr>
        <w:t>cultur</w:t>
      </w:r>
      <w:r w:rsidRPr="00D42969">
        <w:rPr>
          <w:rFonts w:cstheme="minorHAnsi"/>
          <w:b/>
          <w:bCs/>
          <w:color w:val="FF0000"/>
          <w:u w:val="single"/>
        </w:rPr>
        <w:t>e</w:t>
      </w:r>
      <w:r w:rsidRPr="00D42969">
        <w:rPr>
          <w:rFonts w:cstheme="minorHAnsi"/>
          <w:b/>
          <w:bCs/>
          <w:strike/>
          <w:color w:val="FF0000"/>
          <w:u w:val="single"/>
        </w:rPr>
        <w:t>al</w:t>
      </w:r>
      <w:r w:rsidRPr="00D42969">
        <w:rPr>
          <w:rFonts w:cstheme="minorHAnsi"/>
          <w:b/>
          <w:bCs/>
          <w:u w:val="single"/>
        </w:rPr>
        <w:t xml:space="preserve"> and tradition</w:t>
      </w:r>
      <w:r w:rsidRPr="00D42969">
        <w:rPr>
          <w:rFonts w:cstheme="minorHAnsi"/>
          <w:b/>
          <w:bCs/>
          <w:color w:val="FF0000"/>
          <w:u w:val="single"/>
        </w:rPr>
        <w:t>s</w:t>
      </w:r>
      <w:r w:rsidRPr="00D42969">
        <w:rPr>
          <w:rFonts w:cstheme="minorHAnsi"/>
          <w:b/>
          <w:bCs/>
          <w:strike/>
          <w:color w:val="FF0000"/>
          <w:u w:val="single"/>
        </w:rPr>
        <w:t>al norms</w:t>
      </w:r>
      <w:r w:rsidRPr="00D42969">
        <w:rPr>
          <w:rFonts w:cstheme="minorHAnsi"/>
          <w:b/>
          <w:bCs/>
          <w:u w:val="single"/>
        </w:rPr>
        <w:t xml:space="preserve"> –</w:t>
      </w:r>
      <w:r w:rsidRPr="00D42969">
        <w:rPr>
          <w:rFonts w:cstheme="minorHAnsi"/>
          <w:b/>
          <w:bCs/>
          <w:spacing w:val="80"/>
        </w:rPr>
        <w:t xml:space="preserve"> </w:t>
      </w:r>
      <w:r w:rsidRPr="00D42969">
        <w:rPr>
          <w:rFonts w:cstheme="minorHAnsi"/>
          <w:b/>
          <w:bCs/>
          <w:spacing w:val="-2"/>
          <w:u w:val="single"/>
        </w:rPr>
        <w:t>consideration</w:t>
      </w:r>
    </w:p>
    <w:p w14:paraId="4E505D9A" w14:textId="38198265" w:rsidR="006D7800" w:rsidRPr="00541EA6" w:rsidRDefault="006D7800" w:rsidP="001A575E">
      <w:pPr>
        <w:pStyle w:val="TableParagraph"/>
        <w:spacing w:beforeLines="120" w:before="288" w:afterLines="120" w:after="288"/>
        <w:ind w:left="0" w:right="171"/>
        <w:rPr>
          <w:rFonts w:asciiTheme="minorHAnsi" w:hAnsiTheme="minorHAnsi" w:cstheme="minorHAnsi"/>
          <w:color w:val="4472C4" w:themeColor="accent1"/>
          <w:spacing w:val="-2"/>
          <w:u w:val="single"/>
        </w:rPr>
      </w:pPr>
      <w:r w:rsidRPr="00541EA6">
        <w:rPr>
          <w:rFonts w:asciiTheme="minorHAnsi" w:hAnsiTheme="minorHAnsi" w:cstheme="minorHAnsi"/>
          <w:u w:val="single"/>
        </w:rPr>
        <w:t>When</w:t>
      </w:r>
      <w:r w:rsidRPr="00541EA6">
        <w:rPr>
          <w:rFonts w:asciiTheme="minorHAnsi" w:hAnsiTheme="minorHAnsi" w:cstheme="minorHAnsi"/>
          <w:spacing w:val="-3"/>
          <w:u w:val="single"/>
        </w:rPr>
        <w:t xml:space="preserve"> </w:t>
      </w:r>
      <w:r w:rsidRPr="00541EA6">
        <w:rPr>
          <w:rFonts w:asciiTheme="minorHAnsi" w:hAnsiTheme="minorHAnsi" w:cstheme="minorHAnsi"/>
          <w:u w:val="single"/>
        </w:rPr>
        <w:t>considering</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application</w:t>
      </w:r>
      <w:r w:rsidRPr="00541EA6">
        <w:rPr>
          <w:rFonts w:asciiTheme="minorHAnsi" w:hAnsiTheme="minorHAnsi" w:cstheme="minorHAnsi"/>
          <w:spacing w:val="-4"/>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2"/>
          <w:u w:val="single"/>
        </w:rPr>
        <w:t xml:space="preserve"> </w:t>
      </w:r>
      <w:r w:rsidRPr="00541EA6">
        <w:rPr>
          <w:rFonts w:asciiTheme="minorHAnsi" w:hAnsiTheme="minorHAnsi" w:cstheme="minorHAnsi"/>
          <w:u w:val="single"/>
        </w:rPr>
        <w:t>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resource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consent,</w:t>
      </w:r>
      <w:r w:rsidRPr="00541EA6">
        <w:rPr>
          <w:rFonts w:asciiTheme="minorHAnsi" w:hAnsiTheme="minorHAnsi" w:cstheme="minorHAnsi"/>
          <w:spacing w:val="-5"/>
          <w:u w:val="single"/>
        </w:rPr>
        <w:t xml:space="preserve"> </w:t>
      </w:r>
      <w:r w:rsidRPr="00541EA6">
        <w:rPr>
          <w:rFonts w:asciiTheme="minorHAnsi" w:hAnsiTheme="minorHAnsi" w:cstheme="minorHAnsi"/>
          <w:u w:val="single"/>
        </w:rPr>
        <w:t>notice</w:t>
      </w:r>
      <w:r w:rsidRPr="00541EA6">
        <w:rPr>
          <w:rFonts w:asciiTheme="minorHAnsi" w:hAnsiTheme="minorHAnsi" w:cstheme="minorHAnsi"/>
          <w:spacing w:val="-2"/>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2"/>
          <w:u w:val="single"/>
        </w:rPr>
        <w:t xml:space="preserve"> </w:t>
      </w:r>
      <w:r w:rsidRPr="00541EA6">
        <w:rPr>
          <w:rFonts w:asciiTheme="minorHAnsi" w:hAnsiTheme="minorHAnsi" w:cstheme="minorHAnsi"/>
          <w:u w:val="single"/>
        </w:rPr>
        <w:t>requirement,</w:t>
      </w:r>
      <w:r w:rsidRPr="00541EA6">
        <w:rPr>
          <w:rFonts w:asciiTheme="minorHAnsi" w:hAnsiTheme="minorHAnsi" w:cstheme="minorHAnsi"/>
          <w:spacing w:val="-5"/>
          <w:u w:val="single"/>
        </w:rPr>
        <w:t xml:space="preserve"> </w:t>
      </w:r>
      <w:r w:rsidRPr="00541EA6">
        <w:rPr>
          <w:rFonts w:asciiTheme="minorHAnsi" w:hAnsiTheme="minorHAnsi" w:cstheme="minorHAnsi"/>
          <w:u w:val="single"/>
        </w:rPr>
        <w:t>or</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w:t>
      </w:r>
      <w:r w:rsidRPr="00541EA6">
        <w:rPr>
          <w:rFonts w:asciiTheme="minorHAnsi" w:hAnsiTheme="minorHAnsi" w:cstheme="minorHAnsi"/>
        </w:rPr>
        <w:t xml:space="preserve"> </w:t>
      </w:r>
      <w:r w:rsidR="00BF5FEE" w:rsidRPr="00541EA6">
        <w:rPr>
          <w:rFonts w:asciiTheme="minorHAnsi" w:hAnsiTheme="minorHAnsi" w:cstheme="minorHAnsi"/>
          <w:strike/>
          <w:color w:val="FF0000"/>
          <w:u w:val="single"/>
        </w:rPr>
        <w:t xml:space="preserve">plan </w:t>
      </w:r>
      <w:r w:rsidRPr="00541EA6">
        <w:rPr>
          <w:rFonts w:asciiTheme="minorHAnsi" w:hAnsiTheme="minorHAnsi" w:cstheme="minorHAnsi"/>
          <w:u w:val="single"/>
        </w:rPr>
        <w:t xml:space="preserve">change of a district </w:t>
      </w:r>
      <w:r w:rsidRPr="00541EA6">
        <w:rPr>
          <w:rFonts w:asciiTheme="minorHAnsi" w:hAnsiTheme="minorHAnsi" w:cstheme="minorHAnsi"/>
          <w:color w:val="FF0000"/>
          <w:u w:val="single"/>
        </w:rPr>
        <w:t xml:space="preserve">plan for use or development, </w:t>
      </w:r>
      <w:r w:rsidRPr="00541EA6">
        <w:rPr>
          <w:rFonts w:asciiTheme="minorHAnsi" w:hAnsiTheme="minorHAnsi" w:cstheme="minorHAnsi"/>
          <w:strike/>
          <w:color w:val="FF0000"/>
          <w:u w:val="single"/>
        </w:rPr>
        <w:t>particular regard shall be given the</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ability</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color w:val="FF0000"/>
          <w:spacing w:val="-1"/>
          <w:u w:val="single"/>
        </w:rPr>
        <w:t xml:space="preserve">seek </w:t>
      </w:r>
      <w:r w:rsidRPr="00541EA6">
        <w:rPr>
          <w:rFonts w:asciiTheme="minorHAnsi" w:hAnsiTheme="minorHAnsi" w:cstheme="minorHAnsi"/>
          <w:spacing w:val="-1"/>
          <w:u w:val="single"/>
        </w:rPr>
        <w:t xml:space="preserve">to </w:t>
      </w:r>
      <w:r w:rsidRPr="00541EA6">
        <w:rPr>
          <w:rFonts w:asciiTheme="minorHAnsi" w:hAnsiTheme="minorHAnsi" w:cstheme="minorHAnsi"/>
          <w:u w:val="single"/>
        </w:rPr>
        <w:t>enable</w:t>
      </w:r>
      <w:r w:rsidRPr="00541EA6">
        <w:rPr>
          <w:rFonts w:asciiTheme="minorHAnsi" w:hAnsiTheme="minorHAnsi" w:cstheme="minorHAnsi"/>
          <w:spacing w:val="-1"/>
          <w:u w:val="single"/>
        </w:rPr>
        <w:t xml:space="preserve"> </w:t>
      </w:r>
      <w:r w:rsidRPr="00541EA6">
        <w:rPr>
          <w:rFonts w:asciiTheme="minorHAnsi" w:hAnsiTheme="minorHAnsi" w:cstheme="minorHAnsi"/>
          <w:u w:val="single"/>
        </w:rPr>
        <w:t>Māori</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to</w:t>
      </w:r>
      <w:r w:rsidRPr="00541EA6">
        <w:rPr>
          <w:rFonts w:asciiTheme="minorHAnsi" w:hAnsiTheme="minorHAnsi" w:cstheme="minorHAnsi"/>
          <w:spacing w:val="-1"/>
          <w:u w:val="single"/>
        </w:rPr>
        <w:t xml:space="preserve"> </w:t>
      </w:r>
      <w:r w:rsidRPr="00541EA6">
        <w:rPr>
          <w:rFonts w:asciiTheme="minorHAnsi" w:hAnsiTheme="minorHAnsi" w:cstheme="minorHAnsi"/>
          <w:u w:val="single"/>
        </w:rPr>
        <w:t>express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their</w:t>
      </w:r>
      <w:r w:rsidRPr="00541EA6">
        <w:rPr>
          <w:rFonts w:asciiTheme="minorHAnsi" w:hAnsiTheme="minorHAnsi" w:cstheme="minorHAnsi"/>
          <w:spacing w:val="-4"/>
          <w:u w:val="single"/>
        </w:rPr>
        <w:t xml:space="preserve"> </w:t>
      </w:r>
      <w:r w:rsidRPr="00541EA6">
        <w:rPr>
          <w:rFonts w:asciiTheme="minorHAnsi" w:hAnsiTheme="minorHAnsi" w:cstheme="minorHAnsi"/>
          <w:u w:val="single"/>
        </w:rPr>
        <w:t>culture and</w:t>
      </w:r>
      <w:r w:rsidRPr="00541EA6">
        <w:rPr>
          <w:rFonts w:asciiTheme="minorHAnsi" w:hAnsiTheme="minorHAnsi" w:cstheme="minorHAnsi"/>
          <w:spacing w:val="-1"/>
          <w:u w:val="single"/>
        </w:rPr>
        <w:t xml:space="preserve"> </w:t>
      </w:r>
      <w:r w:rsidRPr="00541EA6">
        <w:rPr>
          <w:rFonts w:asciiTheme="minorHAnsi" w:hAnsiTheme="minorHAnsi" w:cstheme="minorHAnsi"/>
          <w:u w:val="single"/>
        </w:rPr>
        <w:t>traditions in</w:t>
      </w:r>
      <w:r w:rsidRPr="00541EA6">
        <w:rPr>
          <w:rFonts w:asciiTheme="minorHAnsi" w:hAnsiTheme="minorHAnsi" w:cstheme="minorHAnsi"/>
          <w:spacing w:val="-1"/>
          <w:u w:val="single"/>
        </w:rPr>
        <w:t xml:space="preserve"> </w:t>
      </w:r>
      <w:r w:rsidRPr="00541EA6">
        <w:rPr>
          <w:rFonts w:asciiTheme="minorHAnsi" w:hAnsiTheme="minorHAnsi" w:cstheme="minorHAnsi"/>
          <w:u w:val="single"/>
        </w:rPr>
        <w:t>land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use</w:t>
      </w:r>
      <w:r w:rsidRPr="00541EA6">
        <w:rPr>
          <w:rFonts w:asciiTheme="minorHAnsi" w:hAnsiTheme="minorHAnsi" w:cstheme="minorHAnsi"/>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development</w:t>
      </w:r>
      <w:r w:rsidRPr="00541EA6">
        <w:rPr>
          <w:rFonts w:asciiTheme="minorHAnsi" w:hAnsiTheme="minorHAnsi" w:cstheme="minorHAnsi"/>
          <w:spacing w:val="-4"/>
          <w:u w:val="single"/>
        </w:rPr>
        <w:t xml:space="preserve"> </w:t>
      </w:r>
      <w:r w:rsidRPr="00541EA6">
        <w:rPr>
          <w:rFonts w:asciiTheme="minorHAnsi" w:hAnsiTheme="minorHAnsi" w:cstheme="minorHAnsi"/>
          <w:u w:val="single"/>
        </w:rPr>
        <w:t>by</w:t>
      </w:r>
      <w:r w:rsidRPr="00541EA6">
        <w:rPr>
          <w:rFonts w:asciiTheme="minorHAnsi" w:hAnsiTheme="minorHAnsi" w:cstheme="minorHAnsi"/>
          <w:color w:val="FF0000"/>
          <w:u w:val="single"/>
        </w:rPr>
        <w:t>,</w:t>
      </w:r>
      <w:r w:rsidRPr="00541EA6">
        <w:rPr>
          <w:rFonts w:asciiTheme="minorHAnsi" w:hAnsiTheme="minorHAnsi" w:cstheme="minorHAnsi"/>
          <w:u w:val="single"/>
        </w:rPr>
        <w:t xml:space="preserve"> as</w:t>
      </w:r>
      <w:r w:rsidRPr="00541EA6">
        <w:rPr>
          <w:rFonts w:asciiTheme="minorHAnsi" w:hAnsiTheme="minorHAnsi" w:cstheme="minorHAnsi"/>
          <w:spacing w:val="-6"/>
          <w:u w:val="single"/>
        </w:rPr>
        <w:t xml:space="preserve"> </w:t>
      </w:r>
      <w:r w:rsidRPr="00541EA6">
        <w:rPr>
          <w:rFonts w:asciiTheme="minorHAnsi" w:hAnsiTheme="minorHAnsi" w:cstheme="minorHAnsi"/>
          <w:u w:val="single"/>
        </w:rPr>
        <w:t>a</w:t>
      </w:r>
      <w:r w:rsidRPr="00541EA6">
        <w:rPr>
          <w:rFonts w:asciiTheme="minorHAnsi" w:hAnsiTheme="minorHAnsi" w:cstheme="minorHAnsi"/>
          <w:spacing w:val="-2"/>
          <w:u w:val="single"/>
        </w:rPr>
        <w:t xml:space="preserve"> </w:t>
      </w:r>
      <w:r w:rsidRPr="00541EA6">
        <w:rPr>
          <w:rFonts w:asciiTheme="minorHAnsi" w:hAnsiTheme="minorHAnsi" w:cstheme="minorHAnsi"/>
          <w:u w:val="single"/>
        </w:rPr>
        <w:t>minimum</w:t>
      </w:r>
      <w:r w:rsidRPr="00541EA6">
        <w:rPr>
          <w:rFonts w:asciiTheme="minorHAnsi" w:hAnsiTheme="minorHAnsi" w:cstheme="minorHAnsi"/>
          <w:color w:val="FF0000"/>
          <w:u w:val="single"/>
        </w:rPr>
        <w:t>,</w:t>
      </w:r>
      <w:r w:rsidRPr="00541EA6">
        <w:rPr>
          <w:rFonts w:asciiTheme="minorHAnsi" w:hAnsiTheme="minorHAnsi" w:cstheme="minorHAnsi"/>
          <w:spacing w:val="-4"/>
          <w:u w:val="single"/>
        </w:rPr>
        <w:t xml:space="preserve"> </w:t>
      </w:r>
      <w:r w:rsidRPr="00541EA6">
        <w:rPr>
          <w:rFonts w:asciiTheme="minorHAnsi" w:hAnsiTheme="minorHAnsi" w:cstheme="minorHAnsi"/>
          <w:u w:val="single"/>
        </w:rPr>
        <w:t>providing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3"/>
          <w:u w:val="single"/>
        </w:rPr>
        <w:t xml:space="preserve"> </w:t>
      </w:r>
      <w:r w:rsidRPr="00541EA6">
        <w:rPr>
          <w:rFonts w:asciiTheme="minorHAnsi" w:hAnsiTheme="minorHAnsi" w:cstheme="minorHAnsi"/>
          <w:u w:val="single"/>
        </w:rPr>
        <w:t>mana</w:t>
      </w:r>
      <w:r w:rsidRPr="00541EA6">
        <w:rPr>
          <w:rFonts w:asciiTheme="minorHAnsi" w:hAnsiTheme="minorHAnsi" w:cstheme="minorHAnsi"/>
          <w:spacing w:val="-4"/>
          <w:u w:val="single"/>
        </w:rPr>
        <w:t xml:space="preserve"> </w:t>
      </w:r>
      <w:r w:rsidRPr="00541EA6">
        <w:rPr>
          <w:rFonts w:asciiTheme="minorHAnsi" w:hAnsiTheme="minorHAnsi" w:cstheme="minorHAnsi"/>
          <w:u w:val="single"/>
        </w:rPr>
        <w:t>whenua</w:t>
      </w:r>
      <w:r w:rsidRPr="00541EA6">
        <w:rPr>
          <w:rFonts w:asciiTheme="minorHAnsi" w:hAnsiTheme="minorHAnsi" w:cstheme="minorHAnsi"/>
          <w:spacing w:val="-4"/>
          <w:u w:val="single"/>
        </w:rPr>
        <w:t xml:space="preserve"> </w:t>
      </w:r>
      <w:r w:rsidRPr="00541EA6">
        <w:rPr>
          <w:rFonts w:asciiTheme="minorHAnsi" w:hAnsiTheme="minorHAnsi" w:cstheme="minorHAnsi"/>
          <w:u w:val="single"/>
        </w:rPr>
        <w:t>/</w:t>
      </w:r>
      <w:r w:rsidRPr="00541EA6">
        <w:rPr>
          <w:rFonts w:asciiTheme="minorHAnsi" w:hAnsiTheme="minorHAnsi" w:cstheme="minorHAnsi"/>
          <w:spacing w:val="-1"/>
          <w:u w:val="single"/>
        </w:rPr>
        <w:t xml:space="preserve"> </w:t>
      </w:r>
      <w:r w:rsidRPr="00541EA6">
        <w:rPr>
          <w:rFonts w:asciiTheme="minorHAnsi" w:hAnsiTheme="minorHAnsi" w:cstheme="minorHAnsi"/>
          <w:u w:val="single"/>
        </w:rPr>
        <w:t>tangata</w:t>
      </w:r>
      <w:r w:rsidRPr="00541EA6">
        <w:rPr>
          <w:rFonts w:asciiTheme="minorHAnsi" w:hAnsiTheme="minorHAnsi" w:cstheme="minorHAnsi"/>
          <w:spacing w:val="-4"/>
          <w:u w:val="single"/>
        </w:rPr>
        <w:t xml:space="preserve"> </w:t>
      </w:r>
      <w:r w:rsidRPr="00541EA6">
        <w:rPr>
          <w:rFonts w:asciiTheme="minorHAnsi" w:hAnsiTheme="minorHAnsi" w:cstheme="minorHAnsi"/>
          <w:u w:val="single"/>
        </w:rPr>
        <w:t xml:space="preserve">whenua </w:t>
      </w:r>
      <w:r w:rsidRPr="00541EA6">
        <w:rPr>
          <w:rFonts w:asciiTheme="minorHAnsi" w:hAnsiTheme="minorHAnsi" w:cstheme="minorHAnsi"/>
          <w:color w:val="FF0000"/>
          <w:u w:val="single"/>
        </w:rPr>
        <w:t xml:space="preserve">to express </w:t>
      </w:r>
      <w:r w:rsidRPr="00541EA6">
        <w:rPr>
          <w:rFonts w:asciiTheme="minorHAnsi" w:hAnsiTheme="minorHAnsi" w:cstheme="minorHAnsi"/>
          <w:strike/>
          <w:color w:val="FF0000"/>
          <w:u w:val="single"/>
        </w:rPr>
        <w:t xml:space="preserve">and </w:t>
      </w:r>
      <w:r w:rsidRPr="00541EA6">
        <w:rPr>
          <w:rFonts w:asciiTheme="minorHAnsi" w:hAnsiTheme="minorHAnsi" w:cstheme="minorHAnsi"/>
          <w:u w:val="single"/>
        </w:rPr>
        <w:t>their relationship with their culture, land, water, sites, wāhi tapu,</w:t>
      </w:r>
      <w:r w:rsidRPr="00541EA6">
        <w:rPr>
          <w:rFonts w:asciiTheme="minorHAnsi" w:hAnsiTheme="minorHAnsi" w:cstheme="minorHAnsi"/>
          <w:color w:val="FF0000"/>
          <w:u w:val="single"/>
        </w:rPr>
        <w:t xml:space="preserve"> </w:t>
      </w:r>
      <w:r w:rsidRPr="00541EA6">
        <w:rPr>
          <w:rFonts w:asciiTheme="minorHAnsi" w:hAnsiTheme="minorHAnsi" w:cstheme="minorHAnsi"/>
          <w:u w:val="single"/>
        </w:rPr>
        <w:t>and other</w:t>
      </w:r>
      <w:r w:rsidRPr="00541EA6">
        <w:rPr>
          <w:rFonts w:asciiTheme="minorHAnsi" w:hAnsiTheme="minorHAnsi" w:cstheme="minorHAnsi"/>
        </w:rPr>
        <w:t xml:space="preserve"> </w:t>
      </w:r>
      <w:r w:rsidRPr="00541EA6">
        <w:rPr>
          <w:rFonts w:asciiTheme="minorHAnsi" w:hAnsiTheme="minorHAnsi" w:cstheme="minorHAnsi"/>
          <w:spacing w:val="-2"/>
          <w:u w:val="single"/>
        </w:rPr>
        <w:t xml:space="preserve">taonga. </w:t>
      </w:r>
    </w:p>
    <w:p w14:paraId="041EEC8E" w14:textId="1D8D6A11" w:rsidR="006D7800" w:rsidRPr="00541EA6" w:rsidRDefault="006D7800" w:rsidP="00760C40">
      <w:pPr>
        <w:pStyle w:val="TableParagraph"/>
        <w:spacing w:beforeLines="120" w:before="288" w:afterLines="120" w:after="288"/>
        <w:ind w:left="0"/>
        <w:rPr>
          <w:rFonts w:asciiTheme="minorHAnsi" w:hAnsiTheme="minorHAnsi" w:cstheme="minorHAnsi"/>
          <w:b/>
        </w:rPr>
      </w:pPr>
      <w:r w:rsidRPr="00541EA6">
        <w:rPr>
          <w:rFonts w:asciiTheme="minorHAnsi" w:hAnsiTheme="minorHAnsi" w:cstheme="minorHAnsi"/>
          <w:b/>
          <w:spacing w:val="-2"/>
          <w:u w:val="single"/>
        </w:rPr>
        <w:t>Explanation</w:t>
      </w:r>
    </w:p>
    <w:p w14:paraId="717258CD" w14:textId="5D110C1B" w:rsidR="006D7800" w:rsidRPr="0025224D" w:rsidRDefault="006D7800" w:rsidP="0025224D">
      <w:pPr>
        <w:pStyle w:val="TableParagraph"/>
        <w:spacing w:beforeLines="120" w:before="288" w:afterLines="120" w:after="288"/>
        <w:ind w:left="0" w:right="46"/>
        <w:rPr>
          <w:rFonts w:asciiTheme="minorHAnsi" w:hAnsiTheme="minorHAnsi" w:cstheme="minorHAnsi"/>
          <w:u w:val="single"/>
        </w:rPr>
      </w:pPr>
      <w:r w:rsidRPr="00541EA6">
        <w:rPr>
          <w:rFonts w:asciiTheme="minorHAnsi" w:hAnsiTheme="minorHAnsi" w:cstheme="minorHAnsi"/>
          <w:u w:val="single"/>
        </w:rPr>
        <w:t>Policy</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UD.2</w:t>
      </w:r>
      <w:r w:rsidRPr="00541EA6">
        <w:rPr>
          <w:rFonts w:asciiTheme="minorHAnsi" w:hAnsiTheme="minorHAnsi" w:cstheme="minorHAnsi"/>
          <w:spacing w:val="-2"/>
          <w:u w:val="single"/>
        </w:rPr>
        <w:t xml:space="preserve"> </w:t>
      </w:r>
      <w:r w:rsidRPr="00541EA6">
        <w:rPr>
          <w:rFonts w:asciiTheme="minorHAnsi" w:hAnsiTheme="minorHAnsi" w:cstheme="minorHAnsi"/>
          <w:u w:val="single"/>
        </w:rPr>
        <w:t>supports</w:t>
      </w:r>
      <w:r w:rsidRPr="00541EA6">
        <w:rPr>
          <w:rFonts w:asciiTheme="minorHAnsi" w:hAnsiTheme="minorHAnsi" w:cstheme="minorHAnsi"/>
          <w:spacing w:val="-5"/>
          <w:u w:val="single"/>
        </w:rPr>
        <w:t xml:space="preserve"> </w:t>
      </w:r>
      <w:r w:rsidRPr="00541EA6">
        <w:rPr>
          <w:rFonts w:asciiTheme="minorHAnsi" w:hAnsiTheme="minorHAnsi" w:cstheme="minorHAnsi"/>
          <w:u w:val="single"/>
        </w:rPr>
        <w:t>Māori</w:t>
      </w:r>
      <w:r w:rsidRPr="00541EA6">
        <w:rPr>
          <w:rFonts w:asciiTheme="minorHAnsi" w:hAnsiTheme="minorHAnsi" w:cstheme="minorHAnsi"/>
          <w:spacing w:val="-3"/>
          <w:u w:val="single"/>
        </w:rPr>
        <w:t xml:space="preserve"> </w:t>
      </w:r>
      <w:r w:rsidRPr="00541EA6">
        <w:rPr>
          <w:rFonts w:asciiTheme="minorHAnsi" w:hAnsiTheme="minorHAnsi" w:cstheme="minorHAnsi"/>
          <w:u w:val="single"/>
        </w:rPr>
        <w:t>to</w:t>
      </w:r>
      <w:r w:rsidRPr="00541EA6">
        <w:rPr>
          <w:rFonts w:asciiTheme="minorHAnsi" w:hAnsiTheme="minorHAnsi" w:cstheme="minorHAnsi"/>
          <w:spacing w:val="-2"/>
          <w:u w:val="single"/>
        </w:rPr>
        <w:t xml:space="preserve"> </w:t>
      </w:r>
      <w:r w:rsidRPr="00541EA6">
        <w:rPr>
          <w:rFonts w:asciiTheme="minorHAnsi" w:hAnsiTheme="minorHAnsi" w:cstheme="minorHAnsi"/>
          <w:u w:val="single"/>
        </w:rPr>
        <w:t>express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their</w:t>
      </w:r>
      <w:r w:rsidRPr="00541EA6">
        <w:rPr>
          <w:rFonts w:asciiTheme="minorHAnsi" w:hAnsiTheme="minorHAnsi" w:cstheme="minorHAnsi"/>
          <w:spacing w:val="-4"/>
          <w:u w:val="single"/>
        </w:rPr>
        <w:t xml:space="preserve"> </w:t>
      </w:r>
      <w:r w:rsidRPr="00541EA6">
        <w:rPr>
          <w:rFonts w:asciiTheme="minorHAnsi" w:hAnsiTheme="minorHAnsi" w:cstheme="minorHAnsi"/>
          <w:u w:val="single"/>
        </w:rPr>
        <w:t>cultural</w:t>
      </w:r>
      <w:r w:rsidRPr="00541EA6">
        <w:rPr>
          <w:rFonts w:asciiTheme="minorHAnsi" w:hAnsiTheme="minorHAnsi" w:cstheme="minorHAnsi"/>
          <w:spacing w:val="-2"/>
          <w:u w:val="single"/>
        </w:rPr>
        <w:t xml:space="preserve"> </w:t>
      </w:r>
      <w:r w:rsidRPr="00541EA6">
        <w:rPr>
          <w:rFonts w:asciiTheme="minorHAnsi" w:hAnsiTheme="minorHAnsi" w:cstheme="minorHAnsi"/>
          <w:u w:val="single"/>
        </w:rPr>
        <w:t>traditions</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4"/>
          <w:u w:val="single"/>
        </w:rPr>
        <w:t xml:space="preserve"> </w:t>
      </w:r>
      <w:r w:rsidRPr="00541EA6">
        <w:rPr>
          <w:rFonts w:asciiTheme="minorHAnsi" w:hAnsiTheme="minorHAnsi" w:cstheme="minorHAnsi"/>
          <w:u w:val="single"/>
        </w:rPr>
        <w:t>norms</w:t>
      </w:r>
      <w:r w:rsidRPr="00541EA6">
        <w:rPr>
          <w:rFonts w:asciiTheme="minorHAnsi" w:hAnsiTheme="minorHAnsi" w:cstheme="minorHAnsi"/>
          <w:spacing w:val="-5"/>
          <w:u w:val="single"/>
        </w:rPr>
        <w:t xml:space="preserve"> </w:t>
      </w:r>
      <w:r w:rsidRPr="00541EA6">
        <w:rPr>
          <w:rFonts w:asciiTheme="minorHAnsi" w:hAnsiTheme="minorHAnsi" w:cstheme="minorHAnsi"/>
          <w:u w:val="single"/>
        </w:rPr>
        <w:t>in</w:t>
      </w:r>
      <w:r w:rsidRPr="00541EA6">
        <w:rPr>
          <w:rFonts w:asciiTheme="minorHAnsi" w:hAnsiTheme="minorHAnsi" w:cstheme="minorHAnsi"/>
          <w:spacing w:val="-2"/>
          <w:u w:val="single"/>
        </w:rPr>
        <w:t xml:space="preserve"> </w:t>
      </w:r>
      <w:r w:rsidRPr="00541EA6">
        <w:rPr>
          <w:rFonts w:asciiTheme="minorHAnsi" w:hAnsiTheme="minorHAnsi" w:cstheme="minorHAnsi"/>
          <w:u w:val="single"/>
        </w:rPr>
        <w:t>land</w:t>
      </w:r>
      <w:r w:rsidRPr="00541EA6">
        <w:rPr>
          <w:rFonts w:asciiTheme="minorHAnsi" w:hAnsiTheme="minorHAnsi" w:cstheme="minorHAnsi"/>
          <w:spacing w:val="-4"/>
          <w:u w:val="single"/>
        </w:rPr>
        <w:t xml:space="preserve"> </w:t>
      </w:r>
      <w:r w:rsidRPr="00541EA6">
        <w:rPr>
          <w:rFonts w:asciiTheme="minorHAnsi" w:hAnsiTheme="minorHAnsi" w:cstheme="minorHAnsi"/>
          <w:u w:val="single"/>
        </w:rPr>
        <w:t>use</w:t>
      </w:r>
      <w:r w:rsidRPr="00541EA6">
        <w:rPr>
          <w:rFonts w:asciiTheme="minorHAnsi" w:hAnsiTheme="minorHAnsi" w:cstheme="minorHAnsi"/>
        </w:rPr>
        <w:t xml:space="preserve"> </w:t>
      </w:r>
      <w:r w:rsidRPr="00541EA6">
        <w:rPr>
          <w:rFonts w:asciiTheme="minorHAnsi" w:hAnsiTheme="minorHAnsi" w:cstheme="minorHAnsi"/>
          <w:u w:val="single"/>
        </w:rPr>
        <w:t>and development. This includes recognising taonga and sites and areas of</w:t>
      </w:r>
      <w:r w:rsidRPr="00541EA6">
        <w:rPr>
          <w:rFonts w:asciiTheme="minorHAnsi" w:hAnsiTheme="minorHAnsi" w:cstheme="minorHAnsi"/>
        </w:rPr>
        <w:t xml:space="preserve"> </w:t>
      </w:r>
      <w:r w:rsidRPr="00541EA6">
        <w:rPr>
          <w:rFonts w:asciiTheme="minorHAnsi" w:hAnsiTheme="minorHAnsi" w:cstheme="minorHAnsi"/>
          <w:u w:val="single"/>
        </w:rPr>
        <w:t xml:space="preserve">significance, awa and moana and important places </w:t>
      </w:r>
      <w:r w:rsidRPr="00541EA6">
        <w:rPr>
          <w:rFonts w:asciiTheme="minorHAnsi" w:hAnsiTheme="minorHAnsi" w:cstheme="minorHAnsi"/>
          <w:strike/>
          <w:color w:val="FF0000"/>
          <w:u w:val="single"/>
        </w:rPr>
        <w:t>where</w:t>
      </w:r>
      <w:r w:rsidRPr="00541EA6">
        <w:rPr>
          <w:rFonts w:asciiTheme="minorHAnsi" w:hAnsiTheme="minorHAnsi" w:cstheme="minorHAnsi"/>
          <w:color w:val="FF0000"/>
          <w:u w:val="single"/>
        </w:rPr>
        <w:t xml:space="preserve"> to</w:t>
      </w:r>
      <w:r w:rsidRPr="00541EA6">
        <w:rPr>
          <w:rFonts w:asciiTheme="minorHAnsi" w:hAnsiTheme="minorHAnsi" w:cstheme="minorHAnsi"/>
          <w:u w:val="single"/>
        </w:rPr>
        <w:t xml:space="preserve"> mana whenua / tangata</w:t>
      </w:r>
      <w:r w:rsidRPr="00541EA6">
        <w:rPr>
          <w:rFonts w:asciiTheme="minorHAnsi" w:hAnsiTheme="minorHAnsi" w:cstheme="minorHAnsi"/>
        </w:rPr>
        <w:t xml:space="preserve"> </w:t>
      </w:r>
      <w:r w:rsidRPr="00541EA6">
        <w:rPr>
          <w:rFonts w:asciiTheme="minorHAnsi" w:hAnsiTheme="minorHAnsi" w:cstheme="minorHAnsi"/>
          <w:u w:val="single"/>
        </w:rPr>
        <w:t xml:space="preserve">whenua </w:t>
      </w:r>
      <w:r w:rsidRPr="00541EA6">
        <w:rPr>
          <w:rFonts w:asciiTheme="minorHAnsi" w:hAnsiTheme="minorHAnsi" w:cstheme="minorHAnsi"/>
          <w:strike/>
          <w:color w:val="FF0000"/>
          <w:u w:val="single"/>
        </w:rPr>
        <w:t>still practice</w:t>
      </w:r>
      <w:r w:rsidRPr="00541EA6">
        <w:rPr>
          <w:rFonts w:asciiTheme="minorHAnsi" w:hAnsiTheme="minorHAnsi" w:cstheme="minorHAnsi"/>
          <w:color w:val="FF0000"/>
          <w:u w:val="single"/>
        </w:rPr>
        <w:t xml:space="preserve"> in accordance with Mātauranga Māori, including marae and urupā</w:t>
      </w:r>
      <w:r w:rsidRPr="00541EA6">
        <w:rPr>
          <w:rFonts w:asciiTheme="minorHAnsi" w:hAnsiTheme="minorHAnsi" w:cstheme="minorHAnsi"/>
          <w:u w:val="single"/>
        </w:rPr>
        <w:t>.</w:t>
      </w:r>
    </w:p>
    <w:p w14:paraId="2E02317E" w14:textId="6E2A12FF" w:rsidR="00C0571D" w:rsidRPr="007C6783" w:rsidRDefault="00C0571D" w:rsidP="00760C40">
      <w:pPr>
        <w:spacing w:beforeLines="120" w:before="288" w:afterLines="120" w:after="288"/>
        <w:rPr>
          <w:rFonts w:cstheme="minorHAnsi"/>
          <w:b/>
          <w:u w:val="single"/>
        </w:rPr>
      </w:pPr>
      <w:r w:rsidRPr="007C6783">
        <w:rPr>
          <w:rFonts w:cstheme="minorHAnsi"/>
          <w:b/>
          <w:u w:val="single"/>
        </w:rPr>
        <w:t>Policy</w:t>
      </w:r>
      <w:r w:rsidRPr="007C6783">
        <w:rPr>
          <w:rFonts w:cstheme="minorHAnsi"/>
          <w:b/>
          <w:spacing w:val="-6"/>
          <w:u w:val="single"/>
        </w:rPr>
        <w:t xml:space="preserve"> </w:t>
      </w:r>
      <w:r w:rsidRPr="007C6783">
        <w:rPr>
          <w:rFonts w:cstheme="minorHAnsi"/>
          <w:b/>
          <w:u w:val="single"/>
        </w:rPr>
        <w:t>UD.3:</w:t>
      </w:r>
      <w:r w:rsidRPr="007C6783">
        <w:rPr>
          <w:rFonts w:cstheme="minorHAnsi"/>
          <w:b/>
          <w:spacing w:val="-6"/>
          <w:u w:val="single"/>
        </w:rPr>
        <w:t xml:space="preserve"> </w:t>
      </w:r>
      <w:r w:rsidRPr="007C6783">
        <w:rPr>
          <w:rFonts w:cstheme="minorHAnsi"/>
          <w:b/>
          <w:u w:val="single"/>
        </w:rPr>
        <w:t>Responsive</w:t>
      </w:r>
      <w:r w:rsidRPr="007C6783">
        <w:rPr>
          <w:rFonts w:cstheme="minorHAnsi"/>
          <w:b/>
          <w:spacing w:val="-6"/>
          <w:u w:val="single"/>
        </w:rPr>
        <w:t xml:space="preserve"> </w:t>
      </w:r>
      <w:r w:rsidRPr="007C6783">
        <w:rPr>
          <w:rFonts w:cstheme="minorHAnsi"/>
          <w:b/>
          <w:u w:val="single"/>
        </w:rPr>
        <w:t>planning</w:t>
      </w:r>
      <w:r w:rsidRPr="007C6783">
        <w:rPr>
          <w:rFonts w:cstheme="minorHAnsi"/>
          <w:b/>
          <w:spacing w:val="-6"/>
          <w:u w:val="single"/>
        </w:rPr>
        <w:t xml:space="preserve"> </w:t>
      </w:r>
      <w:r w:rsidRPr="007C6783">
        <w:rPr>
          <w:rFonts w:cstheme="minorHAnsi"/>
          <w:b/>
          <w:u w:val="single"/>
        </w:rPr>
        <w:t>to</w:t>
      </w:r>
      <w:r w:rsidRPr="007C6783">
        <w:rPr>
          <w:rFonts w:cstheme="minorHAnsi"/>
          <w:b/>
          <w:color w:val="FF0000"/>
          <w:spacing w:val="-7"/>
          <w:u w:val="single"/>
        </w:rPr>
        <w:t xml:space="preserve"> plan changes</w:t>
      </w:r>
      <w:r w:rsidRPr="007C6783">
        <w:rPr>
          <w:rFonts w:cstheme="minorHAnsi"/>
          <w:b/>
          <w:color w:val="4472C4" w:themeColor="accent1"/>
          <w:spacing w:val="-7"/>
          <w:u w:val="single"/>
        </w:rPr>
        <w:t xml:space="preserve"> </w:t>
      </w:r>
      <w:r w:rsidRPr="007C6783">
        <w:rPr>
          <w:rFonts w:cstheme="minorHAnsi"/>
          <w:b/>
          <w:strike/>
          <w:color w:val="FF0000"/>
          <w:u w:val="single"/>
        </w:rPr>
        <w:t>developments</w:t>
      </w:r>
      <w:r w:rsidRPr="007C6783">
        <w:rPr>
          <w:rFonts w:cstheme="minorHAnsi"/>
          <w:b/>
          <w:color w:val="FF0000"/>
          <w:spacing w:val="-6"/>
          <w:u w:val="single"/>
        </w:rPr>
        <w:t xml:space="preserve"> </w:t>
      </w:r>
      <w:r w:rsidRPr="007C6783">
        <w:rPr>
          <w:rFonts w:cstheme="minorHAnsi"/>
          <w:b/>
          <w:u w:val="single"/>
        </w:rPr>
        <w:t>that</w:t>
      </w:r>
      <w:r w:rsidRPr="007C6783">
        <w:rPr>
          <w:rFonts w:cstheme="minorHAnsi"/>
          <w:b/>
          <w:spacing w:val="-7"/>
          <w:u w:val="single"/>
        </w:rPr>
        <w:t xml:space="preserve"> </w:t>
      </w:r>
      <w:r w:rsidRPr="007C6783">
        <w:rPr>
          <w:rFonts w:cstheme="minorHAnsi"/>
          <w:b/>
          <w:bCs/>
          <w:u w:val="single"/>
        </w:rPr>
        <w:t>provide</w:t>
      </w:r>
      <w:r w:rsidRPr="007C6783">
        <w:rPr>
          <w:rFonts w:cstheme="minorHAnsi"/>
          <w:b/>
          <w:u w:val="single"/>
        </w:rPr>
        <w:t xml:space="preserve"> for significant development capacity – consideration</w:t>
      </w:r>
    </w:p>
    <w:p w14:paraId="76085B16" w14:textId="6070897D" w:rsidR="00C0571D" w:rsidRPr="00541EA6" w:rsidRDefault="00D3545B" w:rsidP="00DF4F8F">
      <w:pPr>
        <w:pStyle w:val="TableParagraph"/>
        <w:spacing w:beforeLines="120" w:before="288" w:afterLines="120" w:after="288"/>
        <w:ind w:left="0" w:right="171"/>
        <w:rPr>
          <w:rFonts w:asciiTheme="minorHAnsi" w:hAnsiTheme="minorHAnsi" w:cstheme="minorHAnsi"/>
          <w:u w:val="single"/>
        </w:rPr>
      </w:pPr>
      <w:r>
        <w:rPr>
          <w:rFonts w:asciiTheme="minorHAnsi" w:hAnsiTheme="minorHAnsi" w:cstheme="minorHAnsi"/>
          <w:color w:val="FF0000"/>
          <w:u w:val="single"/>
        </w:rPr>
        <w:t xml:space="preserve">For </w:t>
      </w:r>
      <w:r w:rsidR="008E04A0" w:rsidRPr="00541EA6">
        <w:rPr>
          <w:rFonts w:asciiTheme="minorHAnsi" w:hAnsiTheme="minorHAnsi" w:cstheme="minorHAnsi"/>
          <w:color w:val="FF0000"/>
          <w:u w:val="single"/>
        </w:rPr>
        <w:t xml:space="preserve">local authorities with jurisdiction over part, or all, of an </w:t>
      </w:r>
      <w:r w:rsidR="008E04A0" w:rsidRPr="00541EA6">
        <w:rPr>
          <w:rFonts w:asciiTheme="minorHAnsi" w:hAnsiTheme="minorHAnsi" w:cstheme="minorHAnsi"/>
          <w:i/>
          <w:color w:val="FF0000"/>
          <w:u w:val="single"/>
        </w:rPr>
        <w:t>urban environment</w:t>
      </w:r>
      <w:r w:rsidR="00D1431A">
        <w:rPr>
          <w:rFonts w:asciiTheme="minorHAnsi" w:hAnsiTheme="minorHAnsi" w:cstheme="minorHAnsi"/>
          <w:color w:val="FF0000"/>
          <w:u w:val="single"/>
        </w:rPr>
        <w:t xml:space="preserve">, </w:t>
      </w:r>
      <w:r w:rsidR="00702141" w:rsidRPr="00702141">
        <w:rPr>
          <w:rFonts w:asciiTheme="minorHAnsi" w:hAnsiTheme="minorHAnsi" w:cstheme="minorHAnsi"/>
          <w:strike/>
          <w:color w:val="FF0000"/>
          <w:u w:val="single"/>
        </w:rPr>
        <w:t>W</w:t>
      </w:r>
      <w:r w:rsidR="00D1431A">
        <w:rPr>
          <w:rFonts w:asciiTheme="minorHAnsi" w:hAnsiTheme="minorHAnsi" w:cstheme="minorHAnsi"/>
          <w:color w:val="FF0000"/>
          <w:u w:val="single"/>
        </w:rPr>
        <w:t>w</w:t>
      </w:r>
      <w:r w:rsidR="006F2C02" w:rsidRPr="00541EA6">
        <w:rPr>
          <w:rFonts w:asciiTheme="minorHAnsi" w:hAnsiTheme="minorHAnsi" w:cstheme="minorHAnsi"/>
          <w:u w:val="single"/>
        </w:rPr>
        <w:t>h</w:t>
      </w:r>
      <w:r w:rsidR="00C0571D" w:rsidRPr="00541EA6">
        <w:rPr>
          <w:rFonts w:asciiTheme="minorHAnsi" w:hAnsiTheme="minorHAnsi" w:cstheme="minorHAnsi"/>
          <w:u w:val="single"/>
        </w:rPr>
        <w:t xml:space="preserve">en considering </w:t>
      </w:r>
      <w:r w:rsidR="00C0571D" w:rsidRPr="00541EA6">
        <w:rPr>
          <w:rFonts w:asciiTheme="minorHAnsi" w:hAnsiTheme="minorHAnsi" w:cstheme="minorHAnsi"/>
          <w:color w:val="FF0000"/>
          <w:u w:val="single"/>
        </w:rPr>
        <w:t xml:space="preserve">whether </w:t>
      </w:r>
      <w:r w:rsidR="00C0571D" w:rsidRPr="00541EA6">
        <w:rPr>
          <w:rFonts w:asciiTheme="minorHAnsi" w:hAnsiTheme="minorHAnsi" w:cstheme="minorHAnsi"/>
          <w:u w:val="single"/>
        </w:rPr>
        <w:t>a</w:t>
      </w:r>
      <w:r w:rsidR="00C0571D" w:rsidRPr="00541EA6">
        <w:rPr>
          <w:rFonts w:asciiTheme="minorHAnsi" w:hAnsiTheme="minorHAnsi" w:cstheme="minorHAnsi"/>
          <w:spacing w:val="-3"/>
          <w:u w:val="single"/>
        </w:rPr>
        <w:t xml:space="preserve"> </w:t>
      </w:r>
      <w:r w:rsidR="00C0571D" w:rsidRPr="00541EA6">
        <w:rPr>
          <w:rFonts w:asciiTheme="minorHAnsi" w:hAnsiTheme="minorHAnsi" w:cstheme="minorHAnsi"/>
          <w:u w:val="single"/>
        </w:rPr>
        <w:t>change</w:t>
      </w:r>
      <w:r w:rsidR="00C0571D" w:rsidRPr="00541EA6">
        <w:rPr>
          <w:rFonts w:asciiTheme="minorHAnsi" w:hAnsiTheme="minorHAnsi" w:cstheme="minorHAnsi"/>
          <w:spacing w:val="-2"/>
          <w:u w:val="single"/>
        </w:rPr>
        <w:t xml:space="preserve"> </w:t>
      </w:r>
      <w:r w:rsidR="00C0571D" w:rsidRPr="00541EA6">
        <w:rPr>
          <w:rFonts w:asciiTheme="minorHAnsi" w:hAnsiTheme="minorHAnsi" w:cstheme="minorHAnsi"/>
          <w:u w:val="single"/>
        </w:rPr>
        <w:t>of</w:t>
      </w:r>
      <w:r w:rsidR="00C0571D" w:rsidRPr="00541EA6">
        <w:rPr>
          <w:rFonts w:asciiTheme="minorHAnsi" w:hAnsiTheme="minorHAnsi" w:cstheme="minorHAnsi"/>
          <w:spacing w:val="-2"/>
          <w:u w:val="single"/>
        </w:rPr>
        <w:t xml:space="preserve"> </w:t>
      </w:r>
      <w:r w:rsidR="00C0571D" w:rsidRPr="00541EA6">
        <w:rPr>
          <w:rFonts w:asciiTheme="minorHAnsi" w:hAnsiTheme="minorHAnsi" w:cstheme="minorHAnsi"/>
          <w:u w:val="single"/>
        </w:rPr>
        <w:t>a</w:t>
      </w:r>
      <w:r w:rsidR="00C0571D" w:rsidRPr="00541EA6">
        <w:rPr>
          <w:rFonts w:asciiTheme="minorHAnsi" w:hAnsiTheme="minorHAnsi" w:cstheme="minorHAnsi"/>
          <w:spacing w:val="-5"/>
          <w:u w:val="single"/>
        </w:rPr>
        <w:t xml:space="preserve"> </w:t>
      </w:r>
      <w:r w:rsidR="00C0571D" w:rsidRPr="00541EA6">
        <w:rPr>
          <w:rFonts w:asciiTheme="minorHAnsi" w:hAnsiTheme="minorHAnsi" w:cstheme="minorHAnsi"/>
          <w:u w:val="single"/>
        </w:rPr>
        <w:t>district</w:t>
      </w:r>
      <w:r w:rsidR="00C0571D" w:rsidRPr="00541EA6">
        <w:rPr>
          <w:rFonts w:asciiTheme="minorHAnsi" w:hAnsiTheme="minorHAnsi" w:cstheme="minorHAnsi"/>
          <w:spacing w:val="-4"/>
          <w:u w:val="single"/>
        </w:rPr>
        <w:t xml:space="preserve"> </w:t>
      </w:r>
      <w:r w:rsidR="00C0571D" w:rsidRPr="00541EA6">
        <w:rPr>
          <w:rFonts w:asciiTheme="minorHAnsi" w:hAnsiTheme="minorHAnsi" w:cstheme="minorHAnsi"/>
          <w:u w:val="single"/>
        </w:rPr>
        <w:t>plan</w:t>
      </w:r>
      <w:r w:rsidR="00C0571D" w:rsidRPr="00541EA6">
        <w:rPr>
          <w:rFonts w:asciiTheme="minorHAnsi" w:hAnsiTheme="minorHAnsi" w:cstheme="minorHAnsi"/>
          <w:spacing w:val="-4"/>
          <w:u w:val="single"/>
        </w:rPr>
        <w:t xml:space="preserve"> </w:t>
      </w:r>
      <w:r w:rsidR="00C0571D" w:rsidRPr="00541EA6">
        <w:rPr>
          <w:rFonts w:asciiTheme="minorHAnsi" w:hAnsiTheme="minorHAnsi" w:cstheme="minorHAnsi"/>
          <w:u w:val="single"/>
        </w:rPr>
        <w:t>for</w:t>
      </w:r>
      <w:r w:rsidR="00C0571D" w:rsidRPr="00541EA6">
        <w:rPr>
          <w:rFonts w:asciiTheme="minorHAnsi" w:hAnsiTheme="minorHAnsi" w:cstheme="minorHAnsi"/>
          <w:spacing w:val="-4"/>
          <w:u w:val="single"/>
        </w:rPr>
        <w:t xml:space="preserve"> </w:t>
      </w:r>
      <w:r w:rsidR="00C0571D" w:rsidRPr="00541EA6">
        <w:rPr>
          <w:rFonts w:asciiTheme="minorHAnsi" w:hAnsiTheme="minorHAnsi" w:cstheme="minorHAnsi"/>
          <w:strike/>
          <w:color w:val="FF0000"/>
          <w:spacing w:val="-4"/>
          <w:u w:val="single"/>
        </w:rPr>
        <w:t xml:space="preserve">a </w:t>
      </w:r>
      <w:r w:rsidR="00840E51" w:rsidRPr="00541EA6">
        <w:rPr>
          <w:rFonts w:asciiTheme="minorHAnsi" w:hAnsiTheme="minorHAnsi" w:cstheme="minorHAnsi"/>
          <w:color w:val="FF0000"/>
          <w:spacing w:val="-4"/>
          <w:u w:val="single"/>
        </w:rPr>
        <w:t xml:space="preserve"> </w:t>
      </w:r>
      <w:r w:rsidR="001B03C0" w:rsidRPr="00541EA6">
        <w:rPr>
          <w:rFonts w:asciiTheme="minorHAnsi" w:hAnsiTheme="minorHAnsi" w:cstheme="minorHAnsi"/>
          <w:i/>
          <w:color w:val="FF0000"/>
          <w:spacing w:val="-4"/>
          <w:u w:val="single"/>
        </w:rPr>
        <w:t xml:space="preserve">urban </w:t>
      </w:r>
      <w:r w:rsidR="00C0571D" w:rsidRPr="00541EA6">
        <w:rPr>
          <w:rFonts w:asciiTheme="minorHAnsi" w:hAnsiTheme="minorHAnsi" w:cstheme="minorHAnsi"/>
          <w:i/>
          <w:color w:val="FF0000"/>
          <w:spacing w:val="-4"/>
          <w:u w:val="single"/>
        </w:rPr>
        <w:t>development</w:t>
      </w:r>
      <w:r w:rsidR="00C0571D" w:rsidRPr="00541EA6">
        <w:rPr>
          <w:rFonts w:asciiTheme="minorHAnsi" w:hAnsiTheme="minorHAnsi" w:cstheme="minorHAnsi"/>
          <w:strike/>
          <w:color w:val="FF0000"/>
          <w:u w:val="single"/>
        </w:rPr>
        <w:t xml:space="preserve"> in</w:t>
      </w:r>
      <w:r w:rsidR="00C0571D" w:rsidRPr="00541EA6">
        <w:rPr>
          <w:rFonts w:asciiTheme="minorHAnsi" w:hAnsiTheme="minorHAnsi" w:cstheme="minorHAnsi"/>
          <w:strike/>
          <w:color w:val="FF0000"/>
          <w:spacing w:val="-4"/>
          <w:u w:val="single"/>
        </w:rPr>
        <w:t xml:space="preserve"> </w:t>
      </w:r>
      <w:r w:rsidR="00C0571D" w:rsidRPr="00541EA6">
        <w:rPr>
          <w:rFonts w:asciiTheme="minorHAnsi" w:hAnsiTheme="minorHAnsi" w:cstheme="minorHAnsi"/>
          <w:strike/>
          <w:color w:val="FF0000"/>
          <w:u w:val="single"/>
        </w:rPr>
        <w:t>accordance</w:t>
      </w:r>
      <w:r w:rsidR="00C0571D" w:rsidRPr="00541EA6">
        <w:rPr>
          <w:rFonts w:asciiTheme="minorHAnsi" w:hAnsiTheme="minorHAnsi" w:cstheme="minorHAnsi"/>
          <w:strike/>
          <w:color w:val="FF0000"/>
          <w:spacing w:val="-2"/>
          <w:u w:val="single"/>
        </w:rPr>
        <w:t xml:space="preserve"> </w:t>
      </w:r>
      <w:r w:rsidR="00C0571D" w:rsidRPr="00541EA6">
        <w:rPr>
          <w:rFonts w:asciiTheme="minorHAnsi" w:hAnsiTheme="minorHAnsi" w:cstheme="minorHAnsi"/>
          <w:strike/>
          <w:color w:val="FF0000"/>
          <w:u w:val="single"/>
        </w:rPr>
        <w:t>with</w:t>
      </w:r>
      <w:r w:rsidR="00C0571D" w:rsidRPr="00541EA6">
        <w:rPr>
          <w:rFonts w:asciiTheme="minorHAnsi" w:hAnsiTheme="minorHAnsi" w:cstheme="minorHAnsi"/>
          <w:strike/>
          <w:color w:val="FF0000"/>
        </w:rPr>
        <w:t xml:space="preserve"> </w:t>
      </w:r>
      <w:r w:rsidR="00C0571D" w:rsidRPr="00541EA6">
        <w:rPr>
          <w:rFonts w:asciiTheme="minorHAnsi" w:hAnsiTheme="minorHAnsi" w:cstheme="minorHAnsi"/>
          <w:strike/>
          <w:color w:val="FF0000"/>
          <w:u w:val="single"/>
        </w:rPr>
        <w:t>clause (d) of Policy 55</w:t>
      </w:r>
      <w:r w:rsidR="00C0571D" w:rsidRPr="00541EA6">
        <w:rPr>
          <w:rFonts w:asciiTheme="minorHAnsi" w:hAnsiTheme="minorHAnsi" w:cstheme="minorHAnsi"/>
          <w:strike/>
          <w:color w:val="FF0000"/>
          <w:spacing w:val="-4"/>
          <w:u w:val="single"/>
        </w:rPr>
        <w:t>, particular regard shall be given to whether</w:t>
      </w:r>
      <w:r w:rsidR="00C0571D" w:rsidRPr="00541EA6">
        <w:rPr>
          <w:rFonts w:asciiTheme="minorHAnsi" w:hAnsiTheme="minorHAnsi" w:cstheme="minorHAnsi"/>
          <w:color w:val="FF0000"/>
          <w:u w:val="single"/>
        </w:rPr>
        <w:t xml:space="preserve"> adds significantly to development capacity, </w:t>
      </w:r>
      <w:r w:rsidR="00C0571D" w:rsidRPr="00541EA6">
        <w:rPr>
          <w:rFonts w:asciiTheme="minorHAnsi" w:hAnsiTheme="minorHAnsi" w:cstheme="minorHAnsi"/>
          <w:u w:val="single"/>
        </w:rPr>
        <w:t>the following</w:t>
      </w:r>
      <w:r w:rsidR="00C0571D" w:rsidRPr="00561C5D">
        <w:rPr>
          <w:rFonts w:asciiTheme="minorHAnsi" w:hAnsiTheme="minorHAnsi" w:cstheme="minorHAnsi"/>
          <w:u w:val="single"/>
        </w:rPr>
        <w:t xml:space="preserve"> </w:t>
      </w:r>
      <w:r w:rsidR="00C0571D" w:rsidRPr="00541EA6">
        <w:rPr>
          <w:rFonts w:asciiTheme="minorHAnsi" w:hAnsiTheme="minorHAnsi" w:cstheme="minorHAnsi"/>
          <w:u w:val="single"/>
        </w:rPr>
        <w:t xml:space="preserve">criteria </w:t>
      </w:r>
      <w:r w:rsidR="00C0571D" w:rsidRPr="00541EA6">
        <w:rPr>
          <w:rFonts w:asciiTheme="minorHAnsi" w:hAnsiTheme="minorHAnsi" w:cstheme="minorHAnsi"/>
          <w:strike/>
          <w:color w:val="FF0000"/>
          <w:u w:val="single"/>
        </w:rPr>
        <w:t xml:space="preserve">is </w:t>
      </w:r>
      <w:r w:rsidR="00FE2D20" w:rsidRPr="00541EA6">
        <w:rPr>
          <w:rFonts w:asciiTheme="minorHAnsi" w:hAnsiTheme="minorHAnsi" w:cstheme="minorHAnsi"/>
          <w:color w:val="FF0000"/>
          <w:u w:val="single"/>
        </w:rPr>
        <w:t>must</w:t>
      </w:r>
      <w:r w:rsidR="00C0571D" w:rsidRPr="00541EA6">
        <w:rPr>
          <w:rFonts w:asciiTheme="minorHAnsi" w:hAnsiTheme="minorHAnsi" w:cstheme="minorHAnsi"/>
          <w:color w:val="FF0000"/>
          <w:u w:val="single"/>
        </w:rPr>
        <w:t xml:space="preserve"> be </w:t>
      </w:r>
      <w:r w:rsidR="00C0571D" w:rsidRPr="00541EA6">
        <w:rPr>
          <w:rFonts w:asciiTheme="minorHAnsi" w:hAnsiTheme="minorHAnsi" w:cstheme="minorHAnsi"/>
          <w:u w:val="single"/>
        </w:rPr>
        <w:t>met:</w:t>
      </w:r>
    </w:p>
    <w:p w14:paraId="399B5773" w14:textId="60747D0C" w:rsidR="00C0571D" w:rsidRPr="00541EA6" w:rsidRDefault="00C0571D" w:rsidP="00F63000">
      <w:pPr>
        <w:pStyle w:val="TableParagraph"/>
        <w:numPr>
          <w:ilvl w:val="1"/>
          <w:numId w:val="12"/>
        </w:numPr>
        <w:tabs>
          <w:tab w:val="clear" w:pos="0"/>
          <w:tab w:val="left" w:pos="709"/>
        </w:tabs>
        <w:spacing w:beforeLines="120" w:before="288" w:afterLines="120" w:after="288" w:line="290" w:lineRule="atLeast"/>
        <w:ind w:left="709" w:right="339" w:hanging="425"/>
        <w:rPr>
          <w:rFonts w:asciiTheme="minorHAnsi" w:hAnsiTheme="minorHAnsi" w:cstheme="minorHAnsi"/>
          <w:strike/>
          <w:color w:val="FF0000"/>
          <w:u w:color="44546A" w:themeColor="text2"/>
        </w:rPr>
      </w:pPr>
      <w:r w:rsidRPr="00541EA6">
        <w:rPr>
          <w:rFonts w:asciiTheme="minorHAnsi" w:hAnsiTheme="minorHAnsi" w:cstheme="minorHAnsi"/>
          <w:strike/>
          <w:color w:val="FF0000"/>
          <w:u w:val="single" w:color="44546A" w:themeColor="text2"/>
        </w:rPr>
        <w:t>contributes</w:t>
      </w:r>
      <w:r w:rsidRPr="00541EA6">
        <w:rPr>
          <w:rFonts w:asciiTheme="minorHAnsi" w:hAnsiTheme="minorHAnsi" w:cstheme="minorHAnsi"/>
          <w:strike/>
          <w:color w:val="FF0000"/>
          <w:spacing w:val="-6"/>
          <w:u w:val="single" w:color="44546A" w:themeColor="text2"/>
        </w:rPr>
        <w:t xml:space="preserve"> </w:t>
      </w:r>
      <w:r w:rsidRPr="00541EA6">
        <w:rPr>
          <w:rFonts w:asciiTheme="minorHAnsi" w:hAnsiTheme="minorHAnsi" w:cstheme="minorHAnsi"/>
          <w:strike/>
          <w:color w:val="FF0000"/>
          <w:u w:val="single" w:color="44546A" w:themeColor="text2"/>
        </w:rPr>
        <w:t>to</w:t>
      </w:r>
      <w:r w:rsidRPr="00541EA6">
        <w:rPr>
          <w:rFonts w:asciiTheme="minorHAnsi" w:hAnsiTheme="minorHAnsi" w:cstheme="minorHAnsi"/>
          <w:strike/>
          <w:color w:val="FF0000"/>
          <w:spacing w:val="-4"/>
          <w:u w:val="single" w:color="44546A" w:themeColor="text2"/>
        </w:rPr>
        <w:t xml:space="preserve"> </w:t>
      </w:r>
      <w:r w:rsidRPr="00541EA6">
        <w:rPr>
          <w:rFonts w:asciiTheme="minorHAnsi" w:hAnsiTheme="minorHAnsi" w:cstheme="minorHAnsi"/>
          <w:strike/>
          <w:color w:val="FF0000"/>
          <w:u w:val="single" w:color="44546A" w:themeColor="text2"/>
        </w:rPr>
        <w:t>establishing</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or</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maintaining</w:t>
      </w:r>
      <w:r w:rsidRPr="00541EA6">
        <w:rPr>
          <w:rFonts w:asciiTheme="minorHAnsi" w:hAnsiTheme="minorHAnsi" w:cstheme="minorHAnsi"/>
          <w:strike/>
          <w:color w:val="FF0000"/>
          <w:spacing w:val="-6"/>
          <w:u w:val="single" w:color="44546A" w:themeColor="text2"/>
        </w:rPr>
        <w:t xml:space="preserve"> </w:t>
      </w:r>
      <w:r w:rsidRPr="00541EA6">
        <w:rPr>
          <w:rFonts w:asciiTheme="minorHAnsi" w:hAnsiTheme="minorHAnsi" w:cstheme="minorHAnsi"/>
          <w:strike/>
          <w:color w:val="FF0000"/>
          <w:u w:val="single" w:color="44546A" w:themeColor="text2"/>
        </w:rPr>
        <w:t>the</w:t>
      </w:r>
      <w:r w:rsidRPr="00541EA6">
        <w:rPr>
          <w:rFonts w:asciiTheme="minorHAnsi" w:hAnsiTheme="minorHAnsi" w:cstheme="minorHAnsi"/>
          <w:strike/>
          <w:color w:val="FF0000"/>
          <w:spacing w:val="-7"/>
          <w:u w:val="single" w:color="44546A" w:themeColor="text2"/>
        </w:rPr>
        <w:t xml:space="preserve"> </w:t>
      </w:r>
      <w:r w:rsidRPr="00541EA6">
        <w:rPr>
          <w:rFonts w:asciiTheme="minorHAnsi" w:hAnsiTheme="minorHAnsi" w:cstheme="minorHAnsi"/>
          <w:strike/>
          <w:color w:val="FF0000"/>
          <w:u w:val="single" w:color="44546A" w:themeColor="text2"/>
        </w:rPr>
        <w:t>characteristics</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and</w:t>
      </w:r>
      <w:r w:rsidRPr="00541EA6">
        <w:rPr>
          <w:rFonts w:asciiTheme="minorHAnsi" w:hAnsiTheme="minorHAnsi" w:cstheme="minorHAnsi"/>
          <w:strike/>
          <w:color w:val="FF0000"/>
          <w:u w:color="44546A" w:themeColor="text2"/>
        </w:rPr>
        <w:t xml:space="preserve"> </w:t>
      </w:r>
      <w:r w:rsidRPr="00541EA6">
        <w:rPr>
          <w:rFonts w:asciiTheme="minorHAnsi" w:hAnsiTheme="minorHAnsi" w:cstheme="minorHAnsi"/>
          <w:strike/>
          <w:color w:val="FF0000"/>
          <w:u w:val="single" w:color="44546A" w:themeColor="text2"/>
        </w:rPr>
        <w:t xml:space="preserve">qualities of a well-functioning </w:t>
      </w:r>
      <w:r w:rsidRPr="00541EA6">
        <w:rPr>
          <w:rFonts w:asciiTheme="minorHAnsi" w:hAnsiTheme="minorHAnsi" w:cstheme="minorHAnsi"/>
          <w:i/>
          <w:strike/>
          <w:color w:val="FF0000"/>
          <w:u w:val="single" w:color="44546A" w:themeColor="text2"/>
        </w:rPr>
        <w:t xml:space="preserve">urban environment </w:t>
      </w:r>
      <w:r w:rsidRPr="00541EA6">
        <w:rPr>
          <w:rFonts w:asciiTheme="minorHAnsi" w:hAnsiTheme="minorHAnsi" w:cstheme="minorHAnsi"/>
          <w:strike/>
          <w:color w:val="FF0000"/>
          <w:u w:val="single" w:color="44546A" w:themeColor="text2"/>
        </w:rPr>
        <w:t>identified in</w:t>
      </w:r>
      <w:r w:rsidRPr="00541EA6">
        <w:rPr>
          <w:rFonts w:asciiTheme="minorHAnsi" w:hAnsiTheme="minorHAnsi" w:cstheme="minorHAnsi"/>
          <w:strike/>
          <w:color w:val="FF0000"/>
          <w:u w:color="44546A" w:themeColor="text2"/>
        </w:rPr>
        <w:t xml:space="preserve"> </w:t>
      </w:r>
      <w:r w:rsidRPr="00541EA6">
        <w:rPr>
          <w:rFonts w:asciiTheme="minorHAnsi" w:hAnsiTheme="minorHAnsi" w:cstheme="minorHAnsi"/>
          <w:strike/>
          <w:color w:val="FF0000"/>
          <w:u w:val="single" w:color="44546A" w:themeColor="text2"/>
        </w:rPr>
        <w:t>Policy 55(a)(ii) and Objective 22,</w:t>
      </w:r>
    </w:p>
    <w:p w14:paraId="1776A561" w14:textId="77777777" w:rsidR="00C0571D" w:rsidRPr="00541EA6" w:rsidRDefault="00C0571D" w:rsidP="003C09AA">
      <w:pPr>
        <w:pStyle w:val="TableParagraph"/>
        <w:numPr>
          <w:ilvl w:val="1"/>
          <w:numId w:val="12"/>
        </w:numPr>
        <w:tabs>
          <w:tab w:val="clear" w:pos="0"/>
          <w:tab w:val="left" w:pos="851"/>
        </w:tabs>
        <w:spacing w:beforeLines="120" w:before="288" w:afterLines="120" w:after="288" w:line="290" w:lineRule="atLeast"/>
        <w:ind w:left="851" w:right="339" w:hanging="567"/>
        <w:rPr>
          <w:rFonts w:asciiTheme="minorHAnsi" w:hAnsiTheme="minorHAnsi" w:cstheme="minorHAnsi"/>
          <w:strike/>
          <w:color w:val="FF0000"/>
          <w:u w:val="single" w:color="44546A" w:themeColor="text2"/>
        </w:rPr>
      </w:pPr>
      <w:r w:rsidRPr="00541EA6">
        <w:rPr>
          <w:rFonts w:asciiTheme="minorHAnsi" w:hAnsiTheme="minorHAnsi" w:cstheme="minorHAnsi"/>
          <w:strike/>
          <w:color w:val="FF0000"/>
          <w:u w:val="single" w:color="44546A" w:themeColor="text2"/>
        </w:rPr>
        <w:t xml:space="preserve">is well-connected to the existing or planned </w:t>
      </w:r>
      <w:r w:rsidRPr="00541EA6">
        <w:rPr>
          <w:rFonts w:asciiTheme="minorHAnsi" w:hAnsiTheme="minorHAnsi" w:cstheme="minorHAnsi"/>
          <w:i/>
          <w:strike/>
          <w:color w:val="FF0000"/>
          <w:u w:val="single" w:color="44546A" w:themeColor="text2"/>
        </w:rPr>
        <w:t>urban area</w:t>
      </w:r>
      <w:r w:rsidRPr="00541EA6">
        <w:rPr>
          <w:rFonts w:asciiTheme="minorHAnsi" w:hAnsiTheme="minorHAnsi" w:cstheme="minorHAnsi"/>
          <w:strike/>
          <w:color w:val="FF0000"/>
          <w:u w:val="single" w:color="44546A" w:themeColor="text2"/>
        </w:rPr>
        <w:t>, particularly</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if</w:t>
      </w:r>
      <w:r w:rsidRPr="00541EA6">
        <w:rPr>
          <w:rFonts w:asciiTheme="minorHAnsi" w:hAnsiTheme="minorHAnsi" w:cstheme="minorHAnsi"/>
          <w:strike/>
          <w:color w:val="FF0000"/>
          <w:spacing w:val="-6"/>
          <w:u w:val="single" w:color="44546A" w:themeColor="text2"/>
        </w:rPr>
        <w:t xml:space="preserve"> </w:t>
      </w:r>
      <w:r w:rsidRPr="00541EA6">
        <w:rPr>
          <w:rFonts w:asciiTheme="minorHAnsi" w:hAnsiTheme="minorHAnsi" w:cstheme="minorHAnsi"/>
          <w:strike/>
          <w:color w:val="FF0000"/>
          <w:u w:val="single" w:color="44546A" w:themeColor="text2"/>
        </w:rPr>
        <w:t>it</w:t>
      </w:r>
      <w:r w:rsidRPr="00541EA6">
        <w:rPr>
          <w:rFonts w:asciiTheme="minorHAnsi" w:hAnsiTheme="minorHAnsi" w:cstheme="minorHAnsi"/>
          <w:strike/>
          <w:color w:val="FF0000"/>
          <w:spacing w:val="-6"/>
          <w:u w:val="single" w:color="44546A" w:themeColor="text2"/>
        </w:rPr>
        <w:t xml:space="preserve"> </w:t>
      </w:r>
      <w:r w:rsidRPr="00541EA6">
        <w:rPr>
          <w:rFonts w:asciiTheme="minorHAnsi" w:hAnsiTheme="minorHAnsi" w:cstheme="minorHAnsi"/>
          <w:strike/>
          <w:color w:val="FF0000"/>
          <w:u w:val="single" w:color="44546A" w:themeColor="text2"/>
        </w:rPr>
        <w:t>is</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located</w:t>
      </w:r>
      <w:r w:rsidRPr="00541EA6">
        <w:rPr>
          <w:rFonts w:asciiTheme="minorHAnsi" w:hAnsiTheme="minorHAnsi" w:cstheme="minorHAnsi"/>
          <w:strike/>
          <w:color w:val="FF0000"/>
          <w:spacing w:val="-4"/>
          <w:u w:val="single" w:color="44546A" w:themeColor="text2"/>
        </w:rPr>
        <w:t xml:space="preserve"> </w:t>
      </w:r>
      <w:r w:rsidRPr="00541EA6">
        <w:rPr>
          <w:rFonts w:asciiTheme="minorHAnsi" w:hAnsiTheme="minorHAnsi" w:cstheme="minorHAnsi"/>
          <w:strike/>
          <w:color w:val="FF0000"/>
          <w:u w:val="single" w:color="44546A" w:themeColor="text2"/>
        </w:rPr>
        <w:t>along</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existing</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or</w:t>
      </w:r>
      <w:r w:rsidRPr="00541EA6">
        <w:rPr>
          <w:rFonts w:asciiTheme="minorHAnsi" w:hAnsiTheme="minorHAnsi" w:cstheme="minorHAnsi"/>
          <w:strike/>
          <w:color w:val="FF0000"/>
          <w:spacing w:val="-4"/>
          <w:u w:val="single" w:color="44546A" w:themeColor="text2"/>
        </w:rPr>
        <w:t xml:space="preserve"> </w:t>
      </w:r>
      <w:r w:rsidRPr="00541EA6">
        <w:rPr>
          <w:rFonts w:asciiTheme="minorHAnsi" w:hAnsiTheme="minorHAnsi" w:cstheme="minorHAnsi"/>
          <w:strike/>
          <w:color w:val="FF0000"/>
          <w:u w:val="single" w:color="44546A" w:themeColor="text2"/>
        </w:rPr>
        <w:t>planned</w:t>
      </w:r>
      <w:r w:rsidRPr="00541EA6">
        <w:rPr>
          <w:rFonts w:asciiTheme="minorHAnsi" w:hAnsiTheme="minorHAnsi" w:cstheme="minorHAnsi"/>
          <w:strike/>
          <w:color w:val="FF0000"/>
          <w:spacing w:val="-2"/>
          <w:u w:val="single" w:color="44546A" w:themeColor="text2"/>
        </w:rPr>
        <w:t xml:space="preserve"> </w:t>
      </w:r>
      <w:r w:rsidRPr="00541EA6">
        <w:rPr>
          <w:rFonts w:asciiTheme="minorHAnsi" w:hAnsiTheme="minorHAnsi" w:cstheme="minorHAnsi"/>
          <w:strike/>
          <w:color w:val="FF0000"/>
          <w:u w:val="single" w:color="44546A" w:themeColor="text2"/>
        </w:rPr>
        <w:t xml:space="preserve">transport </w:t>
      </w:r>
      <w:r w:rsidRPr="00541EA6">
        <w:rPr>
          <w:rFonts w:asciiTheme="minorHAnsi" w:hAnsiTheme="minorHAnsi" w:cstheme="minorHAnsi"/>
          <w:strike/>
          <w:color w:val="FF0000"/>
          <w:spacing w:val="-2"/>
          <w:u w:val="single" w:color="44546A" w:themeColor="text2"/>
        </w:rPr>
        <w:t>corridors,</w:t>
      </w:r>
    </w:p>
    <w:p w14:paraId="10FD2046" w14:textId="437FE19B" w:rsidR="00C0571D" w:rsidRDefault="006A5666" w:rsidP="00113CB4">
      <w:pPr>
        <w:pStyle w:val="ListParagraph"/>
        <w:widowControl w:val="0"/>
        <w:numPr>
          <w:ilvl w:val="0"/>
          <w:numId w:val="60"/>
        </w:numPr>
        <w:tabs>
          <w:tab w:val="left" w:pos="1326"/>
          <w:tab w:val="left" w:pos="1327"/>
        </w:tabs>
        <w:autoSpaceDE w:val="0"/>
        <w:autoSpaceDN w:val="0"/>
        <w:spacing w:after="0" w:line="240" w:lineRule="auto"/>
        <w:ind w:left="709" w:right="382" w:hanging="425"/>
        <w:jc w:val="both"/>
        <w:rPr>
          <w:rFonts w:cstheme="minorHAnsi"/>
          <w:u w:val="single"/>
        </w:rPr>
      </w:pPr>
      <w:r>
        <w:rPr>
          <w:rFonts w:cstheme="minorHAnsi"/>
          <w:strike/>
          <w:color w:val="FF0000"/>
          <w:u w:val="single"/>
        </w:rPr>
        <w:t>(</w:t>
      </w:r>
      <w:r w:rsidR="00C0571D" w:rsidRPr="003503F7">
        <w:rPr>
          <w:rFonts w:cstheme="minorHAnsi"/>
          <w:strike/>
          <w:color w:val="FF0000"/>
          <w:u w:val="single"/>
        </w:rPr>
        <w:t>b)</w:t>
      </w:r>
      <w:r w:rsidR="00C0571D" w:rsidRPr="003503F7">
        <w:rPr>
          <w:rFonts w:cstheme="minorHAnsi"/>
          <w:u w:val="single"/>
        </w:rPr>
        <w:t>the</w:t>
      </w:r>
      <w:r w:rsidR="00C0571D" w:rsidRPr="003503F7">
        <w:rPr>
          <w:rFonts w:cstheme="minorHAnsi"/>
          <w:spacing w:val="-1"/>
          <w:u w:val="single"/>
        </w:rPr>
        <w:t xml:space="preserve"> </w:t>
      </w:r>
      <w:r w:rsidR="00C0571D" w:rsidRPr="003503F7">
        <w:rPr>
          <w:rFonts w:cstheme="minorHAnsi"/>
          <w:u w:val="single"/>
        </w:rPr>
        <w:t>proposal</w:t>
      </w:r>
      <w:r w:rsidR="00C0571D" w:rsidRPr="003503F7">
        <w:rPr>
          <w:rFonts w:cstheme="minorHAnsi"/>
          <w:spacing w:val="-1"/>
          <w:u w:val="single"/>
        </w:rPr>
        <w:t xml:space="preserve"> </w:t>
      </w:r>
      <w:r w:rsidR="00C0571D" w:rsidRPr="003503F7">
        <w:rPr>
          <w:rFonts w:cstheme="minorHAnsi"/>
          <w:u w:val="single"/>
        </w:rPr>
        <w:t>makes a significant contribution to meeting a</w:t>
      </w:r>
      <w:r w:rsidR="00C0571D" w:rsidRPr="003503F7">
        <w:rPr>
          <w:rFonts w:cstheme="minorHAnsi"/>
          <w:spacing w:val="-1"/>
          <w:u w:val="single"/>
        </w:rPr>
        <w:t xml:space="preserve"> </w:t>
      </w:r>
      <w:r w:rsidR="00C0571D" w:rsidRPr="003503F7">
        <w:rPr>
          <w:rFonts w:cstheme="minorHAnsi"/>
          <w:u w:val="single"/>
        </w:rPr>
        <w:t>need identified in</w:t>
      </w:r>
      <w:r w:rsidR="00C0571D" w:rsidRPr="003503F7">
        <w:rPr>
          <w:rFonts w:cstheme="minorHAnsi"/>
          <w:spacing w:val="-3"/>
          <w:u w:val="single"/>
        </w:rPr>
        <w:t xml:space="preserve"> </w:t>
      </w:r>
      <w:r w:rsidR="00C0571D" w:rsidRPr="003503F7">
        <w:rPr>
          <w:rFonts w:cstheme="minorHAnsi"/>
          <w:u w:val="single"/>
        </w:rPr>
        <w:t>the</w:t>
      </w:r>
      <w:r w:rsidR="00C0571D" w:rsidRPr="003503F7">
        <w:rPr>
          <w:rFonts w:cstheme="minorHAnsi"/>
          <w:spacing w:val="-4"/>
          <w:u w:val="single"/>
        </w:rPr>
        <w:t xml:space="preserve"> </w:t>
      </w:r>
      <w:r w:rsidR="00C0571D" w:rsidRPr="003503F7">
        <w:rPr>
          <w:rFonts w:cstheme="minorHAnsi"/>
          <w:u w:val="single"/>
        </w:rPr>
        <w:t>latest</w:t>
      </w:r>
      <w:r w:rsidR="00C0571D" w:rsidRPr="003503F7">
        <w:rPr>
          <w:rFonts w:cstheme="minorHAnsi"/>
          <w:spacing w:val="-3"/>
          <w:u w:val="single"/>
        </w:rPr>
        <w:t xml:space="preserve"> </w:t>
      </w:r>
      <w:r w:rsidR="00C0571D" w:rsidRPr="003503F7">
        <w:rPr>
          <w:rFonts w:cstheme="minorHAnsi"/>
          <w:u w:val="single"/>
        </w:rPr>
        <w:t>Housing</w:t>
      </w:r>
      <w:r w:rsidR="00C0571D" w:rsidRPr="003503F7">
        <w:rPr>
          <w:rFonts w:cstheme="minorHAnsi"/>
          <w:spacing w:val="-4"/>
          <w:u w:val="single"/>
        </w:rPr>
        <w:t xml:space="preserve"> </w:t>
      </w:r>
      <w:r w:rsidR="00C0571D" w:rsidRPr="003503F7">
        <w:rPr>
          <w:rFonts w:cstheme="minorHAnsi"/>
          <w:u w:val="single"/>
        </w:rPr>
        <w:t>and</w:t>
      </w:r>
      <w:r w:rsidR="00C0571D" w:rsidRPr="003503F7">
        <w:rPr>
          <w:rFonts w:cstheme="minorHAnsi"/>
          <w:spacing w:val="-4"/>
          <w:u w:val="single"/>
        </w:rPr>
        <w:t xml:space="preserve"> </w:t>
      </w:r>
      <w:r w:rsidR="00C0571D" w:rsidRPr="003503F7">
        <w:rPr>
          <w:rFonts w:cstheme="minorHAnsi"/>
          <w:u w:val="single"/>
        </w:rPr>
        <w:t>Business</w:t>
      </w:r>
      <w:r w:rsidR="00C0571D" w:rsidRPr="003503F7">
        <w:rPr>
          <w:rFonts w:cstheme="minorHAnsi"/>
          <w:spacing w:val="-5"/>
          <w:u w:val="single"/>
        </w:rPr>
        <w:t xml:space="preserve"> </w:t>
      </w:r>
      <w:r w:rsidR="00C0571D" w:rsidRPr="003503F7">
        <w:rPr>
          <w:rFonts w:cstheme="minorHAnsi"/>
          <w:u w:val="single"/>
        </w:rPr>
        <w:t>Development</w:t>
      </w:r>
      <w:r w:rsidR="00C0571D" w:rsidRPr="003503F7">
        <w:rPr>
          <w:rFonts w:cstheme="minorHAnsi"/>
          <w:spacing w:val="-3"/>
          <w:u w:val="single"/>
        </w:rPr>
        <w:t xml:space="preserve"> </w:t>
      </w:r>
      <w:r w:rsidR="00C0571D" w:rsidRPr="003503F7">
        <w:rPr>
          <w:rFonts w:cstheme="minorHAnsi"/>
          <w:u w:val="single"/>
        </w:rPr>
        <w:t>Capacity</w:t>
      </w:r>
      <w:r w:rsidR="00C0571D" w:rsidRPr="003503F7">
        <w:rPr>
          <w:rFonts w:cstheme="minorHAnsi"/>
          <w:spacing w:val="-4"/>
          <w:u w:val="single"/>
        </w:rPr>
        <w:t xml:space="preserve"> </w:t>
      </w:r>
      <w:r w:rsidR="00C0571D" w:rsidRPr="003503F7">
        <w:rPr>
          <w:rFonts w:cstheme="minorHAnsi"/>
          <w:u w:val="single"/>
        </w:rPr>
        <w:t>Assessment,</w:t>
      </w:r>
      <w:r w:rsidR="00C0571D" w:rsidRPr="003503F7">
        <w:rPr>
          <w:rFonts w:cstheme="minorHAnsi"/>
          <w:spacing w:val="-5"/>
          <w:u w:val="single"/>
        </w:rPr>
        <w:t xml:space="preserve"> </w:t>
      </w:r>
      <w:r w:rsidR="00C0571D" w:rsidRPr="003503F7">
        <w:rPr>
          <w:rFonts w:cstheme="minorHAnsi"/>
          <w:u w:val="single"/>
        </w:rPr>
        <w:t>or</w:t>
      </w:r>
      <w:r w:rsidR="00C0571D" w:rsidRPr="003503F7">
        <w:rPr>
          <w:rFonts w:cstheme="minorHAnsi"/>
          <w:spacing w:val="-4"/>
          <w:u w:val="single"/>
        </w:rPr>
        <w:t xml:space="preserve"> </w:t>
      </w:r>
      <w:r w:rsidR="00C0571D" w:rsidRPr="003503F7">
        <w:rPr>
          <w:rFonts w:cstheme="minorHAnsi"/>
          <w:u w:val="single"/>
        </w:rPr>
        <w:t xml:space="preserve">a shortage identified </w:t>
      </w:r>
      <w:r w:rsidR="00C0571D" w:rsidRPr="003503F7">
        <w:rPr>
          <w:rFonts w:cstheme="minorHAnsi"/>
          <w:strike/>
          <w:color w:val="FF0000"/>
          <w:u w:val="single"/>
        </w:rPr>
        <w:t xml:space="preserve">in </w:t>
      </w:r>
      <w:r w:rsidR="00C0571D" w:rsidRPr="003503F7">
        <w:rPr>
          <w:rFonts w:cstheme="minorHAnsi"/>
          <w:color w:val="FF0000"/>
          <w:u w:val="single"/>
        </w:rPr>
        <w:t xml:space="preserve">through </w:t>
      </w:r>
      <w:r w:rsidR="00C0571D" w:rsidRPr="003503F7">
        <w:rPr>
          <w:rFonts w:cstheme="minorHAnsi"/>
          <w:u w:val="single"/>
        </w:rPr>
        <w:t xml:space="preserve">monitoring </w:t>
      </w:r>
      <w:r w:rsidR="00C0571D" w:rsidRPr="003503F7">
        <w:rPr>
          <w:rFonts w:cstheme="minorHAnsi"/>
          <w:color w:val="FF0000"/>
          <w:u w:val="single"/>
        </w:rPr>
        <w:t xml:space="preserve">or otherwise </w:t>
      </w:r>
      <w:r w:rsidR="00C0571D" w:rsidRPr="003503F7">
        <w:rPr>
          <w:rFonts w:cstheme="minorHAnsi"/>
          <w:u w:val="single"/>
        </w:rPr>
        <w:t>for:</w:t>
      </w:r>
    </w:p>
    <w:p w14:paraId="4DE4C258" w14:textId="77777777" w:rsidR="00B40E23" w:rsidRPr="003503F7" w:rsidRDefault="00B40E23" w:rsidP="00B40E23">
      <w:pPr>
        <w:pStyle w:val="ListParagraph"/>
        <w:widowControl w:val="0"/>
        <w:tabs>
          <w:tab w:val="left" w:pos="1326"/>
          <w:tab w:val="left" w:pos="1327"/>
        </w:tabs>
        <w:autoSpaceDE w:val="0"/>
        <w:autoSpaceDN w:val="0"/>
        <w:spacing w:after="0" w:line="240" w:lineRule="auto"/>
        <w:ind w:left="709" w:right="382"/>
        <w:jc w:val="both"/>
        <w:rPr>
          <w:rFonts w:cstheme="minorHAnsi"/>
          <w:u w:val="single"/>
        </w:rPr>
      </w:pPr>
    </w:p>
    <w:p w14:paraId="18DA1661" w14:textId="77777777" w:rsidR="00B40E23" w:rsidRPr="00B40E23" w:rsidRDefault="00C0571D" w:rsidP="00113CB4">
      <w:pPr>
        <w:pStyle w:val="ListParagraph"/>
        <w:widowControl w:val="0"/>
        <w:numPr>
          <w:ilvl w:val="0"/>
          <w:numId w:val="63"/>
        </w:numPr>
        <w:tabs>
          <w:tab w:val="left" w:pos="2176"/>
          <w:tab w:val="left" w:pos="2177"/>
        </w:tabs>
        <w:autoSpaceDE w:val="0"/>
        <w:autoSpaceDN w:val="0"/>
        <w:spacing w:after="0" w:line="240" w:lineRule="auto"/>
        <w:rPr>
          <w:rFonts w:cstheme="minorHAnsi"/>
          <w:u w:val="single"/>
        </w:rPr>
      </w:pPr>
      <w:r w:rsidRPr="00541EA6">
        <w:rPr>
          <w:noProof/>
        </w:rPr>
        <mc:AlternateContent>
          <mc:Choice Requires="wps">
            <w:drawing>
              <wp:anchor distT="0" distB="0" distL="114300" distR="114300" simplePos="0" relativeHeight="251658241" behindDoc="1" locked="0" layoutInCell="1" allowOverlap="1" wp14:anchorId="144961C1" wp14:editId="5E37E1AF">
                <wp:simplePos x="0" y="0"/>
                <wp:positionH relativeFrom="page">
                  <wp:posOffset>2660015</wp:posOffset>
                </wp:positionH>
                <wp:positionV relativeFrom="paragraph">
                  <wp:posOffset>478790</wp:posOffset>
                </wp:positionV>
                <wp:extent cx="38100" cy="10795"/>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4E810" id="Rectangle 66" o:spid="_x0000_s1026" style="position:absolute;margin-left:209.45pt;margin-top:37.7pt;width:3pt;height:.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" fillcolor="black" stroked="f">
                <w10:wrap anchorx="page"/>
              </v:rect>
            </w:pict>
          </mc:Fallback>
        </mc:AlternateContent>
      </w:r>
      <w:r w:rsidRPr="00541EA6">
        <w:rPr>
          <w:rFonts w:cstheme="minorHAnsi"/>
          <w:u w:val="single"/>
        </w:rPr>
        <w:t>a variety of housing that meets the regional, district, or local shortage</w:t>
      </w:r>
      <w:r w:rsidRPr="00541EA6">
        <w:rPr>
          <w:rFonts w:cstheme="minorHAnsi"/>
          <w:strike/>
          <w:color w:val="FF0000"/>
          <w:u w:val="single"/>
        </w:rPr>
        <w:t>s</w:t>
      </w:r>
      <w:r w:rsidRPr="00541EA6">
        <w:rPr>
          <w:rFonts w:cstheme="minorHAnsi"/>
          <w:spacing w:val="-2"/>
          <w:u w:val="single"/>
        </w:rPr>
        <w:t xml:space="preserve"> </w:t>
      </w:r>
      <w:r w:rsidRPr="00541EA6">
        <w:rPr>
          <w:rFonts w:cstheme="minorHAnsi"/>
          <w:u w:val="single"/>
        </w:rPr>
        <w:t>of</w:t>
      </w:r>
      <w:r w:rsidRPr="00541EA6">
        <w:rPr>
          <w:rFonts w:cstheme="minorHAnsi"/>
          <w:spacing w:val="-2"/>
          <w:u w:val="single"/>
        </w:rPr>
        <w:t xml:space="preserve"> </w:t>
      </w:r>
      <w:r w:rsidRPr="00541EA6">
        <w:rPr>
          <w:rFonts w:cstheme="minorHAnsi"/>
          <w:u w:val="single"/>
        </w:rPr>
        <w:t>housing</w:t>
      </w:r>
      <w:r w:rsidRPr="00541EA6">
        <w:rPr>
          <w:rFonts w:cstheme="minorHAnsi"/>
          <w:spacing w:val="-5"/>
          <w:u w:val="single"/>
        </w:rPr>
        <w:t xml:space="preserve"> </w:t>
      </w:r>
      <w:r w:rsidRPr="00541EA6">
        <w:rPr>
          <w:rFonts w:cstheme="minorHAnsi"/>
          <w:u w:val="single"/>
        </w:rPr>
        <w:t>in</w:t>
      </w:r>
      <w:r w:rsidRPr="00541EA6">
        <w:rPr>
          <w:rFonts w:cstheme="minorHAnsi"/>
          <w:spacing w:val="-4"/>
          <w:u w:val="single"/>
        </w:rPr>
        <w:t xml:space="preserve"> </w:t>
      </w:r>
      <w:r w:rsidRPr="00541EA6">
        <w:rPr>
          <w:rFonts w:cstheme="minorHAnsi"/>
          <w:u w:val="single"/>
        </w:rPr>
        <w:t>relation</w:t>
      </w:r>
      <w:r w:rsidRPr="00541EA6">
        <w:rPr>
          <w:rFonts w:cstheme="minorHAnsi"/>
          <w:spacing w:val="-4"/>
          <w:u w:val="single"/>
        </w:rPr>
        <w:t xml:space="preserve"> </w:t>
      </w:r>
      <w:r w:rsidRPr="00541EA6">
        <w:rPr>
          <w:rFonts w:cstheme="minorHAnsi"/>
          <w:u w:val="single"/>
        </w:rPr>
        <w:t>to</w:t>
      </w:r>
      <w:r w:rsidRPr="00541EA6">
        <w:rPr>
          <w:rFonts w:cstheme="minorHAnsi"/>
          <w:spacing w:val="-4"/>
          <w:u w:val="single"/>
        </w:rPr>
        <w:t xml:space="preserve"> </w:t>
      </w:r>
      <w:r w:rsidRPr="00541EA6">
        <w:rPr>
          <w:rFonts w:cstheme="minorHAnsi"/>
          <w:u w:val="single"/>
        </w:rPr>
        <w:t>the</w:t>
      </w:r>
      <w:r w:rsidRPr="00541EA6">
        <w:rPr>
          <w:rFonts w:cstheme="minorHAnsi"/>
          <w:spacing w:val="-5"/>
          <w:u w:val="single"/>
        </w:rPr>
        <w:t xml:space="preserve"> </w:t>
      </w:r>
      <w:r w:rsidRPr="00541EA6">
        <w:rPr>
          <w:rFonts w:cstheme="minorHAnsi"/>
          <w:u w:val="single"/>
        </w:rPr>
        <w:t>particular</w:t>
      </w:r>
      <w:r w:rsidRPr="00541EA6">
        <w:rPr>
          <w:rFonts w:cstheme="minorHAnsi"/>
          <w:spacing w:val="-5"/>
          <w:u w:val="single"/>
        </w:rPr>
        <w:t xml:space="preserve"> </w:t>
      </w:r>
      <w:r w:rsidRPr="00541EA6">
        <w:rPr>
          <w:rFonts w:cstheme="minorHAnsi"/>
          <w:u w:val="single"/>
        </w:rPr>
        <w:t>type,</w:t>
      </w:r>
      <w:r w:rsidRPr="00541EA6">
        <w:rPr>
          <w:rFonts w:cstheme="minorHAnsi"/>
          <w:spacing w:val="-3"/>
          <w:u w:val="single"/>
        </w:rPr>
        <w:t xml:space="preserve"> </w:t>
      </w:r>
      <w:r w:rsidRPr="00541EA6">
        <w:rPr>
          <w:rFonts w:cstheme="minorHAnsi"/>
          <w:u w:val="single"/>
        </w:rPr>
        <w:t>size,</w:t>
      </w:r>
      <w:r w:rsidRPr="00541EA6">
        <w:rPr>
          <w:rFonts w:cstheme="minorHAnsi"/>
          <w:spacing w:val="-2"/>
          <w:u w:val="single"/>
        </w:rPr>
        <w:t xml:space="preserve"> </w:t>
      </w:r>
      <w:r w:rsidRPr="00541EA6">
        <w:rPr>
          <w:rFonts w:cstheme="minorHAnsi"/>
          <w:u w:val="single"/>
        </w:rPr>
        <w:t xml:space="preserve">or </w:t>
      </w:r>
      <w:r w:rsidRPr="00541EA6">
        <w:rPr>
          <w:rFonts w:cstheme="minorHAnsi"/>
          <w:spacing w:val="-2"/>
          <w:u w:val="single"/>
        </w:rPr>
        <w:t>format,</w:t>
      </w:r>
      <w:r w:rsidRPr="00541EA6">
        <w:rPr>
          <w:rFonts w:cstheme="minorHAnsi"/>
          <w:color w:val="FF0000"/>
          <w:spacing w:val="-2"/>
          <w:u w:val="single"/>
        </w:rPr>
        <w:t xml:space="preserve"> or</w:t>
      </w:r>
    </w:p>
    <w:p w14:paraId="283ABB9B" w14:textId="77777777" w:rsidR="00B40E23" w:rsidRPr="00B40E23" w:rsidRDefault="00C0571D" w:rsidP="00113CB4">
      <w:pPr>
        <w:pStyle w:val="ListParagraph"/>
        <w:widowControl w:val="0"/>
        <w:numPr>
          <w:ilvl w:val="0"/>
          <w:numId w:val="63"/>
        </w:numPr>
        <w:tabs>
          <w:tab w:val="left" w:pos="2176"/>
          <w:tab w:val="left" w:pos="2177"/>
        </w:tabs>
        <w:autoSpaceDE w:val="0"/>
        <w:autoSpaceDN w:val="0"/>
        <w:spacing w:after="0" w:line="240" w:lineRule="auto"/>
        <w:rPr>
          <w:rFonts w:cstheme="minorHAnsi"/>
          <w:u w:val="single"/>
        </w:rPr>
      </w:pPr>
      <w:r w:rsidRPr="00B40E23">
        <w:rPr>
          <w:rFonts w:cstheme="minorHAnsi"/>
          <w:u w:val="single"/>
        </w:rPr>
        <w:t>business</w:t>
      </w:r>
      <w:r w:rsidRPr="00B40E23">
        <w:rPr>
          <w:rFonts w:cstheme="minorHAnsi"/>
          <w:spacing w:val="-3"/>
          <w:u w:val="single"/>
        </w:rPr>
        <w:t xml:space="preserve"> </w:t>
      </w:r>
      <w:r w:rsidRPr="00B40E23">
        <w:rPr>
          <w:rFonts w:cstheme="minorHAnsi"/>
          <w:u w:val="single"/>
        </w:rPr>
        <w:t>space</w:t>
      </w:r>
      <w:r w:rsidRPr="00B40E23">
        <w:rPr>
          <w:rFonts w:cstheme="minorHAnsi"/>
          <w:spacing w:val="-4"/>
          <w:u w:val="single"/>
        </w:rPr>
        <w:t xml:space="preserve"> </w:t>
      </w:r>
      <w:r w:rsidRPr="00B40E23">
        <w:rPr>
          <w:rFonts w:cstheme="minorHAnsi"/>
          <w:u w:val="single"/>
        </w:rPr>
        <w:t>or</w:t>
      </w:r>
      <w:r w:rsidRPr="00B40E23">
        <w:rPr>
          <w:rFonts w:cstheme="minorHAnsi"/>
          <w:spacing w:val="-1"/>
          <w:u w:val="single"/>
        </w:rPr>
        <w:t xml:space="preserve"> </w:t>
      </w:r>
      <w:r w:rsidRPr="00B40E23">
        <w:rPr>
          <w:rFonts w:cstheme="minorHAnsi"/>
          <w:u w:val="single"/>
        </w:rPr>
        <w:t>land</w:t>
      </w:r>
      <w:r w:rsidRPr="00B40E23">
        <w:rPr>
          <w:rFonts w:cstheme="minorHAnsi"/>
          <w:spacing w:val="-3"/>
          <w:u w:val="single"/>
        </w:rPr>
        <w:t xml:space="preserve"> </w:t>
      </w:r>
      <w:r w:rsidRPr="00B40E23">
        <w:rPr>
          <w:rFonts w:cstheme="minorHAnsi"/>
          <w:u w:val="single"/>
        </w:rPr>
        <w:t>of</w:t>
      </w:r>
      <w:r w:rsidRPr="00B40E23">
        <w:rPr>
          <w:rFonts w:cstheme="minorHAnsi"/>
          <w:spacing w:val="-3"/>
          <w:u w:val="single"/>
        </w:rPr>
        <w:t xml:space="preserve"> </w:t>
      </w:r>
      <w:r w:rsidRPr="00B40E23">
        <w:rPr>
          <w:rFonts w:cstheme="minorHAnsi"/>
          <w:u w:val="single"/>
        </w:rPr>
        <w:t>a</w:t>
      </w:r>
      <w:r w:rsidRPr="00B40E23">
        <w:rPr>
          <w:rFonts w:cstheme="minorHAnsi"/>
          <w:spacing w:val="-1"/>
          <w:u w:val="single"/>
        </w:rPr>
        <w:t xml:space="preserve"> </w:t>
      </w:r>
      <w:r w:rsidRPr="00B40E23">
        <w:rPr>
          <w:rFonts w:cstheme="minorHAnsi"/>
          <w:u w:val="single"/>
        </w:rPr>
        <w:t>particular</w:t>
      </w:r>
      <w:r w:rsidRPr="00B40E23">
        <w:rPr>
          <w:rFonts w:cstheme="minorHAnsi"/>
          <w:spacing w:val="-1"/>
          <w:u w:val="single"/>
        </w:rPr>
        <w:t xml:space="preserve"> </w:t>
      </w:r>
      <w:r w:rsidRPr="00B40E23">
        <w:rPr>
          <w:rFonts w:cstheme="minorHAnsi"/>
          <w:u w:val="single"/>
        </w:rPr>
        <w:t>size</w:t>
      </w:r>
      <w:r w:rsidRPr="00B40E23">
        <w:rPr>
          <w:rFonts w:cstheme="minorHAnsi"/>
          <w:spacing w:val="-1"/>
          <w:u w:val="single"/>
        </w:rPr>
        <w:t xml:space="preserve"> </w:t>
      </w:r>
      <w:r w:rsidRPr="00B40E23">
        <w:rPr>
          <w:rFonts w:cstheme="minorHAnsi"/>
          <w:u w:val="single"/>
        </w:rPr>
        <w:t>or</w:t>
      </w:r>
      <w:r w:rsidRPr="00B40E23">
        <w:rPr>
          <w:rFonts w:cstheme="minorHAnsi"/>
          <w:spacing w:val="-3"/>
          <w:u w:val="single"/>
        </w:rPr>
        <w:t xml:space="preserve"> </w:t>
      </w:r>
      <w:r w:rsidRPr="00B40E23">
        <w:rPr>
          <w:rFonts w:cstheme="minorHAnsi"/>
          <w:u w:val="single"/>
        </w:rPr>
        <w:t>locational</w:t>
      </w:r>
      <w:r w:rsidRPr="00B40E23">
        <w:rPr>
          <w:rFonts w:cstheme="minorHAnsi"/>
          <w:spacing w:val="-4"/>
          <w:u w:val="single"/>
        </w:rPr>
        <w:t xml:space="preserve"> </w:t>
      </w:r>
      <w:r w:rsidRPr="00B40E23">
        <w:rPr>
          <w:rFonts w:cstheme="minorHAnsi"/>
          <w:u w:val="single"/>
        </w:rPr>
        <w:t>type,</w:t>
      </w:r>
      <w:r w:rsidRPr="00B40E23">
        <w:rPr>
          <w:rFonts w:cstheme="minorHAnsi"/>
          <w:spacing w:val="-4"/>
          <w:u w:val="single"/>
        </w:rPr>
        <w:t xml:space="preserve"> </w:t>
      </w:r>
      <w:r w:rsidRPr="00B40E23">
        <w:rPr>
          <w:rFonts w:cstheme="minorHAnsi"/>
          <w:spacing w:val="-5"/>
          <w:u w:val="single"/>
        </w:rPr>
        <w:t>or</w:t>
      </w:r>
    </w:p>
    <w:p w14:paraId="71D81081" w14:textId="5F179EFA" w:rsidR="00C0571D" w:rsidRPr="00B40E23" w:rsidRDefault="00C0571D" w:rsidP="00113CB4">
      <w:pPr>
        <w:pStyle w:val="ListParagraph"/>
        <w:widowControl w:val="0"/>
        <w:numPr>
          <w:ilvl w:val="0"/>
          <w:numId w:val="63"/>
        </w:numPr>
        <w:tabs>
          <w:tab w:val="left" w:pos="2176"/>
          <w:tab w:val="left" w:pos="2177"/>
        </w:tabs>
        <w:autoSpaceDE w:val="0"/>
        <w:autoSpaceDN w:val="0"/>
        <w:spacing w:after="0" w:line="240" w:lineRule="auto"/>
        <w:rPr>
          <w:rFonts w:cstheme="minorHAnsi"/>
          <w:u w:val="single"/>
        </w:rPr>
      </w:pPr>
      <w:r w:rsidRPr="00B40E23">
        <w:rPr>
          <w:rFonts w:cstheme="minorHAnsi"/>
          <w:u w:val="single"/>
        </w:rPr>
        <w:t>community,</w:t>
      </w:r>
      <w:r w:rsidRPr="00B40E23">
        <w:rPr>
          <w:rFonts w:cstheme="minorHAnsi"/>
          <w:spacing w:val="-4"/>
          <w:u w:val="single"/>
        </w:rPr>
        <w:t xml:space="preserve"> </w:t>
      </w:r>
      <w:r w:rsidRPr="00B40E23">
        <w:rPr>
          <w:rFonts w:cstheme="minorHAnsi"/>
          <w:u w:val="single"/>
        </w:rPr>
        <w:t>cultural,</w:t>
      </w:r>
      <w:r w:rsidRPr="00B40E23">
        <w:rPr>
          <w:rFonts w:cstheme="minorHAnsi"/>
          <w:spacing w:val="-6"/>
          <w:u w:val="single"/>
        </w:rPr>
        <w:t xml:space="preserve"> </w:t>
      </w:r>
      <w:r w:rsidRPr="00B40E23">
        <w:rPr>
          <w:rFonts w:cstheme="minorHAnsi"/>
          <w:u w:val="single"/>
        </w:rPr>
        <w:t>health,</w:t>
      </w:r>
      <w:r w:rsidRPr="00B40E23">
        <w:rPr>
          <w:rFonts w:cstheme="minorHAnsi"/>
          <w:spacing w:val="-6"/>
          <w:u w:val="single"/>
        </w:rPr>
        <w:t xml:space="preserve"> </w:t>
      </w:r>
      <w:r w:rsidRPr="00B40E23">
        <w:rPr>
          <w:rFonts w:cstheme="minorHAnsi"/>
          <w:u w:val="single"/>
        </w:rPr>
        <w:t>or</w:t>
      </w:r>
      <w:r w:rsidRPr="00B40E23">
        <w:rPr>
          <w:rFonts w:cstheme="minorHAnsi"/>
          <w:spacing w:val="-3"/>
          <w:u w:val="single"/>
        </w:rPr>
        <w:t xml:space="preserve"> </w:t>
      </w:r>
      <w:r w:rsidRPr="00B40E23">
        <w:rPr>
          <w:rFonts w:cstheme="minorHAnsi"/>
          <w:u w:val="single"/>
        </w:rPr>
        <w:t>educational</w:t>
      </w:r>
      <w:r w:rsidRPr="00B40E23">
        <w:rPr>
          <w:rFonts w:cstheme="minorHAnsi"/>
          <w:spacing w:val="-4"/>
          <w:u w:val="single"/>
        </w:rPr>
        <w:t xml:space="preserve"> </w:t>
      </w:r>
      <w:r w:rsidRPr="00B40E23">
        <w:rPr>
          <w:rFonts w:cstheme="minorHAnsi"/>
          <w:u w:val="single"/>
        </w:rPr>
        <w:t>facilities</w:t>
      </w:r>
      <w:r w:rsidRPr="00EC40C9">
        <w:rPr>
          <w:rFonts w:cstheme="minorHAnsi"/>
          <w:strike/>
          <w:color w:val="FF0000"/>
          <w:u w:val="single"/>
        </w:rPr>
        <w:t>,</w:t>
      </w:r>
      <w:r w:rsidR="00EC40C9" w:rsidRPr="00EC40C9">
        <w:rPr>
          <w:rFonts w:cstheme="minorHAnsi"/>
          <w:color w:val="FF0000"/>
          <w:u w:val="single"/>
        </w:rPr>
        <w:t>;</w:t>
      </w:r>
      <w:r w:rsidRPr="00B40E23">
        <w:rPr>
          <w:rFonts w:cstheme="minorHAnsi"/>
          <w:spacing w:val="-2"/>
          <w:u w:val="single"/>
        </w:rPr>
        <w:t xml:space="preserve"> </w:t>
      </w:r>
      <w:r w:rsidRPr="00B40E23">
        <w:rPr>
          <w:rFonts w:cstheme="minorHAnsi"/>
          <w:spacing w:val="-5"/>
          <w:u w:val="single"/>
        </w:rPr>
        <w:t>and</w:t>
      </w:r>
    </w:p>
    <w:p w14:paraId="33B9BF7B" w14:textId="77777777" w:rsidR="000A7CD5" w:rsidRPr="00580576" w:rsidRDefault="000A7CD5" w:rsidP="000A7CD5">
      <w:pPr>
        <w:pStyle w:val="ListParagraph"/>
        <w:widowControl w:val="0"/>
        <w:tabs>
          <w:tab w:val="left" w:pos="2176"/>
          <w:tab w:val="left" w:pos="2177"/>
        </w:tabs>
        <w:autoSpaceDE w:val="0"/>
        <w:autoSpaceDN w:val="0"/>
        <w:spacing w:after="0" w:line="240" w:lineRule="auto"/>
        <w:ind w:left="1319"/>
        <w:rPr>
          <w:rFonts w:cstheme="minorHAnsi"/>
          <w:u w:val="single"/>
        </w:rPr>
      </w:pPr>
    </w:p>
    <w:p w14:paraId="37E4771A" w14:textId="2BB90C32" w:rsidR="001C23CD" w:rsidRPr="00D9690D" w:rsidRDefault="00D9690D" w:rsidP="00113CB4">
      <w:pPr>
        <w:pStyle w:val="ListParagraph"/>
        <w:widowControl w:val="0"/>
        <w:numPr>
          <w:ilvl w:val="0"/>
          <w:numId w:val="60"/>
        </w:numPr>
        <w:tabs>
          <w:tab w:val="left" w:pos="2176"/>
          <w:tab w:val="left" w:pos="2177"/>
        </w:tabs>
        <w:autoSpaceDE w:val="0"/>
        <w:autoSpaceDN w:val="0"/>
        <w:spacing w:beforeLines="120" w:before="288" w:afterLines="120" w:after="288" w:line="240" w:lineRule="auto"/>
        <w:rPr>
          <w:rFonts w:cstheme="minorHAnsi"/>
          <w:u w:val="single"/>
        </w:rPr>
      </w:pPr>
      <w:r w:rsidRPr="00576322">
        <w:rPr>
          <w:rFonts w:cstheme="minorHAnsi"/>
          <w:u w:color="FF0000"/>
        </w:rPr>
        <w:t xml:space="preserve"> </w:t>
      </w:r>
      <w:r w:rsidR="00E77E42">
        <w:rPr>
          <w:rFonts w:cstheme="minorHAnsi"/>
          <w:u w:color="FF0000"/>
        </w:rPr>
        <w:t xml:space="preserve">    </w:t>
      </w:r>
      <w:r w:rsidR="001C23CD" w:rsidRPr="00D9690D">
        <w:rPr>
          <w:rFonts w:cstheme="minorHAnsi"/>
          <w:strike/>
          <w:color w:val="FF0000"/>
          <w:u w:val="single" w:color="FF0000"/>
        </w:rPr>
        <w:t xml:space="preserve">(iii) </w:t>
      </w:r>
      <w:r w:rsidR="001C23CD" w:rsidRPr="00D9690D">
        <w:rPr>
          <w:rFonts w:cstheme="minorHAnsi"/>
          <w:color w:val="FF0000"/>
          <w:u w:val="single" w:color="FF0000"/>
        </w:rPr>
        <w:t>where it provides</w:t>
      </w:r>
      <w:r w:rsidR="001C23CD" w:rsidRPr="00D9690D">
        <w:rPr>
          <w:rFonts w:cstheme="minorHAnsi"/>
          <w:color w:val="FF0000"/>
          <w:u w:val="single"/>
        </w:rPr>
        <w:t xml:space="preserve"> </w:t>
      </w:r>
      <w:r w:rsidR="001C23CD" w:rsidRPr="00D9690D">
        <w:rPr>
          <w:rFonts w:cstheme="minorHAnsi"/>
          <w:u w:val="single"/>
        </w:rPr>
        <w:t>for</w:t>
      </w:r>
      <w:r w:rsidR="001C23CD" w:rsidRPr="00D9690D">
        <w:rPr>
          <w:rFonts w:cstheme="minorHAnsi"/>
          <w:spacing w:val="-5"/>
          <w:u w:val="single"/>
        </w:rPr>
        <w:t xml:space="preserve"> </w:t>
      </w:r>
      <w:r w:rsidR="001C23CD" w:rsidRPr="00D9690D">
        <w:rPr>
          <w:rFonts w:cstheme="minorHAnsi"/>
          <w:u w:val="single"/>
        </w:rPr>
        <w:t>housing</w:t>
      </w:r>
      <w:r w:rsidR="001325F4" w:rsidRPr="00D9690D">
        <w:rPr>
          <w:rFonts w:cstheme="minorHAnsi"/>
          <w:u w:val="single"/>
        </w:rPr>
        <w:t>,</w:t>
      </w:r>
      <w:r w:rsidR="001325F4" w:rsidRPr="00D9690D">
        <w:rPr>
          <w:rFonts w:cstheme="minorHAnsi"/>
          <w:color w:val="FF0000"/>
          <w:spacing w:val="-6"/>
          <w:u w:val="single" w:color="FF0000"/>
        </w:rPr>
        <w:t xml:space="preserve"> the proposal</w:t>
      </w:r>
      <w:r w:rsidR="0040723D" w:rsidRPr="00D9690D">
        <w:rPr>
          <w:rFonts w:cstheme="minorHAnsi"/>
          <w:color w:val="FF0000"/>
          <w:spacing w:val="-6"/>
          <w:u w:val="single" w:color="FF0000"/>
        </w:rPr>
        <w:t xml:space="preserve"> will</w:t>
      </w:r>
      <w:r w:rsidR="001C23CD" w:rsidRPr="00D9690D">
        <w:rPr>
          <w:rFonts w:cstheme="minorHAnsi"/>
          <w:u w:val="single"/>
        </w:rPr>
        <w:t>:</w:t>
      </w:r>
    </w:p>
    <w:p w14:paraId="4B5930E0" w14:textId="02311F40" w:rsidR="001C23CD" w:rsidRPr="00541EA6" w:rsidRDefault="001C23CD" w:rsidP="000E2381">
      <w:pPr>
        <w:pStyle w:val="ListParagraph"/>
        <w:widowControl w:val="0"/>
        <w:numPr>
          <w:ilvl w:val="0"/>
          <w:numId w:val="67"/>
        </w:numPr>
        <w:tabs>
          <w:tab w:val="left" w:pos="2176"/>
          <w:tab w:val="left" w:pos="2177"/>
        </w:tabs>
        <w:autoSpaceDE w:val="0"/>
        <w:autoSpaceDN w:val="0"/>
        <w:spacing w:after="0" w:line="240" w:lineRule="auto"/>
        <w:rPr>
          <w:rFonts w:cstheme="minorHAnsi"/>
          <w:u w:val="single"/>
        </w:rPr>
      </w:pPr>
      <w:r w:rsidRPr="004F60A6">
        <w:rPr>
          <w:rFonts w:cstheme="minorHAnsi"/>
          <w:strike/>
          <w:color w:val="FF0000"/>
          <w:u w:val="single"/>
        </w:rPr>
        <w:t>will apply a relevant residential zone or other urban zone that</w:t>
      </w:r>
      <w:r w:rsidRPr="004F60A6">
        <w:rPr>
          <w:rFonts w:cstheme="minorHAnsi"/>
          <w:color w:val="FF0000"/>
          <w:u w:val="single"/>
        </w:rPr>
        <w:t xml:space="preserve"> </w:t>
      </w:r>
      <w:r w:rsidRPr="00541EA6">
        <w:rPr>
          <w:rFonts w:cstheme="minorHAnsi"/>
          <w:u w:val="single"/>
        </w:rPr>
        <w:t>provide</w:t>
      </w:r>
      <w:r w:rsidRPr="004F60A6">
        <w:rPr>
          <w:rFonts w:cstheme="minorHAnsi"/>
          <w:strike/>
          <w:color w:val="FF0000"/>
          <w:u w:val="single"/>
        </w:rPr>
        <w:t>s</w:t>
      </w:r>
      <w:r w:rsidRPr="00541EA6">
        <w:rPr>
          <w:rFonts w:cstheme="minorHAnsi"/>
          <w:u w:val="single"/>
        </w:rPr>
        <w:t xml:space="preserve"> for </w:t>
      </w:r>
      <w:r w:rsidRPr="0021392B">
        <w:rPr>
          <w:rFonts w:cstheme="minorHAnsi"/>
          <w:i/>
          <w:iCs/>
          <w:u w:val="single"/>
        </w:rPr>
        <w:t>high density development</w:t>
      </w:r>
      <w:r w:rsidRPr="00134E3C">
        <w:rPr>
          <w:rFonts w:cstheme="minorHAnsi"/>
          <w:u w:val="single"/>
        </w:rPr>
        <w:t xml:space="preserve"> </w:t>
      </w:r>
      <w:r w:rsidRPr="00541EA6">
        <w:rPr>
          <w:rFonts w:cstheme="minorHAnsi"/>
          <w:u w:val="single"/>
        </w:rPr>
        <w:t>or</w:t>
      </w:r>
      <w:r w:rsidRPr="00134E3C">
        <w:rPr>
          <w:rFonts w:cstheme="minorHAnsi"/>
          <w:u w:val="single"/>
        </w:rPr>
        <w:t xml:space="preserve"> </w:t>
      </w:r>
      <w:r w:rsidRPr="00FB0462">
        <w:rPr>
          <w:rFonts w:cstheme="minorHAnsi"/>
          <w:i/>
          <w:iCs/>
          <w:u w:val="single"/>
        </w:rPr>
        <w:t xml:space="preserve">medium density </w:t>
      </w:r>
      <w:r w:rsidRPr="00FB0462">
        <w:rPr>
          <w:rFonts w:cstheme="minorHAnsi"/>
          <w:i/>
          <w:iCs/>
          <w:strike/>
          <w:color w:val="FF0000"/>
          <w:u w:val="single"/>
        </w:rPr>
        <w:t xml:space="preserve">residential </w:t>
      </w:r>
      <w:r w:rsidRPr="00FB0462">
        <w:rPr>
          <w:rFonts w:cstheme="minorHAnsi"/>
          <w:i/>
          <w:iCs/>
          <w:u w:val="single"/>
        </w:rPr>
        <w:t>development</w:t>
      </w:r>
      <w:r w:rsidRPr="00541EA6">
        <w:rPr>
          <w:rFonts w:cstheme="minorHAnsi"/>
          <w:u w:val="single"/>
        </w:rPr>
        <w:t>, and</w:t>
      </w:r>
    </w:p>
    <w:p w14:paraId="66BEC59A" w14:textId="4F76BB36" w:rsidR="00C0571D" w:rsidRPr="00541EA6" w:rsidRDefault="00C0571D" w:rsidP="000E2381">
      <w:pPr>
        <w:pStyle w:val="ListParagraph"/>
        <w:widowControl w:val="0"/>
        <w:numPr>
          <w:ilvl w:val="0"/>
          <w:numId w:val="67"/>
        </w:numPr>
        <w:tabs>
          <w:tab w:val="left" w:pos="2176"/>
          <w:tab w:val="left" w:pos="2177"/>
        </w:tabs>
        <w:autoSpaceDE w:val="0"/>
        <w:autoSpaceDN w:val="0"/>
        <w:spacing w:after="0" w:line="240" w:lineRule="auto"/>
        <w:rPr>
          <w:rFonts w:cstheme="minorHAnsi"/>
          <w:u w:val="single"/>
        </w:rPr>
      </w:pPr>
      <w:r w:rsidRPr="00931A61">
        <w:rPr>
          <w:rFonts w:cstheme="minorHAnsi"/>
          <w:strike/>
          <w:color w:val="FF0000"/>
          <w:u w:val="single"/>
        </w:rPr>
        <w:t>(iv)</w:t>
      </w:r>
      <w:r w:rsidRPr="00931A61">
        <w:rPr>
          <w:rFonts w:cstheme="minorHAnsi"/>
          <w:color w:val="FF0000"/>
          <w:u w:val="single"/>
        </w:rPr>
        <w:t xml:space="preserve"> </w:t>
      </w:r>
      <w:r w:rsidRPr="00C2371D">
        <w:rPr>
          <w:rFonts w:cstheme="minorHAnsi"/>
          <w:strike/>
          <w:color w:val="FF0000"/>
          <w:u w:val="single"/>
        </w:rPr>
        <w:t>the proposal</w:t>
      </w:r>
      <w:r w:rsidRPr="00C2371D">
        <w:rPr>
          <w:rFonts w:cstheme="minorHAnsi"/>
          <w:color w:val="FF0000"/>
          <w:u w:val="single"/>
        </w:rPr>
        <w:t xml:space="preserve"> </w:t>
      </w:r>
      <w:r w:rsidRPr="00541EA6">
        <w:rPr>
          <w:rFonts w:cstheme="minorHAnsi"/>
          <w:u w:val="single"/>
        </w:rPr>
        <w:t>contribute</w:t>
      </w:r>
      <w:r w:rsidRPr="00C2371D">
        <w:rPr>
          <w:rFonts w:cstheme="minorHAnsi"/>
          <w:strike/>
          <w:color w:val="FF0000"/>
          <w:u w:val="single"/>
        </w:rPr>
        <w:t>s</w:t>
      </w:r>
      <w:r w:rsidRPr="00134E3C">
        <w:rPr>
          <w:rFonts w:cstheme="minorHAnsi"/>
          <w:u w:val="single"/>
        </w:rPr>
        <w:t xml:space="preserve"> </w:t>
      </w:r>
      <w:r w:rsidRPr="00541EA6">
        <w:rPr>
          <w:rFonts w:cstheme="minorHAnsi"/>
          <w:u w:val="single"/>
        </w:rPr>
        <w:t>to</w:t>
      </w:r>
      <w:r w:rsidRPr="00134E3C">
        <w:rPr>
          <w:rFonts w:cstheme="minorHAnsi"/>
          <w:u w:val="single"/>
        </w:rPr>
        <w:t xml:space="preserve"> </w:t>
      </w:r>
      <w:r w:rsidRPr="00541EA6">
        <w:rPr>
          <w:rFonts w:cstheme="minorHAnsi"/>
          <w:u w:val="single"/>
        </w:rPr>
        <w:t>housing</w:t>
      </w:r>
      <w:r w:rsidRPr="00134E3C">
        <w:rPr>
          <w:rFonts w:cstheme="minorHAnsi"/>
          <w:u w:val="single"/>
        </w:rPr>
        <w:t xml:space="preserve"> </w:t>
      </w:r>
      <w:r w:rsidRPr="00541EA6">
        <w:rPr>
          <w:rFonts w:cstheme="minorHAnsi"/>
          <w:u w:val="single"/>
        </w:rPr>
        <w:t>affordability</w:t>
      </w:r>
      <w:r w:rsidRPr="00134E3C">
        <w:rPr>
          <w:rFonts w:cstheme="minorHAnsi"/>
          <w:u w:val="single"/>
        </w:rPr>
        <w:t xml:space="preserve"> </w:t>
      </w:r>
      <w:r w:rsidRPr="00541EA6">
        <w:rPr>
          <w:rFonts w:cstheme="minorHAnsi"/>
          <w:u w:val="single"/>
        </w:rPr>
        <w:t>through</w:t>
      </w:r>
      <w:r w:rsidRPr="00134E3C">
        <w:rPr>
          <w:rFonts w:cstheme="minorHAnsi"/>
          <w:u w:val="single"/>
        </w:rPr>
        <w:t xml:space="preserve"> </w:t>
      </w:r>
      <w:r w:rsidRPr="00541EA6">
        <w:rPr>
          <w:rFonts w:cstheme="minorHAnsi"/>
          <w:u w:val="single"/>
        </w:rPr>
        <w:t>a</w:t>
      </w:r>
      <w:r w:rsidRPr="00134E3C">
        <w:rPr>
          <w:rFonts w:cstheme="minorHAnsi"/>
          <w:u w:val="single"/>
        </w:rPr>
        <w:t xml:space="preserve"> </w:t>
      </w:r>
      <w:r w:rsidRPr="00541EA6">
        <w:rPr>
          <w:rFonts w:cstheme="minorHAnsi"/>
          <w:u w:val="single"/>
        </w:rPr>
        <w:t xml:space="preserve">general increase in </w:t>
      </w:r>
      <w:r w:rsidRPr="00134E3C">
        <w:rPr>
          <w:rFonts w:cstheme="minorHAnsi"/>
          <w:u w:val="single"/>
        </w:rPr>
        <w:t xml:space="preserve">housing choice and </w:t>
      </w:r>
      <w:r w:rsidRPr="00541EA6">
        <w:rPr>
          <w:rFonts w:cstheme="minorHAnsi"/>
          <w:u w:val="single"/>
        </w:rPr>
        <w:t>supply or through providing non-market housing</w:t>
      </w:r>
      <w:r w:rsidR="00942B2F" w:rsidRPr="00EC40C9">
        <w:rPr>
          <w:rFonts w:cstheme="minorHAnsi"/>
          <w:strike/>
          <w:color w:val="FF0000"/>
          <w:u w:val="single"/>
        </w:rPr>
        <w:t>,</w:t>
      </w:r>
      <w:r w:rsidR="00942B2F" w:rsidRPr="00EC40C9">
        <w:rPr>
          <w:rFonts w:cstheme="minorHAnsi"/>
          <w:color w:val="FF0000"/>
          <w:u w:val="single"/>
        </w:rPr>
        <w:t>;</w:t>
      </w:r>
      <w:r w:rsidRPr="00541EA6">
        <w:rPr>
          <w:rFonts w:cstheme="minorHAnsi"/>
          <w:u w:val="single"/>
        </w:rPr>
        <w:t xml:space="preserve"> and</w:t>
      </w:r>
    </w:p>
    <w:p w14:paraId="1429EB06" w14:textId="77777777" w:rsidR="00DD2B63" w:rsidRPr="00DD2B63" w:rsidRDefault="00DD2B63" w:rsidP="00DD2B63">
      <w:pPr>
        <w:pStyle w:val="ListParagraph"/>
        <w:widowControl w:val="0"/>
        <w:tabs>
          <w:tab w:val="left" w:pos="2176"/>
          <w:tab w:val="left" w:pos="2177"/>
        </w:tabs>
        <w:autoSpaceDE w:val="0"/>
        <w:autoSpaceDN w:val="0"/>
        <w:spacing w:beforeLines="120" w:before="288" w:afterLines="120" w:after="288" w:line="240" w:lineRule="auto"/>
        <w:ind w:left="1809"/>
        <w:rPr>
          <w:rFonts w:cstheme="minorHAnsi"/>
          <w:u w:val="single"/>
        </w:rPr>
      </w:pPr>
    </w:p>
    <w:p w14:paraId="17376211" w14:textId="615E8F90" w:rsidR="00C0571D" w:rsidRPr="00541EA6" w:rsidRDefault="00C0571D" w:rsidP="00113CB4">
      <w:pPr>
        <w:pStyle w:val="ListParagraph"/>
        <w:widowControl w:val="0"/>
        <w:numPr>
          <w:ilvl w:val="0"/>
          <w:numId w:val="60"/>
        </w:numPr>
        <w:tabs>
          <w:tab w:val="left" w:pos="1326"/>
          <w:tab w:val="left" w:pos="1327"/>
        </w:tabs>
        <w:autoSpaceDE w:val="0"/>
        <w:autoSpaceDN w:val="0"/>
        <w:spacing w:after="0" w:line="240" w:lineRule="auto"/>
        <w:ind w:right="249"/>
        <w:rPr>
          <w:rFonts w:cstheme="minorHAnsi"/>
          <w:u w:val="single"/>
        </w:rPr>
      </w:pPr>
      <w:r w:rsidRPr="00541EA6">
        <w:rPr>
          <w:rFonts w:cstheme="minorHAnsi"/>
          <w:u w:val="single"/>
        </w:rPr>
        <w:t>when</w:t>
      </w:r>
      <w:r w:rsidRPr="00541EA6">
        <w:rPr>
          <w:rFonts w:cstheme="minorHAnsi"/>
          <w:spacing w:val="-3"/>
          <w:u w:val="single"/>
        </w:rPr>
        <w:t xml:space="preserve"> </w:t>
      </w:r>
      <w:r w:rsidRPr="00541EA6">
        <w:rPr>
          <w:rFonts w:cstheme="minorHAnsi"/>
          <w:u w:val="single"/>
        </w:rPr>
        <w:t>considering</w:t>
      </w:r>
      <w:r w:rsidRPr="00541EA6">
        <w:rPr>
          <w:rFonts w:cstheme="minorHAnsi"/>
          <w:spacing w:val="-5"/>
          <w:u w:val="single"/>
        </w:rPr>
        <w:t xml:space="preserve"> </w:t>
      </w:r>
      <w:r w:rsidRPr="00541EA6">
        <w:rPr>
          <w:rFonts w:cstheme="minorHAnsi"/>
          <w:u w:val="single"/>
        </w:rPr>
        <w:t>the</w:t>
      </w:r>
      <w:r w:rsidRPr="00541EA6">
        <w:rPr>
          <w:rFonts w:cstheme="minorHAnsi"/>
          <w:spacing w:val="-5"/>
          <w:u w:val="single"/>
        </w:rPr>
        <w:t xml:space="preserve"> </w:t>
      </w:r>
      <w:r w:rsidRPr="00541EA6">
        <w:rPr>
          <w:rFonts w:cstheme="minorHAnsi"/>
          <w:u w:val="single"/>
        </w:rPr>
        <w:t>significance</w:t>
      </w:r>
      <w:r w:rsidRPr="00541EA6">
        <w:rPr>
          <w:rFonts w:cstheme="minorHAnsi"/>
          <w:spacing w:val="-5"/>
          <w:u w:val="single"/>
        </w:rPr>
        <w:t xml:space="preserve"> </w:t>
      </w:r>
      <w:r w:rsidRPr="00541EA6">
        <w:rPr>
          <w:rFonts w:cstheme="minorHAnsi"/>
          <w:u w:val="single"/>
        </w:rPr>
        <w:t>of</w:t>
      </w:r>
      <w:r w:rsidRPr="00541EA6">
        <w:rPr>
          <w:rFonts w:cstheme="minorHAnsi"/>
          <w:spacing w:val="-5"/>
          <w:u w:val="single"/>
        </w:rPr>
        <w:t xml:space="preserve"> </w:t>
      </w:r>
      <w:r w:rsidRPr="00541EA6">
        <w:rPr>
          <w:rFonts w:cstheme="minorHAnsi"/>
          <w:u w:val="single"/>
        </w:rPr>
        <w:t>the</w:t>
      </w:r>
      <w:r w:rsidRPr="00541EA6">
        <w:rPr>
          <w:rFonts w:cstheme="minorHAnsi"/>
          <w:spacing w:val="-5"/>
          <w:u w:val="single"/>
        </w:rPr>
        <w:t xml:space="preserve"> </w:t>
      </w:r>
      <w:r w:rsidRPr="00541EA6">
        <w:rPr>
          <w:rFonts w:cstheme="minorHAnsi"/>
          <w:u w:val="single"/>
        </w:rPr>
        <w:t>proposal’s</w:t>
      </w:r>
      <w:r w:rsidRPr="00541EA6">
        <w:rPr>
          <w:rFonts w:cstheme="minorHAnsi"/>
          <w:spacing w:val="-4"/>
          <w:u w:val="single"/>
        </w:rPr>
        <w:t xml:space="preserve"> </w:t>
      </w:r>
      <w:r w:rsidRPr="00541EA6">
        <w:rPr>
          <w:rFonts w:cstheme="minorHAnsi"/>
          <w:u w:val="single"/>
        </w:rPr>
        <w:t>contribution</w:t>
      </w:r>
      <w:r w:rsidRPr="00541EA6">
        <w:rPr>
          <w:rFonts w:cstheme="minorHAnsi"/>
          <w:spacing w:val="-5"/>
          <w:u w:val="single"/>
        </w:rPr>
        <w:t xml:space="preserve"> </w:t>
      </w:r>
      <w:r w:rsidRPr="00541EA6">
        <w:rPr>
          <w:rFonts w:cstheme="minorHAnsi"/>
          <w:u w:val="single"/>
        </w:rPr>
        <w:t>to</w:t>
      </w:r>
      <w:r w:rsidRPr="00541EA6">
        <w:rPr>
          <w:rFonts w:cstheme="minorHAnsi"/>
          <w:spacing w:val="-3"/>
          <w:u w:val="single"/>
        </w:rPr>
        <w:t xml:space="preserve"> </w:t>
      </w:r>
      <w:r w:rsidRPr="00541EA6">
        <w:rPr>
          <w:rFonts w:cstheme="minorHAnsi"/>
          <w:u w:val="single"/>
        </w:rPr>
        <w:t>a</w:t>
      </w:r>
      <w:r w:rsidRPr="00541EA6">
        <w:rPr>
          <w:rFonts w:cstheme="minorHAnsi"/>
          <w:spacing w:val="-5"/>
          <w:u w:val="single"/>
        </w:rPr>
        <w:t xml:space="preserve"> </w:t>
      </w:r>
      <w:r w:rsidRPr="00541EA6">
        <w:rPr>
          <w:rFonts w:cstheme="minorHAnsi"/>
          <w:u w:val="single"/>
        </w:rPr>
        <w:t>matter in (</w:t>
      </w:r>
      <w:r w:rsidRPr="00F73113">
        <w:rPr>
          <w:rFonts w:cstheme="minorHAnsi"/>
          <w:strike/>
          <w:color w:val="FF0000"/>
          <w:u w:val="single"/>
        </w:rPr>
        <w:t>b</w:t>
      </w:r>
      <w:r w:rsidR="00F73113" w:rsidRPr="00F73113">
        <w:rPr>
          <w:rFonts w:cstheme="minorHAnsi"/>
          <w:color w:val="FF0000"/>
          <w:u w:val="single"/>
        </w:rPr>
        <w:t>a</w:t>
      </w:r>
      <w:r w:rsidRPr="00541EA6">
        <w:rPr>
          <w:rFonts w:cstheme="minorHAnsi"/>
          <w:u w:val="single"/>
        </w:rPr>
        <w:t>), this means that the proposal’s contribution:</w:t>
      </w:r>
    </w:p>
    <w:p w14:paraId="42B9DC46" w14:textId="77777777" w:rsidR="00C0571D" w:rsidRPr="00541EA6" w:rsidRDefault="00C0571D" w:rsidP="000E2381">
      <w:pPr>
        <w:pStyle w:val="ListParagraph"/>
        <w:widowControl w:val="0"/>
        <w:numPr>
          <w:ilvl w:val="1"/>
          <w:numId w:val="66"/>
        </w:numPr>
        <w:tabs>
          <w:tab w:val="left" w:pos="2176"/>
          <w:tab w:val="left" w:pos="2177"/>
        </w:tabs>
        <w:autoSpaceDE w:val="0"/>
        <w:autoSpaceDN w:val="0"/>
        <w:spacing w:after="0" w:line="240" w:lineRule="auto"/>
        <w:ind w:right="991"/>
        <w:contextualSpacing w:val="0"/>
        <w:rPr>
          <w:rFonts w:cstheme="minorHAnsi"/>
          <w:u w:val="single"/>
        </w:rPr>
      </w:pPr>
      <w:r w:rsidRPr="00541EA6">
        <w:rPr>
          <w:rFonts w:cstheme="minorHAnsi"/>
          <w:u w:val="single"/>
        </w:rPr>
        <w:t>is</w:t>
      </w:r>
      <w:r w:rsidRPr="00541EA6">
        <w:rPr>
          <w:rFonts w:cstheme="minorHAnsi"/>
          <w:spacing w:val="-3"/>
          <w:u w:val="single"/>
        </w:rPr>
        <w:t xml:space="preserve"> </w:t>
      </w:r>
      <w:r w:rsidRPr="00541EA6">
        <w:rPr>
          <w:rFonts w:cstheme="minorHAnsi"/>
          <w:u w:val="single"/>
        </w:rPr>
        <w:t>of</w:t>
      </w:r>
      <w:r w:rsidRPr="00541EA6">
        <w:rPr>
          <w:rFonts w:cstheme="minorHAnsi"/>
          <w:spacing w:val="-3"/>
          <w:u w:val="single"/>
        </w:rPr>
        <w:t xml:space="preserve"> </w:t>
      </w:r>
      <w:r w:rsidRPr="00541EA6">
        <w:rPr>
          <w:rFonts w:cstheme="minorHAnsi"/>
          <w:u w:val="single"/>
        </w:rPr>
        <w:t>high</w:t>
      </w:r>
      <w:r w:rsidRPr="00541EA6">
        <w:rPr>
          <w:rFonts w:cstheme="minorHAnsi"/>
          <w:spacing w:val="-4"/>
          <w:u w:val="single"/>
        </w:rPr>
        <w:t xml:space="preserve"> </w:t>
      </w:r>
      <w:r w:rsidRPr="00541EA6">
        <w:rPr>
          <w:rFonts w:cstheme="minorHAnsi"/>
          <w:u w:val="single"/>
        </w:rPr>
        <w:t>yield</w:t>
      </w:r>
      <w:r w:rsidRPr="00541EA6">
        <w:rPr>
          <w:rFonts w:cstheme="minorHAnsi"/>
          <w:spacing w:val="-3"/>
          <w:u w:val="single"/>
        </w:rPr>
        <w:t xml:space="preserve"> </w:t>
      </w:r>
      <w:r w:rsidRPr="00541EA6">
        <w:rPr>
          <w:rFonts w:cstheme="minorHAnsi"/>
          <w:u w:val="single"/>
        </w:rPr>
        <w:t>relative</w:t>
      </w:r>
      <w:r w:rsidRPr="00541EA6">
        <w:rPr>
          <w:rFonts w:cstheme="minorHAnsi"/>
          <w:spacing w:val="-5"/>
          <w:u w:val="single"/>
        </w:rPr>
        <w:t xml:space="preserve"> </w:t>
      </w:r>
      <w:r w:rsidRPr="00541EA6">
        <w:rPr>
          <w:rFonts w:cstheme="minorHAnsi"/>
          <w:u w:val="single"/>
        </w:rPr>
        <w:t>to</w:t>
      </w:r>
      <w:r w:rsidRPr="00541EA6">
        <w:rPr>
          <w:rFonts w:cstheme="minorHAnsi"/>
          <w:spacing w:val="-3"/>
          <w:u w:val="single"/>
        </w:rPr>
        <w:t xml:space="preserve"> </w:t>
      </w:r>
      <w:r w:rsidRPr="00541EA6">
        <w:rPr>
          <w:rFonts w:cstheme="minorHAnsi"/>
          <w:u w:val="single"/>
        </w:rPr>
        <w:t>either</w:t>
      </w:r>
      <w:r w:rsidRPr="00541EA6">
        <w:rPr>
          <w:rFonts w:cstheme="minorHAnsi"/>
          <w:spacing w:val="-5"/>
          <w:u w:val="single"/>
        </w:rPr>
        <w:t xml:space="preserve"> </w:t>
      </w:r>
      <w:r w:rsidRPr="00541EA6">
        <w:rPr>
          <w:rFonts w:cstheme="minorHAnsi"/>
          <w:u w:val="single"/>
        </w:rPr>
        <w:t>the</w:t>
      </w:r>
      <w:r w:rsidRPr="00541EA6">
        <w:rPr>
          <w:rFonts w:cstheme="minorHAnsi"/>
          <w:spacing w:val="-2"/>
          <w:u w:val="single"/>
        </w:rPr>
        <w:t xml:space="preserve"> </w:t>
      </w:r>
      <w:r w:rsidRPr="00541EA6">
        <w:rPr>
          <w:rFonts w:cstheme="minorHAnsi"/>
          <w:u w:val="single"/>
        </w:rPr>
        <w:t>forecast</w:t>
      </w:r>
      <w:r w:rsidRPr="00541EA6">
        <w:rPr>
          <w:rFonts w:cstheme="minorHAnsi"/>
          <w:spacing w:val="-4"/>
          <w:u w:val="single"/>
        </w:rPr>
        <w:t xml:space="preserve"> </w:t>
      </w:r>
      <w:r w:rsidRPr="00541EA6">
        <w:rPr>
          <w:rFonts w:cstheme="minorHAnsi"/>
          <w:u w:val="single"/>
        </w:rPr>
        <w:t>demand</w:t>
      </w:r>
      <w:r w:rsidRPr="00541EA6">
        <w:rPr>
          <w:rFonts w:cstheme="minorHAnsi"/>
          <w:spacing w:val="-4"/>
          <w:u w:val="single"/>
        </w:rPr>
        <w:t xml:space="preserve"> </w:t>
      </w:r>
      <w:r w:rsidRPr="00541EA6">
        <w:rPr>
          <w:rFonts w:cstheme="minorHAnsi"/>
          <w:u w:val="single"/>
        </w:rPr>
        <w:t>or</w:t>
      </w:r>
      <w:r w:rsidRPr="00541EA6">
        <w:rPr>
          <w:rFonts w:cstheme="minorHAnsi"/>
          <w:spacing w:val="-4"/>
          <w:u w:val="single"/>
        </w:rPr>
        <w:t xml:space="preserve"> </w:t>
      </w:r>
      <w:r w:rsidRPr="00541EA6">
        <w:rPr>
          <w:rFonts w:cstheme="minorHAnsi"/>
          <w:u w:val="single"/>
        </w:rPr>
        <w:t>the identified shortfall,</w:t>
      </w:r>
    </w:p>
    <w:p w14:paraId="6F4448D0" w14:textId="7C69F80D" w:rsidR="00C0571D" w:rsidRPr="00541EA6" w:rsidRDefault="00C0571D" w:rsidP="000E2381">
      <w:pPr>
        <w:pStyle w:val="ListParagraph"/>
        <w:widowControl w:val="0"/>
        <w:numPr>
          <w:ilvl w:val="1"/>
          <w:numId w:val="66"/>
        </w:numPr>
        <w:tabs>
          <w:tab w:val="left" w:pos="2176"/>
          <w:tab w:val="left" w:pos="2177"/>
        </w:tabs>
        <w:autoSpaceDE w:val="0"/>
        <w:autoSpaceDN w:val="0"/>
        <w:spacing w:after="0" w:line="293" w:lineRule="exact"/>
        <w:contextualSpacing w:val="0"/>
        <w:rPr>
          <w:rFonts w:cstheme="minorHAnsi"/>
          <w:u w:val="single"/>
        </w:rPr>
      </w:pPr>
      <w:r w:rsidRPr="00541EA6">
        <w:rPr>
          <w:rFonts w:cstheme="minorHAnsi"/>
          <w:u w:val="single"/>
        </w:rPr>
        <w:t>will</w:t>
      </w:r>
      <w:r w:rsidRPr="00541EA6">
        <w:rPr>
          <w:rFonts w:cstheme="minorHAnsi"/>
          <w:spacing w:val="-3"/>
          <w:u w:val="single"/>
        </w:rPr>
        <w:t xml:space="preserve"> </w:t>
      </w:r>
      <w:r w:rsidRPr="00541EA6">
        <w:rPr>
          <w:rFonts w:cstheme="minorHAnsi"/>
          <w:u w:val="single"/>
        </w:rPr>
        <w:t>be realised</w:t>
      </w:r>
      <w:r w:rsidRPr="00541EA6">
        <w:rPr>
          <w:rFonts w:cstheme="minorHAnsi"/>
          <w:spacing w:val="-2"/>
          <w:u w:val="single"/>
        </w:rPr>
        <w:t xml:space="preserve"> </w:t>
      </w:r>
      <w:r w:rsidRPr="00541EA6">
        <w:rPr>
          <w:rFonts w:cstheme="minorHAnsi"/>
          <w:u w:val="single"/>
        </w:rPr>
        <w:t>in</w:t>
      </w:r>
      <w:r w:rsidRPr="00541EA6">
        <w:rPr>
          <w:rFonts w:cstheme="minorHAnsi"/>
          <w:spacing w:val="-1"/>
          <w:u w:val="single"/>
        </w:rPr>
        <w:t xml:space="preserve"> </w:t>
      </w:r>
      <w:r w:rsidRPr="00541EA6">
        <w:rPr>
          <w:rFonts w:cstheme="minorHAnsi"/>
          <w:u w:val="single"/>
        </w:rPr>
        <w:t>a</w:t>
      </w:r>
      <w:r w:rsidRPr="00541EA6">
        <w:rPr>
          <w:rFonts w:cstheme="minorHAnsi"/>
          <w:spacing w:val="-3"/>
          <w:u w:val="single"/>
        </w:rPr>
        <w:t xml:space="preserve"> </w:t>
      </w:r>
      <w:r w:rsidRPr="00541EA6">
        <w:rPr>
          <w:rFonts w:cstheme="minorHAnsi"/>
          <w:u w:val="single"/>
        </w:rPr>
        <w:t>timely</w:t>
      </w:r>
      <w:r w:rsidRPr="00541EA6">
        <w:rPr>
          <w:rFonts w:cstheme="minorHAnsi"/>
          <w:spacing w:val="-1"/>
          <w:u w:val="single"/>
        </w:rPr>
        <w:t xml:space="preserve"> </w:t>
      </w:r>
      <w:r w:rsidRPr="00541EA6">
        <w:rPr>
          <w:rFonts w:cstheme="minorHAnsi"/>
          <w:u w:val="single"/>
        </w:rPr>
        <w:t>(i.e.,</w:t>
      </w:r>
      <w:r w:rsidRPr="00541EA6">
        <w:rPr>
          <w:rFonts w:cstheme="minorHAnsi"/>
          <w:spacing w:val="-1"/>
          <w:u w:val="single"/>
        </w:rPr>
        <w:t xml:space="preserve"> </w:t>
      </w:r>
      <w:r w:rsidRPr="00541EA6">
        <w:rPr>
          <w:rFonts w:cstheme="minorHAnsi"/>
          <w:u w:val="single"/>
        </w:rPr>
        <w:t>rapid)</w:t>
      </w:r>
      <w:r w:rsidRPr="00541EA6">
        <w:rPr>
          <w:rFonts w:cstheme="minorHAnsi"/>
          <w:spacing w:val="-1"/>
          <w:u w:val="single"/>
        </w:rPr>
        <w:t xml:space="preserve"> </w:t>
      </w:r>
      <w:r w:rsidRPr="00541EA6">
        <w:rPr>
          <w:rFonts w:cstheme="minorHAnsi"/>
          <w:spacing w:val="-2"/>
          <w:u w:val="single"/>
        </w:rPr>
        <w:t xml:space="preserve">manner </w:t>
      </w:r>
      <w:r w:rsidRPr="00541EA6">
        <w:rPr>
          <w:rFonts w:cstheme="minorHAnsi"/>
          <w:color w:val="FF0000"/>
          <w:spacing w:val="-2"/>
          <w:u w:val="single" w:color="FF0000"/>
        </w:rPr>
        <w:t xml:space="preserve">and earlier than any </w:t>
      </w:r>
      <w:r w:rsidRPr="00541EA6">
        <w:rPr>
          <w:rFonts w:cstheme="minorHAnsi"/>
          <w:i/>
          <w:color w:val="FF0000"/>
          <w:spacing w:val="-2"/>
          <w:u w:val="single" w:color="FF0000"/>
        </w:rPr>
        <w:t>urban development</w:t>
      </w:r>
      <w:r w:rsidRPr="00541EA6">
        <w:rPr>
          <w:rFonts w:cstheme="minorHAnsi"/>
          <w:color w:val="FF0000"/>
          <w:spacing w:val="-2"/>
          <w:u w:val="single" w:color="FF0000"/>
        </w:rPr>
        <w:t xml:space="preserve"> </w:t>
      </w:r>
      <w:r w:rsidR="00C354D8" w:rsidRPr="00541EA6">
        <w:rPr>
          <w:rFonts w:cstheme="minorHAnsi"/>
          <w:color w:val="FF0000"/>
          <w:spacing w:val="-2"/>
          <w:u w:val="single" w:color="FF0000"/>
        </w:rPr>
        <w:t xml:space="preserve">anticipated </w:t>
      </w:r>
      <w:r w:rsidR="00C354D8">
        <w:rPr>
          <w:rFonts w:cstheme="minorHAnsi"/>
          <w:color w:val="FF0000"/>
          <w:spacing w:val="-2"/>
          <w:u w:val="single" w:color="FF0000"/>
        </w:rPr>
        <w:t>by</w:t>
      </w:r>
      <w:r w:rsidRPr="00541EA6">
        <w:rPr>
          <w:rFonts w:cstheme="minorHAnsi"/>
          <w:color w:val="FF0000"/>
          <w:spacing w:val="-2"/>
          <w:u w:val="single" w:color="FF0000"/>
        </w:rPr>
        <w:t xml:space="preserve"> </w:t>
      </w:r>
      <w:r w:rsidR="00CD36F3">
        <w:rPr>
          <w:rFonts w:cstheme="minorHAnsi"/>
          <w:color w:val="FF0000"/>
          <w:spacing w:val="-2"/>
          <w:u w:val="single" w:color="FF0000"/>
        </w:rPr>
        <w:t>the</w:t>
      </w:r>
      <w:r>
        <w:rPr>
          <w:rFonts w:cstheme="minorHAnsi"/>
          <w:color w:val="FF0000"/>
          <w:spacing w:val="-2"/>
          <w:u w:val="single" w:color="FF0000"/>
        </w:rPr>
        <w:t xml:space="preserve"> </w:t>
      </w:r>
      <w:r w:rsidRPr="00541EA6">
        <w:rPr>
          <w:rFonts w:cstheme="minorHAnsi"/>
          <w:color w:val="FF0000"/>
          <w:spacing w:val="-2"/>
          <w:u w:val="single" w:color="FF0000"/>
        </w:rPr>
        <w:t>district plan</w:t>
      </w:r>
      <w:r w:rsidRPr="00541EA6">
        <w:rPr>
          <w:rFonts w:cstheme="minorHAnsi"/>
          <w:spacing w:val="-2"/>
          <w:u w:val="single"/>
        </w:rPr>
        <w:t>, and</w:t>
      </w:r>
    </w:p>
    <w:p w14:paraId="16D7D101" w14:textId="1E770C07" w:rsidR="004D3090" w:rsidRPr="001F6CBB" w:rsidRDefault="004D3090" w:rsidP="001F6CBB">
      <w:pPr>
        <w:pStyle w:val="ListParagraph"/>
        <w:widowControl w:val="0"/>
        <w:numPr>
          <w:ilvl w:val="1"/>
          <w:numId w:val="66"/>
        </w:numPr>
        <w:tabs>
          <w:tab w:val="left" w:pos="2176"/>
          <w:tab w:val="left" w:pos="2177"/>
        </w:tabs>
        <w:autoSpaceDE w:val="0"/>
        <w:autoSpaceDN w:val="0"/>
        <w:spacing w:after="0" w:line="240" w:lineRule="auto"/>
        <w:rPr>
          <w:rFonts w:cstheme="minorHAnsi"/>
          <w:strike/>
          <w:color w:val="FF0000"/>
          <w:u w:val="single"/>
        </w:rPr>
      </w:pPr>
      <w:r w:rsidRPr="001F6CBB">
        <w:rPr>
          <w:rFonts w:cstheme="minorHAnsi"/>
          <w:color w:val="FF0000"/>
          <w:u w:val="single"/>
        </w:rPr>
        <w:t>responds to demonstrated demand for the short-medium term in that particular location</w:t>
      </w:r>
      <w:r w:rsidR="005967CE" w:rsidRPr="001F6CBB">
        <w:rPr>
          <w:rFonts w:cstheme="minorHAnsi"/>
          <w:strike/>
          <w:color w:val="FF0000"/>
          <w:u w:val="single"/>
        </w:rPr>
        <w:t xml:space="preserve"> is</w:t>
      </w:r>
      <w:r w:rsidR="005967CE" w:rsidRPr="001F6CBB">
        <w:rPr>
          <w:rFonts w:cstheme="minorHAnsi"/>
          <w:strike/>
          <w:color w:val="FF0000"/>
          <w:spacing w:val="-1"/>
          <w:u w:val="single"/>
        </w:rPr>
        <w:t xml:space="preserve"> </w:t>
      </w:r>
      <w:r w:rsidR="005967CE" w:rsidRPr="001F6CBB">
        <w:rPr>
          <w:rFonts w:cstheme="minorHAnsi"/>
          <w:strike/>
          <w:color w:val="FF0000"/>
          <w:u w:val="single"/>
        </w:rPr>
        <w:t>likely</w:t>
      </w:r>
      <w:r w:rsidR="005967CE" w:rsidRPr="001F6CBB">
        <w:rPr>
          <w:rFonts w:cstheme="minorHAnsi"/>
          <w:strike/>
          <w:color w:val="FF0000"/>
          <w:spacing w:val="-1"/>
          <w:u w:val="single"/>
        </w:rPr>
        <w:t xml:space="preserve"> </w:t>
      </w:r>
      <w:r w:rsidR="005967CE" w:rsidRPr="001F6CBB">
        <w:rPr>
          <w:rFonts w:cstheme="minorHAnsi"/>
          <w:strike/>
          <w:color w:val="FF0000"/>
          <w:u w:val="single"/>
        </w:rPr>
        <w:t>to</w:t>
      </w:r>
      <w:r w:rsidR="005967CE" w:rsidRPr="001F6CBB">
        <w:rPr>
          <w:rFonts w:cstheme="minorHAnsi"/>
          <w:strike/>
          <w:color w:val="FF0000"/>
          <w:spacing w:val="-3"/>
          <w:u w:val="single"/>
        </w:rPr>
        <w:t xml:space="preserve"> </w:t>
      </w:r>
      <w:r w:rsidR="005967CE" w:rsidRPr="001F6CBB">
        <w:rPr>
          <w:rFonts w:cstheme="minorHAnsi"/>
          <w:strike/>
          <w:color w:val="FF0000"/>
          <w:u w:val="single"/>
        </w:rPr>
        <w:t>be</w:t>
      </w:r>
      <w:r w:rsidR="005967CE" w:rsidRPr="001F6CBB">
        <w:rPr>
          <w:rFonts w:cstheme="minorHAnsi"/>
          <w:strike/>
          <w:color w:val="FF0000"/>
          <w:spacing w:val="-3"/>
          <w:u w:val="single"/>
        </w:rPr>
        <w:t xml:space="preserve"> </w:t>
      </w:r>
      <w:r w:rsidR="005967CE" w:rsidRPr="001F6CBB">
        <w:rPr>
          <w:rFonts w:cstheme="minorHAnsi"/>
          <w:strike/>
          <w:color w:val="FF0000"/>
          <w:u w:val="single"/>
        </w:rPr>
        <w:t>taken</w:t>
      </w:r>
      <w:r w:rsidR="005967CE" w:rsidRPr="001F6CBB">
        <w:rPr>
          <w:rFonts w:cstheme="minorHAnsi"/>
          <w:strike/>
          <w:color w:val="FF0000"/>
          <w:spacing w:val="-1"/>
          <w:u w:val="single"/>
        </w:rPr>
        <w:t xml:space="preserve"> </w:t>
      </w:r>
      <w:r w:rsidR="005967CE" w:rsidRPr="001F6CBB">
        <w:rPr>
          <w:rFonts w:cstheme="minorHAnsi"/>
          <w:strike/>
          <w:color w:val="FF0000"/>
          <w:u w:val="single"/>
        </w:rPr>
        <w:t>up</w:t>
      </w:r>
      <w:r w:rsidR="004F5B51" w:rsidRPr="001F6CBB">
        <w:rPr>
          <w:rFonts w:cstheme="minorHAnsi"/>
          <w:color w:val="FF0000"/>
          <w:u w:val="single"/>
        </w:rPr>
        <w:t>;</w:t>
      </w:r>
      <w:r w:rsidR="005967CE" w:rsidRPr="001F6CBB">
        <w:rPr>
          <w:rFonts w:cstheme="minorHAnsi"/>
          <w:color w:val="FF0000"/>
          <w:u w:val="single"/>
        </w:rPr>
        <w:t xml:space="preserve"> and</w:t>
      </w:r>
    </w:p>
    <w:p w14:paraId="78FEA2F3" w14:textId="388B6A04" w:rsidR="00C0571D" w:rsidRPr="00541EA6" w:rsidRDefault="003427E7" w:rsidP="003427E7">
      <w:pPr>
        <w:pStyle w:val="ListParagraph"/>
        <w:widowControl w:val="0"/>
        <w:tabs>
          <w:tab w:val="left" w:pos="2176"/>
          <w:tab w:val="left" w:pos="2177"/>
        </w:tabs>
        <w:autoSpaceDE w:val="0"/>
        <w:autoSpaceDN w:val="0"/>
        <w:spacing w:after="0" w:line="240" w:lineRule="auto"/>
        <w:ind w:left="1319" w:right="391"/>
        <w:contextualSpacing w:val="0"/>
        <w:rPr>
          <w:rFonts w:cstheme="minorHAnsi"/>
          <w:strike/>
          <w:color w:val="FF0000"/>
          <w:u w:val="single"/>
        </w:rPr>
      </w:pPr>
      <w:r>
        <w:rPr>
          <w:rFonts w:cstheme="minorHAnsi"/>
          <w:strike/>
          <w:color w:val="FF0000"/>
          <w:u w:val="single"/>
        </w:rPr>
        <w:t xml:space="preserve">(iv) </w:t>
      </w:r>
      <w:r w:rsidR="00C0571D" w:rsidRPr="00541EA6">
        <w:rPr>
          <w:rFonts w:cstheme="minorHAnsi"/>
          <w:strike/>
          <w:color w:val="FF0000"/>
          <w:u w:val="single"/>
        </w:rPr>
        <w:t>will</w:t>
      </w:r>
      <w:r w:rsidR="00C0571D" w:rsidRPr="00541EA6">
        <w:rPr>
          <w:rFonts w:cstheme="minorHAnsi"/>
          <w:strike/>
          <w:color w:val="FF0000"/>
          <w:spacing w:val="-5"/>
          <w:u w:val="single"/>
        </w:rPr>
        <w:t xml:space="preserve"> </w:t>
      </w:r>
      <w:r w:rsidR="00C0571D" w:rsidRPr="00541EA6">
        <w:rPr>
          <w:rFonts w:cstheme="minorHAnsi"/>
          <w:strike/>
          <w:color w:val="FF0000"/>
          <w:u w:val="single"/>
        </w:rPr>
        <w:t>facilitate</w:t>
      </w:r>
      <w:r w:rsidR="00C0571D" w:rsidRPr="00541EA6">
        <w:rPr>
          <w:rFonts w:cstheme="minorHAnsi"/>
          <w:strike/>
          <w:color w:val="FF0000"/>
          <w:spacing w:val="-2"/>
          <w:u w:val="single"/>
        </w:rPr>
        <w:t xml:space="preserve"> </w:t>
      </w:r>
      <w:r w:rsidR="00C0571D" w:rsidRPr="00541EA6">
        <w:rPr>
          <w:rFonts w:cstheme="minorHAnsi"/>
          <w:strike/>
          <w:color w:val="FF0000"/>
          <w:u w:val="single"/>
        </w:rPr>
        <w:t>a</w:t>
      </w:r>
      <w:r w:rsidR="00C0571D" w:rsidRPr="00541EA6">
        <w:rPr>
          <w:rFonts w:cstheme="minorHAnsi"/>
          <w:strike/>
          <w:color w:val="FF0000"/>
          <w:spacing w:val="-5"/>
          <w:u w:val="single"/>
        </w:rPr>
        <w:t xml:space="preserve"> </w:t>
      </w:r>
      <w:r w:rsidR="00C0571D" w:rsidRPr="00541EA6">
        <w:rPr>
          <w:rFonts w:cstheme="minorHAnsi"/>
          <w:strike/>
          <w:color w:val="FF0000"/>
          <w:u w:val="single"/>
        </w:rPr>
        <w:t>net</w:t>
      </w:r>
      <w:r w:rsidR="00C0571D" w:rsidRPr="00541EA6">
        <w:rPr>
          <w:rFonts w:cstheme="minorHAnsi"/>
          <w:strike/>
          <w:color w:val="FF0000"/>
          <w:spacing w:val="-2"/>
          <w:u w:val="single"/>
        </w:rPr>
        <w:t xml:space="preserve"> </w:t>
      </w:r>
      <w:r w:rsidR="00C0571D" w:rsidRPr="00541EA6">
        <w:rPr>
          <w:rFonts w:cstheme="minorHAnsi"/>
          <w:strike/>
          <w:color w:val="FF0000"/>
          <w:u w:val="single"/>
        </w:rPr>
        <w:t>increase</w:t>
      </w:r>
      <w:r w:rsidR="00C0571D" w:rsidRPr="00541EA6">
        <w:rPr>
          <w:rFonts w:cstheme="minorHAnsi"/>
          <w:strike/>
          <w:color w:val="FF0000"/>
          <w:spacing w:val="-3"/>
          <w:u w:val="single"/>
        </w:rPr>
        <w:t xml:space="preserve"> </w:t>
      </w:r>
      <w:r w:rsidR="00C0571D" w:rsidRPr="00541EA6">
        <w:rPr>
          <w:rFonts w:cstheme="minorHAnsi"/>
          <w:strike/>
          <w:color w:val="FF0000"/>
          <w:u w:val="single"/>
        </w:rPr>
        <w:t>in</w:t>
      </w:r>
      <w:r w:rsidR="00C0571D" w:rsidRPr="00541EA6">
        <w:rPr>
          <w:rFonts w:cstheme="minorHAnsi"/>
          <w:strike/>
          <w:color w:val="FF0000"/>
          <w:spacing w:val="-4"/>
          <w:u w:val="single"/>
        </w:rPr>
        <w:t xml:space="preserve"> </w:t>
      </w:r>
      <w:r w:rsidR="00C0571D" w:rsidRPr="00541EA6">
        <w:rPr>
          <w:rFonts w:cstheme="minorHAnsi"/>
          <w:strike/>
          <w:color w:val="FF0000"/>
          <w:u w:val="single"/>
        </w:rPr>
        <w:t>district-wide</w:t>
      </w:r>
      <w:r w:rsidR="00C0571D" w:rsidRPr="00541EA6">
        <w:rPr>
          <w:rFonts w:cstheme="minorHAnsi"/>
          <w:strike/>
          <w:color w:val="FF0000"/>
          <w:spacing w:val="-5"/>
          <w:u w:val="single"/>
        </w:rPr>
        <w:t xml:space="preserve"> </w:t>
      </w:r>
      <w:r w:rsidR="00C0571D" w:rsidRPr="00541EA6">
        <w:rPr>
          <w:rFonts w:cstheme="minorHAnsi"/>
          <w:strike/>
          <w:color w:val="FF0000"/>
          <w:u w:val="single"/>
        </w:rPr>
        <w:t>up-take</w:t>
      </w:r>
      <w:r w:rsidR="00C0571D" w:rsidRPr="00541EA6">
        <w:rPr>
          <w:rFonts w:cstheme="minorHAnsi"/>
          <w:strike/>
          <w:color w:val="FF0000"/>
          <w:spacing w:val="-2"/>
          <w:u w:val="single"/>
        </w:rPr>
        <w:t xml:space="preserve"> </w:t>
      </w:r>
      <w:r w:rsidR="00C0571D" w:rsidRPr="00541EA6">
        <w:rPr>
          <w:rFonts w:cstheme="minorHAnsi"/>
          <w:strike/>
          <w:color w:val="FF0000"/>
          <w:u w:val="single"/>
        </w:rPr>
        <w:t>in</w:t>
      </w:r>
      <w:r w:rsidR="00C0571D" w:rsidRPr="00541EA6">
        <w:rPr>
          <w:rFonts w:cstheme="minorHAnsi"/>
          <w:strike/>
          <w:color w:val="FF0000"/>
          <w:spacing w:val="-4"/>
          <w:u w:val="single"/>
        </w:rPr>
        <w:t xml:space="preserve"> </w:t>
      </w:r>
      <w:r w:rsidR="00C0571D" w:rsidRPr="00541EA6">
        <w:rPr>
          <w:rFonts w:cstheme="minorHAnsi"/>
          <w:strike/>
          <w:color w:val="FF0000"/>
          <w:u w:val="single"/>
        </w:rPr>
        <w:t>the</w:t>
      </w:r>
      <w:r w:rsidR="00C0571D" w:rsidRPr="00541EA6">
        <w:rPr>
          <w:rFonts w:cstheme="minorHAnsi"/>
          <w:strike/>
          <w:color w:val="FF0000"/>
          <w:spacing w:val="-2"/>
          <w:u w:val="single"/>
        </w:rPr>
        <w:t xml:space="preserve"> </w:t>
      </w:r>
      <w:r w:rsidR="00C0571D" w:rsidRPr="00541EA6">
        <w:rPr>
          <w:rFonts w:cstheme="minorHAnsi"/>
          <w:strike/>
          <w:color w:val="FF0000"/>
          <w:u w:val="single"/>
        </w:rPr>
        <w:t>short</w:t>
      </w:r>
      <w:r w:rsidR="00C0571D" w:rsidRPr="00541EA6">
        <w:rPr>
          <w:rFonts w:cstheme="minorHAnsi"/>
          <w:strike/>
          <w:color w:val="FF0000"/>
          <w:spacing w:val="-4"/>
          <w:u w:val="single"/>
        </w:rPr>
        <w:t xml:space="preserve"> </w:t>
      </w:r>
      <w:r w:rsidR="00C0571D" w:rsidRPr="00541EA6">
        <w:rPr>
          <w:rFonts w:cstheme="minorHAnsi"/>
          <w:strike/>
          <w:color w:val="FF0000"/>
          <w:u w:val="single"/>
        </w:rPr>
        <w:t>to medium term,</w:t>
      </w:r>
    </w:p>
    <w:p w14:paraId="17D5294C" w14:textId="324B7991" w:rsidR="00F05A66" w:rsidRPr="00541EA6" w:rsidRDefault="00C0571D" w:rsidP="00113CB4">
      <w:pPr>
        <w:pStyle w:val="ListParagraph"/>
        <w:widowControl w:val="0"/>
        <w:numPr>
          <w:ilvl w:val="0"/>
          <w:numId w:val="60"/>
        </w:numPr>
        <w:tabs>
          <w:tab w:val="left" w:pos="1326"/>
          <w:tab w:val="left" w:pos="1327"/>
        </w:tabs>
        <w:autoSpaceDE w:val="0"/>
        <w:autoSpaceDN w:val="0"/>
        <w:spacing w:beforeLines="120" w:before="288" w:afterLines="120" w:after="288" w:line="240" w:lineRule="auto"/>
        <w:ind w:left="709" w:right="736" w:hanging="425"/>
        <w:contextualSpacing w:val="0"/>
        <w:rPr>
          <w:rFonts w:cstheme="minorHAnsi"/>
          <w:u w:val="single"/>
        </w:rPr>
      </w:pPr>
      <w:r w:rsidRPr="00541EA6">
        <w:rPr>
          <w:rFonts w:cstheme="minorHAnsi"/>
          <w:strike/>
          <w:color w:val="FF0000"/>
          <w:u w:val="single"/>
        </w:rPr>
        <w:t>(d)</w:t>
      </w:r>
      <w:r w:rsidRPr="00541EA6">
        <w:rPr>
          <w:rFonts w:cstheme="minorHAnsi"/>
          <w:color w:val="FF0000"/>
          <w:u w:val="single"/>
        </w:rPr>
        <w:t>the</w:t>
      </w:r>
      <w:r w:rsidRPr="00541EA6">
        <w:rPr>
          <w:rFonts w:cstheme="minorHAnsi"/>
          <w:color w:val="4472C4" w:themeColor="accent1"/>
          <w:u w:val="single"/>
        </w:rPr>
        <w:t xml:space="preserve"> </w:t>
      </w:r>
      <w:r w:rsidRPr="00541EA6">
        <w:rPr>
          <w:rFonts w:cstheme="minorHAnsi"/>
          <w:u w:val="single"/>
        </w:rPr>
        <w:t xml:space="preserve">required development </w:t>
      </w:r>
      <w:r w:rsidRPr="00541EA6">
        <w:rPr>
          <w:rFonts w:cstheme="minorHAnsi"/>
          <w:i/>
          <w:u w:val="single"/>
        </w:rPr>
        <w:t>infrastructure</w:t>
      </w:r>
      <w:r w:rsidRPr="00541EA6">
        <w:rPr>
          <w:rFonts w:cstheme="minorHAnsi"/>
          <w:u w:val="single"/>
        </w:rPr>
        <w:t xml:space="preserve"> can be provided effectively and efficiently for the proposal, and without material impact on the </w:t>
      </w:r>
      <w:r w:rsidRPr="00541EA6">
        <w:rPr>
          <w:rFonts w:cstheme="minorHAnsi"/>
          <w:color w:val="FF0000"/>
          <w:u w:val="single"/>
        </w:rPr>
        <w:t xml:space="preserve">capacity provided by existing or committed development </w:t>
      </w:r>
      <w:r w:rsidRPr="00541EA6">
        <w:rPr>
          <w:rFonts w:cstheme="minorHAnsi"/>
          <w:i/>
          <w:color w:val="FF0000"/>
          <w:u w:val="single"/>
        </w:rPr>
        <w:t>infrastructure</w:t>
      </w:r>
      <w:r w:rsidRPr="00541EA6">
        <w:rPr>
          <w:rFonts w:cstheme="minorHAnsi"/>
          <w:color w:val="FF0000"/>
          <w:u w:val="single"/>
        </w:rPr>
        <w:t xml:space="preserve"> </w:t>
      </w:r>
      <w:r w:rsidRPr="00541EA6">
        <w:rPr>
          <w:rFonts w:cstheme="minorHAnsi"/>
          <w:strike/>
          <w:color w:val="FF0000"/>
          <w:u w:val="single"/>
        </w:rPr>
        <w:t xml:space="preserve"> planned development </w:t>
      </w:r>
      <w:r w:rsidRPr="00541EA6">
        <w:rPr>
          <w:rFonts w:cstheme="minorHAnsi"/>
          <w:i/>
          <w:strike/>
          <w:color w:val="FF0000"/>
          <w:u w:val="single"/>
        </w:rPr>
        <w:t>infrastructure</w:t>
      </w:r>
      <w:r w:rsidRPr="00541EA6">
        <w:rPr>
          <w:rFonts w:cstheme="minorHAnsi"/>
          <w:strike/>
          <w:color w:val="FF0000"/>
          <w:u w:val="single"/>
        </w:rPr>
        <w:t xml:space="preserve"> provision to, or reduction in development </w:t>
      </w:r>
      <w:r w:rsidRPr="00541EA6">
        <w:rPr>
          <w:rFonts w:cstheme="minorHAnsi"/>
          <w:i/>
          <w:strike/>
          <w:color w:val="FF0000"/>
          <w:u w:val="single"/>
        </w:rPr>
        <w:t>infrastructure</w:t>
      </w:r>
      <w:r w:rsidRPr="00541EA6">
        <w:rPr>
          <w:rFonts w:cstheme="minorHAnsi"/>
          <w:strike/>
          <w:color w:val="FF0000"/>
          <w:spacing w:val="-5"/>
          <w:u w:val="single"/>
        </w:rPr>
        <w:t xml:space="preserve"> </w:t>
      </w:r>
      <w:r w:rsidRPr="00541EA6">
        <w:rPr>
          <w:rFonts w:cstheme="minorHAnsi"/>
          <w:strike/>
          <w:color w:val="FF0000"/>
          <w:u w:val="single"/>
        </w:rPr>
        <w:t>capacity</w:t>
      </w:r>
      <w:r w:rsidRPr="00541EA6">
        <w:rPr>
          <w:rFonts w:cstheme="minorHAnsi"/>
          <w:strike/>
          <w:color w:val="FF0000"/>
          <w:spacing w:val="-4"/>
          <w:u w:val="single"/>
        </w:rPr>
        <w:t xml:space="preserve"> </w:t>
      </w:r>
      <w:r w:rsidRPr="00541EA6">
        <w:rPr>
          <w:rFonts w:cstheme="minorHAnsi"/>
          <w:strike/>
          <w:color w:val="FF0000"/>
          <w:u w:val="single"/>
        </w:rPr>
        <w:t>available</w:t>
      </w:r>
      <w:r w:rsidRPr="00541EA6">
        <w:rPr>
          <w:rFonts w:cstheme="minorHAnsi"/>
          <w:strike/>
          <w:color w:val="FF0000"/>
          <w:spacing w:val="-5"/>
          <w:u w:val="single"/>
        </w:rPr>
        <w:t xml:space="preserve"> </w:t>
      </w:r>
      <w:r w:rsidRPr="00541EA6">
        <w:rPr>
          <w:rFonts w:cstheme="minorHAnsi"/>
          <w:u w:val="single"/>
        </w:rPr>
        <w:t>for</w:t>
      </w:r>
      <w:r w:rsidRPr="00541EA6">
        <w:rPr>
          <w:rFonts w:cstheme="minorHAnsi"/>
          <w:strike/>
          <w:color w:val="FF0000"/>
          <w:u w:val="single"/>
        </w:rPr>
        <w:t>,</w:t>
      </w:r>
      <w:r w:rsidRPr="00541EA6">
        <w:rPr>
          <w:rFonts w:cstheme="minorHAnsi"/>
          <w:spacing w:val="-6"/>
          <w:u w:val="single"/>
        </w:rPr>
        <w:t xml:space="preserve"> </w:t>
      </w:r>
      <w:r w:rsidRPr="00541EA6">
        <w:rPr>
          <w:rFonts w:cstheme="minorHAnsi"/>
          <w:u w:val="single"/>
        </w:rPr>
        <w:t>other</w:t>
      </w:r>
      <w:r w:rsidRPr="00541EA6">
        <w:rPr>
          <w:rFonts w:cstheme="minorHAnsi"/>
          <w:spacing w:val="-5"/>
          <w:u w:val="single"/>
        </w:rPr>
        <w:t xml:space="preserve"> </w:t>
      </w:r>
      <w:r w:rsidRPr="00541EA6">
        <w:rPr>
          <w:rFonts w:cstheme="minorHAnsi"/>
          <w:u w:val="single"/>
        </w:rPr>
        <w:t>feasible,</w:t>
      </w:r>
      <w:r w:rsidRPr="00541EA6">
        <w:rPr>
          <w:rFonts w:cstheme="minorHAnsi"/>
          <w:spacing w:val="-3"/>
          <w:u w:val="single"/>
        </w:rPr>
        <w:t xml:space="preserve"> </w:t>
      </w:r>
      <w:r w:rsidRPr="00541EA6">
        <w:rPr>
          <w:rFonts w:cstheme="minorHAnsi"/>
          <w:u w:val="single"/>
        </w:rPr>
        <w:t>likely</w:t>
      </w:r>
      <w:r w:rsidRPr="00541EA6">
        <w:rPr>
          <w:rFonts w:cstheme="minorHAnsi"/>
          <w:spacing w:val="-4"/>
          <w:u w:val="single"/>
        </w:rPr>
        <w:t xml:space="preserve"> </w:t>
      </w:r>
      <w:r w:rsidRPr="00541EA6">
        <w:rPr>
          <w:rFonts w:cstheme="minorHAnsi"/>
          <w:u w:val="single"/>
        </w:rPr>
        <w:t>to</w:t>
      </w:r>
      <w:r w:rsidRPr="00541EA6">
        <w:rPr>
          <w:rFonts w:cstheme="minorHAnsi"/>
          <w:spacing w:val="-6"/>
          <w:u w:val="single"/>
        </w:rPr>
        <w:t xml:space="preserve"> </w:t>
      </w:r>
      <w:r w:rsidRPr="00541EA6">
        <w:rPr>
          <w:rFonts w:cstheme="minorHAnsi"/>
          <w:u w:val="single"/>
        </w:rPr>
        <w:t>be</w:t>
      </w:r>
      <w:r w:rsidRPr="00541EA6">
        <w:rPr>
          <w:rFonts w:cstheme="minorHAnsi"/>
          <w:spacing w:val="-3"/>
          <w:u w:val="single"/>
        </w:rPr>
        <w:t xml:space="preserve"> </w:t>
      </w:r>
      <w:r w:rsidRPr="00541EA6">
        <w:rPr>
          <w:rFonts w:cstheme="minorHAnsi"/>
          <w:u w:val="single"/>
        </w:rPr>
        <w:t>realised developments, in the short-medium term, and</w:t>
      </w:r>
    </w:p>
    <w:p w14:paraId="0B9695F6" w14:textId="04700FA5" w:rsidR="00F05A66" w:rsidRPr="00541EA6" w:rsidRDefault="00844665" w:rsidP="00113CB4">
      <w:pPr>
        <w:pStyle w:val="ListParagraph"/>
        <w:widowControl w:val="0"/>
        <w:numPr>
          <w:ilvl w:val="0"/>
          <w:numId w:val="60"/>
        </w:numPr>
        <w:tabs>
          <w:tab w:val="left" w:pos="1326"/>
          <w:tab w:val="left" w:pos="1327"/>
        </w:tabs>
        <w:autoSpaceDE w:val="0"/>
        <w:autoSpaceDN w:val="0"/>
        <w:spacing w:beforeLines="120" w:before="288" w:afterLines="120" w:after="288" w:line="240" w:lineRule="auto"/>
        <w:ind w:left="709" w:right="736" w:hanging="425"/>
        <w:contextualSpacing w:val="0"/>
        <w:rPr>
          <w:rFonts w:cstheme="minorHAnsi"/>
          <w:u w:val="single"/>
        </w:rPr>
      </w:pPr>
      <w:r w:rsidRPr="00541EA6">
        <w:rPr>
          <w:rFonts w:cstheme="minorHAnsi"/>
          <w:color w:val="FF0000"/>
          <w:u w:val="single" w:color="FF0000"/>
        </w:rPr>
        <w:t xml:space="preserve">the proposal </w:t>
      </w:r>
      <w:r w:rsidR="00E81F6B" w:rsidRPr="00541EA6">
        <w:rPr>
          <w:rFonts w:cstheme="minorHAnsi"/>
          <w:color w:val="FF0000"/>
          <w:u w:val="single" w:color="FF0000"/>
        </w:rPr>
        <w:t xml:space="preserve">justifies </w:t>
      </w:r>
      <w:r w:rsidR="00D96339" w:rsidRPr="00541EA6">
        <w:rPr>
          <w:rFonts w:cstheme="minorHAnsi"/>
          <w:color w:val="FF0000"/>
          <w:u w:val="single" w:color="FF0000"/>
        </w:rPr>
        <w:t xml:space="preserve">the need for </w:t>
      </w:r>
      <w:r w:rsidRPr="00541EA6">
        <w:rPr>
          <w:rFonts w:cstheme="minorHAnsi"/>
          <w:color w:val="FF0000"/>
          <w:u w:val="single" w:color="FF0000"/>
        </w:rPr>
        <w:t>additional urban</w:t>
      </w:r>
      <w:r w:rsidR="00170AB2">
        <w:rPr>
          <w:rFonts w:cstheme="minorHAnsi"/>
          <w:color w:val="FF0000"/>
          <w:u w:val="single" w:color="FF0000"/>
        </w:rPr>
        <w:t>-zoned</w:t>
      </w:r>
      <w:r w:rsidRPr="00541EA6">
        <w:rPr>
          <w:rFonts w:cstheme="minorHAnsi"/>
          <w:color w:val="FF0000"/>
          <w:u w:val="single" w:color="FF0000"/>
        </w:rPr>
        <w:t xml:space="preserve"> land</w:t>
      </w:r>
      <w:r w:rsidR="00101712">
        <w:rPr>
          <w:rFonts w:cstheme="minorHAnsi"/>
          <w:color w:val="FF0000"/>
          <w:u w:val="single" w:color="FF0000"/>
        </w:rPr>
        <w:t xml:space="preserve"> as</w:t>
      </w:r>
      <w:r w:rsidR="00D06EDA" w:rsidRPr="00D06EDA">
        <w:rPr>
          <w:rFonts w:cstheme="minorHAnsi"/>
          <w:color w:val="FF0000"/>
          <w:u w:val="single" w:color="FF0000"/>
        </w:rPr>
        <w:t xml:space="preserve"> the most appropriate option to meet </w:t>
      </w:r>
      <w:r w:rsidR="00D06EDA" w:rsidRPr="00AF48D9">
        <w:rPr>
          <w:color w:val="FF0000"/>
          <w:u w:val="single"/>
        </w:rPr>
        <w:t xml:space="preserve">housing and business demand, including consideration of existing development capacity </w:t>
      </w:r>
      <w:r w:rsidR="008D5C27">
        <w:rPr>
          <w:color w:val="FF0000"/>
          <w:u w:val="single"/>
        </w:rPr>
        <w:t xml:space="preserve">enabled within the </w:t>
      </w:r>
      <w:r w:rsidR="008D5C27" w:rsidRPr="00F6456E">
        <w:rPr>
          <w:i/>
          <w:iCs/>
          <w:color w:val="FF0000"/>
          <w:u w:val="single"/>
        </w:rPr>
        <w:t>urban area</w:t>
      </w:r>
      <w:r w:rsidR="00D06EDA">
        <w:rPr>
          <w:rFonts w:cstheme="minorHAnsi"/>
          <w:color w:val="FF0000"/>
          <w:u w:val="single" w:color="FF0000"/>
        </w:rPr>
        <w:t xml:space="preserve">, </w:t>
      </w:r>
      <w:r w:rsidR="004F4E12" w:rsidRPr="00541EA6">
        <w:rPr>
          <w:rFonts w:cstheme="minorHAnsi"/>
          <w:color w:val="FF0000"/>
          <w:u w:val="single" w:color="FF0000"/>
        </w:rPr>
        <w:t>and</w:t>
      </w:r>
    </w:p>
    <w:p w14:paraId="0670ADB7" w14:textId="4B24DB57" w:rsidR="00C0571D" w:rsidRPr="00541EA6" w:rsidRDefault="00C0571D" w:rsidP="00113CB4">
      <w:pPr>
        <w:pStyle w:val="ListParagraph"/>
        <w:widowControl w:val="0"/>
        <w:numPr>
          <w:ilvl w:val="0"/>
          <w:numId w:val="60"/>
        </w:numPr>
        <w:tabs>
          <w:tab w:val="left" w:pos="1326"/>
          <w:tab w:val="left" w:pos="1327"/>
        </w:tabs>
        <w:autoSpaceDE w:val="0"/>
        <w:autoSpaceDN w:val="0"/>
        <w:spacing w:beforeLines="120" w:before="288" w:afterLines="120" w:after="288" w:line="240" w:lineRule="auto"/>
        <w:ind w:left="709" w:right="736" w:hanging="425"/>
        <w:contextualSpacing w:val="0"/>
        <w:rPr>
          <w:rFonts w:cstheme="minorHAnsi"/>
          <w:u w:val="single"/>
        </w:rPr>
      </w:pPr>
      <w:r w:rsidRPr="00541EA6">
        <w:rPr>
          <w:rFonts w:cstheme="minorHAnsi"/>
          <w:color w:val="FF0000"/>
          <w:u w:val="single" w:color="FF0000"/>
        </w:rPr>
        <w:t xml:space="preserve">the proposal can demonstrate it will mitigate any potential adverse effects on the ability of existing </w:t>
      </w:r>
      <w:r w:rsidRPr="00541EA6">
        <w:rPr>
          <w:rFonts w:cstheme="minorHAnsi"/>
          <w:i/>
          <w:color w:val="FF0000"/>
          <w:u w:val="single" w:color="FF0000"/>
        </w:rPr>
        <w:t>urban areas</w:t>
      </w:r>
      <w:r w:rsidRPr="00541EA6">
        <w:rPr>
          <w:rFonts w:cstheme="minorHAnsi"/>
          <w:color w:val="FF0000"/>
          <w:u w:val="single" w:color="FF0000"/>
        </w:rPr>
        <w:t xml:space="preserve"> and </w:t>
      </w:r>
      <w:r w:rsidRPr="00541EA6">
        <w:rPr>
          <w:rFonts w:cstheme="minorHAnsi"/>
          <w:i/>
          <w:color w:val="FF0000"/>
          <w:u w:val="single" w:color="FF0000"/>
        </w:rPr>
        <w:t>rural areas</w:t>
      </w:r>
      <w:r w:rsidRPr="00541EA6">
        <w:rPr>
          <w:rFonts w:cstheme="minorHAnsi"/>
          <w:color w:val="FF0000"/>
          <w:u w:val="single" w:color="FF0000"/>
        </w:rPr>
        <w:t xml:space="preserve"> to be well</w:t>
      </w:r>
      <w:r w:rsidR="00250EEE">
        <w:rPr>
          <w:rFonts w:cstheme="minorHAnsi"/>
          <w:color w:val="FF0000"/>
          <w:u w:val="single" w:color="FF0000"/>
        </w:rPr>
        <w:t xml:space="preserve"> </w:t>
      </w:r>
      <w:r w:rsidRPr="00541EA6">
        <w:rPr>
          <w:rFonts w:cstheme="minorHAnsi"/>
          <w:color w:val="FF0000"/>
          <w:u w:val="single" w:color="FF0000"/>
        </w:rPr>
        <w:t>functioning, including by minimising potential land use conflicts</w:t>
      </w:r>
      <w:r w:rsidR="00A71757" w:rsidRPr="00541EA6">
        <w:rPr>
          <w:rFonts w:cstheme="minorHAnsi"/>
          <w:color w:val="FF0000"/>
          <w:u w:val="single" w:color="FF0000"/>
        </w:rPr>
        <w:t xml:space="preserve"> </w:t>
      </w:r>
      <w:r w:rsidR="00A20136" w:rsidRPr="00541EA6">
        <w:rPr>
          <w:rFonts w:cstheme="minorHAnsi"/>
          <w:color w:val="FF0000"/>
          <w:spacing w:val="-5"/>
          <w:u w:val="single" w:color="FF0000"/>
        </w:rPr>
        <w:t xml:space="preserve">and </w:t>
      </w:r>
      <w:r w:rsidR="00675790" w:rsidRPr="00541EA6">
        <w:rPr>
          <w:rFonts w:cstheme="minorHAnsi"/>
          <w:color w:val="FF0000"/>
          <w:spacing w:val="-5"/>
          <w:u w:val="single" w:color="FF0000"/>
        </w:rPr>
        <w:t>impacts</w:t>
      </w:r>
      <w:r w:rsidR="00A71757" w:rsidRPr="00541EA6">
        <w:rPr>
          <w:rFonts w:cstheme="minorHAnsi"/>
          <w:color w:val="FF0000"/>
          <w:spacing w:val="-5"/>
          <w:u w:val="single" w:color="FF0000"/>
        </w:rPr>
        <w:t xml:space="preserve"> on the feasibility, affordability, or deliverability of </w:t>
      </w:r>
      <w:r w:rsidR="00A71757" w:rsidRPr="00541EA6">
        <w:rPr>
          <w:rFonts w:cstheme="minorHAnsi"/>
          <w:i/>
          <w:color w:val="FF0000"/>
          <w:spacing w:val="-5"/>
          <w:u w:val="single" w:color="FF0000"/>
        </w:rPr>
        <w:t>urban development</w:t>
      </w:r>
      <w:r w:rsidR="005B2BBB">
        <w:rPr>
          <w:rFonts w:cstheme="minorHAnsi"/>
          <w:i/>
          <w:color w:val="FF0000"/>
          <w:spacing w:val="-5"/>
          <w:u w:val="single" w:color="FF0000"/>
        </w:rPr>
        <w:t xml:space="preserve"> </w:t>
      </w:r>
      <w:r w:rsidR="005B2BBB" w:rsidRPr="00541EA6">
        <w:rPr>
          <w:rFonts w:cstheme="minorHAnsi"/>
          <w:color w:val="FF0000"/>
          <w:spacing w:val="-2"/>
          <w:u w:val="single" w:color="FF0000"/>
        </w:rPr>
        <w:t xml:space="preserve">anticipated </w:t>
      </w:r>
      <w:r w:rsidR="005B2BBB">
        <w:rPr>
          <w:rFonts w:cstheme="minorHAnsi"/>
          <w:color w:val="FF0000"/>
          <w:spacing w:val="-2"/>
          <w:u w:val="single" w:color="FF0000"/>
        </w:rPr>
        <w:t>by</w:t>
      </w:r>
      <w:r w:rsidR="005B2BBB" w:rsidRPr="00541EA6">
        <w:rPr>
          <w:rFonts w:cstheme="minorHAnsi"/>
          <w:color w:val="FF0000"/>
          <w:spacing w:val="-2"/>
          <w:u w:val="single" w:color="FF0000"/>
        </w:rPr>
        <w:t xml:space="preserve"> </w:t>
      </w:r>
      <w:r w:rsidR="005B2BBB">
        <w:rPr>
          <w:rFonts w:cstheme="minorHAnsi"/>
          <w:color w:val="FF0000"/>
          <w:spacing w:val="-2"/>
          <w:u w:val="single" w:color="FF0000"/>
        </w:rPr>
        <w:t xml:space="preserve">the </w:t>
      </w:r>
      <w:r w:rsidR="005B2BBB" w:rsidRPr="00541EA6">
        <w:rPr>
          <w:rFonts w:cstheme="minorHAnsi"/>
          <w:color w:val="FF0000"/>
          <w:spacing w:val="-2"/>
          <w:u w:val="single" w:color="FF0000"/>
        </w:rPr>
        <w:t>district plan</w:t>
      </w:r>
      <w:r w:rsidR="002A552D" w:rsidRPr="00541EA6">
        <w:rPr>
          <w:rFonts w:cstheme="minorHAnsi"/>
          <w:color w:val="FF0000"/>
          <w:spacing w:val="-5"/>
          <w:u w:val="single" w:color="FF0000"/>
        </w:rPr>
        <w:t>.</w:t>
      </w:r>
    </w:p>
    <w:p w14:paraId="2BC4F5D0" w14:textId="77777777" w:rsidR="00C0571D" w:rsidRPr="00541EA6" w:rsidRDefault="00C0571D" w:rsidP="00760C40">
      <w:pPr>
        <w:spacing w:beforeLines="120" w:before="288" w:afterLines="120" w:after="288"/>
        <w:rPr>
          <w:rFonts w:cstheme="minorHAnsi"/>
          <w:b/>
        </w:rPr>
      </w:pPr>
      <w:r w:rsidRPr="00541EA6">
        <w:rPr>
          <w:rFonts w:cstheme="minorHAnsi"/>
          <w:b/>
          <w:spacing w:val="-2"/>
          <w:u w:val="single"/>
        </w:rPr>
        <w:t>Explanation</w:t>
      </w:r>
    </w:p>
    <w:p w14:paraId="36EF57DF" w14:textId="158094E1" w:rsidR="00C0571D" w:rsidRPr="00541EA6" w:rsidRDefault="00C0571D" w:rsidP="00760C40">
      <w:pPr>
        <w:pStyle w:val="BodyText"/>
        <w:spacing w:beforeLines="120" w:before="288" w:afterLines="120" w:after="288"/>
        <w:ind w:right="392"/>
        <w:rPr>
          <w:rFonts w:asciiTheme="minorHAnsi" w:hAnsiTheme="minorHAnsi" w:cstheme="minorHAnsi"/>
          <w:color w:val="FF0000"/>
          <w:spacing w:val="-2"/>
          <w:sz w:val="22"/>
          <w:szCs w:val="22"/>
          <w:u w:val="single"/>
        </w:rPr>
      </w:pPr>
      <w:r w:rsidRPr="00541EA6">
        <w:rPr>
          <w:rFonts w:asciiTheme="minorHAnsi" w:hAnsiTheme="minorHAnsi" w:cstheme="minorHAnsi"/>
          <w:sz w:val="22"/>
          <w:szCs w:val="22"/>
          <w:u w:val="single"/>
        </w:rPr>
        <w:t>Policy</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UD.3</w:t>
      </w:r>
      <w:r w:rsidRPr="00541EA6">
        <w:rPr>
          <w:rFonts w:asciiTheme="minorHAnsi" w:hAnsiTheme="minorHAnsi" w:cstheme="minorHAnsi"/>
          <w:spacing w:val="-6"/>
          <w:sz w:val="22"/>
          <w:szCs w:val="22"/>
          <w:u w:val="single"/>
        </w:rPr>
        <w:t xml:space="preserve"> </w:t>
      </w:r>
      <w:r w:rsidRPr="00541EA6">
        <w:rPr>
          <w:rFonts w:asciiTheme="minorHAnsi" w:hAnsiTheme="minorHAnsi" w:cstheme="minorHAnsi"/>
          <w:strike/>
          <w:color w:val="FF0000"/>
          <w:sz w:val="22"/>
          <w:szCs w:val="22"/>
          <w:u w:val="single"/>
        </w:rPr>
        <w:t>provides</w:t>
      </w:r>
      <w:r w:rsidRPr="00541EA6">
        <w:rPr>
          <w:rFonts w:asciiTheme="minorHAnsi" w:hAnsiTheme="minorHAnsi" w:cstheme="minorHAnsi"/>
          <w:strike/>
          <w:color w:val="FF0000"/>
          <w:spacing w:val="-4"/>
          <w:sz w:val="22"/>
          <w:szCs w:val="22"/>
          <w:u w:val="single"/>
        </w:rPr>
        <w:t xml:space="preserve"> </w:t>
      </w:r>
      <w:r w:rsidRPr="00541EA6">
        <w:rPr>
          <w:rFonts w:asciiTheme="minorHAnsi" w:hAnsiTheme="minorHAnsi" w:cstheme="minorHAnsi"/>
          <w:strike/>
          <w:color w:val="FF0000"/>
          <w:sz w:val="22"/>
          <w:szCs w:val="22"/>
          <w:u w:val="single"/>
        </w:rPr>
        <w:t>for</w:t>
      </w:r>
      <w:r w:rsidRPr="00541EA6">
        <w:rPr>
          <w:rFonts w:asciiTheme="minorHAnsi" w:hAnsiTheme="minorHAnsi" w:cstheme="minorHAnsi"/>
          <w:strike/>
          <w:color w:val="FF0000"/>
          <w:spacing w:val="-6"/>
          <w:sz w:val="22"/>
          <w:szCs w:val="22"/>
          <w:u w:val="single"/>
        </w:rPr>
        <w:t xml:space="preserve"> </w:t>
      </w:r>
      <w:r w:rsidRPr="00541EA6">
        <w:rPr>
          <w:rFonts w:asciiTheme="minorHAnsi" w:hAnsiTheme="minorHAnsi" w:cstheme="minorHAnsi"/>
          <w:strike/>
          <w:color w:val="FF0000"/>
          <w:sz w:val="22"/>
          <w:szCs w:val="22"/>
          <w:u w:val="single"/>
        </w:rPr>
        <w:t>responsiveness</w:t>
      </w:r>
      <w:r w:rsidRPr="00541EA6">
        <w:rPr>
          <w:rFonts w:asciiTheme="minorHAnsi" w:hAnsiTheme="minorHAnsi" w:cstheme="minorHAnsi"/>
          <w:strike/>
          <w:color w:val="FF0000"/>
          <w:spacing w:val="-5"/>
          <w:sz w:val="22"/>
          <w:szCs w:val="22"/>
          <w:u w:val="single"/>
        </w:rPr>
        <w:t xml:space="preserve"> </w:t>
      </w:r>
      <w:r w:rsidRPr="00541EA6">
        <w:rPr>
          <w:rFonts w:asciiTheme="minorHAnsi" w:hAnsiTheme="minorHAnsi" w:cstheme="minorHAnsi"/>
          <w:strike/>
          <w:color w:val="FF0000"/>
          <w:sz w:val="22"/>
          <w:szCs w:val="22"/>
          <w:u w:val="single"/>
        </w:rPr>
        <w:t>in</w:t>
      </w:r>
      <w:r w:rsidRPr="00541EA6">
        <w:rPr>
          <w:rFonts w:asciiTheme="minorHAnsi" w:hAnsiTheme="minorHAnsi" w:cstheme="minorHAnsi"/>
          <w:strike/>
          <w:color w:val="FF0000"/>
          <w:spacing w:val="-4"/>
          <w:sz w:val="22"/>
          <w:szCs w:val="22"/>
          <w:u w:val="single"/>
        </w:rPr>
        <w:t xml:space="preserve"> </w:t>
      </w:r>
      <w:r w:rsidRPr="00541EA6">
        <w:rPr>
          <w:rFonts w:asciiTheme="minorHAnsi" w:hAnsiTheme="minorHAnsi" w:cstheme="minorHAnsi"/>
          <w:strike/>
          <w:color w:val="FF0000"/>
          <w:sz w:val="22"/>
          <w:szCs w:val="22"/>
          <w:u w:val="single"/>
        </w:rPr>
        <w:t>considering</w:t>
      </w:r>
      <w:r w:rsidRPr="00541EA6">
        <w:rPr>
          <w:rFonts w:asciiTheme="minorHAnsi" w:hAnsiTheme="minorHAnsi" w:cstheme="minorHAnsi"/>
          <w:strike/>
          <w:color w:val="FF0000"/>
          <w:spacing w:val="-5"/>
          <w:sz w:val="22"/>
          <w:szCs w:val="22"/>
          <w:u w:val="single"/>
        </w:rPr>
        <w:t xml:space="preserve"> </w:t>
      </w:r>
      <w:r w:rsidRPr="00541EA6">
        <w:rPr>
          <w:rFonts w:asciiTheme="minorHAnsi" w:hAnsiTheme="minorHAnsi" w:cstheme="minorHAnsi"/>
          <w:strike/>
          <w:color w:val="FF0000"/>
          <w:sz w:val="22"/>
          <w:szCs w:val="22"/>
          <w:u w:val="single"/>
        </w:rPr>
        <w:t>significant</w:t>
      </w:r>
      <w:r w:rsidRPr="00541EA6">
        <w:rPr>
          <w:rFonts w:asciiTheme="minorHAnsi" w:hAnsiTheme="minorHAnsi" w:cstheme="minorHAnsi"/>
          <w:strike/>
          <w:color w:val="FF0000"/>
          <w:spacing w:val="-6"/>
          <w:sz w:val="22"/>
          <w:szCs w:val="22"/>
          <w:u w:val="single"/>
        </w:rPr>
        <w:t xml:space="preserve"> </w:t>
      </w:r>
      <w:r w:rsidRPr="00541EA6">
        <w:rPr>
          <w:rFonts w:asciiTheme="minorHAnsi" w:hAnsiTheme="minorHAnsi" w:cstheme="minorHAnsi"/>
          <w:strike/>
          <w:color w:val="FF0000"/>
          <w:sz w:val="22"/>
          <w:szCs w:val="22"/>
          <w:u w:val="single"/>
        </w:rPr>
        <w:t>development</w:t>
      </w:r>
      <w:r w:rsidRPr="00541EA6">
        <w:rPr>
          <w:rFonts w:asciiTheme="minorHAnsi" w:hAnsiTheme="minorHAnsi" w:cstheme="minorHAnsi"/>
          <w:strike/>
          <w:color w:val="FF0000"/>
          <w:sz w:val="22"/>
          <w:szCs w:val="22"/>
        </w:rPr>
        <w:t xml:space="preserve"> </w:t>
      </w:r>
      <w:r w:rsidRPr="00541EA6">
        <w:rPr>
          <w:rFonts w:asciiTheme="minorHAnsi" w:hAnsiTheme="minorHAnsi" w:cstheme="minorHAnsi"/>
          <w:strike/>
          <w:color w:val="FF0000"/>
          <w:sz w:val="22"/>
          <w:szCs w:val="22"/>
          <w:u w:val="single"/>
        </w:rPr>
        <w:t>capacity under Policy 55(d) and</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outlines the criteria that need to be met for a</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development</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be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considered</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provide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‘significant</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development</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capacity’</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as</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required</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by</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trike/>
          <w:color w:val="FF0000"/>
          <w:sz w:val="22"/>
          <w:szCs w:val="22"/>
          <w:u w:val="single"/>
        </w:rPr>
        <w:t>Subpart</w:t>
      </w:r>
      <w:r w:rsidRPr="00541EA6">
        <w:rPr>
          <w:rFonts w:asciiTheme="minorHAnsi" w:hAnsiTheme="minorHAnsi" w:cstheme="minorHAnsi"/>
          <w:strike/>
          <w:color w:val="FF0000"/>
          <w:spacing w:val="-2"/>
          <w:sz w:val="22"/>
          <w:szCs w:val="22"/>
          <w:u w:val="single"/>
        </w:rPr>
        <w:t xml:space="preserve"> </w:t>
      </w:r>
      <w:r w:rsidRPr="00541EA6">
        <w:rPr>
          <w:rFonts w:asciiTheme="minorHAnsi" w:hAnsiTheme="minorHAnsi" w:cstheme="minorHAnsi"/>
          <w:strike/>
          <w:color w:val="FF0000"/>
          <w:sz w:val="22"/>
          <w:szCs w:val="22"/>
          <w:u w:val="single"/>
        </w:rPr>
        <w:t>2</w:t>
      </w:r>
      <w:r w:rsidRPr="00541EA6">
        <w:rPr>
          <w:rFonts w:asciiTheme="minorHAnsi" w:hAnsiTheme="minorHAnsi" w:cstheme="minorHAnsi"/>
          <w:color w:val="FF0000"/>
          <w:spacing w:val="-2"/>
          <w:sz w:val="22"/>
          <w:szCs w:val="22"/>
          <w:u w:val="single"/>
        </w:rPr>
        <w:t xml:space="preserve"> </w:t>
      </w:r>
      <w:r w:rsidR="003B68AC">
        <w:rPr>
          <w:rFonts w:asciiTheme="minorHAnsi" w:hAnsiTheme="minorHAnsi" w:cstheme="minorHAnsi"/>
          <w:color w:val="FF0000"/>
          <w:spacing w:val="-2"/>
          <w:sz w:val="22"/>
          <w:szCs w:val="22"/>
          <w:u w:val="single"/>
        </w:rPr>
        <w:t>clause</w:t>
      </w:r>
      <w:r w:rsidRPr="00541EA6">
        <w:rPr>
          <w:rFonts w:asciiTheme="minorHAnsi" w:hAnsiTheme="minorHAnsi" w:cstheme="minorHAnsi"/>
          <w:color w:val="FF0000"/>
          <w:spacing w:val="-2"/>
          <w:sz w:val="22"/>
          <w:szCs w:val="22"/>
          <w:u w:val="single"/>
        </w:rPr>
        <w:t xml:space="preserve"> 3.8 (3) </w:t>
      </w:r>
      <w:r w:rsidRPr="00541EA6">
        <w:rPr>
          <w:rFonts w:asciiTheme="minorHAnsi" w:hAnsiTheme="minorHAnsi" w:cstheme="minorHAnsi"/>
          <w:sz w:val="22"/>
          <w:szCs w:val="22"/>
          <w:u w:val="single"/>
        </w:rPr>
        <w:t>of</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National</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Policy</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Statement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on</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i/>
          <w:sz w:val="22"/>
          <w:szCs w:val="22"/>
          <w:u w:val="single"/>
        </w:rPr>
        <w:t xml:space="preserve">Urban </w:t>
      </w:r>
      <w:r w:rsidR="000F6F04" w:rsidRPr="00541EA6">
        <w:rPr>
          <w:rFonts w:asciiTheme="minorHAnsi" w:hAnsiTheme="minorHAnsi" w:cstheme="minorHAnsi"/>
          <w:i/>
          <w:sz w:val="22"/>
          <w:szCs w:val="22"/>
          <w:u w:val="single"/>
        </w:rPr>
        <w:t>developmen</w:t>
      </w:r>
      <w:r w:rsidR="000F6F04" w:rsidRPr="009D5CC6">
        <w:rPr>
          <w:rFonts w:asciiTheme="minorHAnsi" w:hAnsiTheme="minorHAnsi" w:cstheme="minorHAnsi"/>
          <w:i/>
          <w:sz w:val="22"/>
          <w:szCs w:val="22"/>
          <w:u w:val="single"/>
        </w:rPr>
        <w:t>t</w:t>
      </w:r>
      <w:r w:rsidRPr="009D5CC6">
        <w:rPr>
          <w:rFonts w:asciiTheme="minorHAnsi" w:hAnsiTheme="minorHAnsi" w:cstheme="minorHAnsi"/>
          <w:sz w:val="22"/>
          <w:szCs w:val="22"/>
          <w:u w:val="single"/>
        </w:rPr>
        <w:t xml:space="preserve"> </w:t>
      </w:r>
      <w:r w:rsidRPr="00541EA6">
        <w:rPr>
          <w:rFonts w:asciiTheme="minorHAnsi" w:hAnsiTheme="minorHAnsi" w:cstheme="minorHAnsi"/>
          <w:spacing w:val="-2"/>
          <w:sz w:val="22"/>
          <w:szCs w:val="22"/>
          <w:u w:val="single"/>
        </w:rPr>
        <w:t>2020.</w:t>
      </w:r>
      <w:r w:rsidR="00160298" w:rsidRPr="00541EA6">
        <w:rPr>
          <w:rFonts w:asciiTheme="minorHAnsi" w:hAnsiTheme="minorHAnsi" w:cstheme="minorHAnsi"/>
          <w:spacing w:val="-2"/>
          <w:sz w:val="22"/>
          <w:szCs w:val="22"/>
          <w:u w:val="single"/>
        </w:rPr>
        <w:t xml:space="preserve"> </w:t>
      </w:r>
      <w:r w:rsidRPr="00541EA6">
        <w:rPr>
          <w:rFonts w:asciiTheme="minorHAnsi" w:hAnsiTheme="minorHAnsi" w:cstheme="minorHAnsi"/>
          <w:color w:val="FF0000"/>
          <w:spacing w:val="-2"/>
          <w:sz w:val="22"/>
          <w:szCs w:val="22"/>
          <w:u w:val="single"/>
        </w:rPr>
        <w:t xml:space="preserve">Responsive planning applies to both greenfield and brownfield (infill/intensification) developments. All of Policy 55 will </w:t>
      </w:r>
      <w:r w:rsidR="00085C5E">
        <w:rPr>
          <w:rFonts w:asciiTheme="minorHAnsi" w:hAnsiTheme="minorHAnsi" w:cstheme="minorHAnsi"/>
          <w:color w:val="FF0000"/>
          <w:spacing w:val="-2"/>
          <w:sz w:val="22"/>
          <w:szCs w:val="22"/>
          <w:u w:val="single"/>
        </w:rPr>
        <w:t xml:space="preserve">also </w:t>
      </w:r>
      <w:r w:rsidRPr="00541EA6">
        <w:rPr>
          <w:rFonts w:asciiTheme="minorHAnsi" w:hAnsiTheme="minorHAnsi" w:cstheme="minorHAnsi"/>
          <w:color w:val="FF0000"/>
          <w:spacing w:val="-2"/>
          <w:sz w:val="22"/>
          <w:szCs w:val="22"/>
          <w:u w:val="single"/>
        </w:rPr>
        <w:t xml:space="preserve">need to be considered for any out-of-sequence or </w:t>
      </w:r>
      <w:r w:rsidRPr="00705A7B">
        <w:rPr>
          <w:rFonts w:asciiTheme="minorHAnsi" w:hAnsiTheme="minorHAnsi" w:cstheme="minorHAnsi"/>
          <w:color w:val="FF0000"/>
          <w:spacing w:val="-2"/>
          <w:sz w:val="22"/>
          <w:szCs w:val="22"/>
          <w:u w:val="single"/>
        </w:rPr>
        <w:t>unanticipated plan change for greenfield development</w:t>
      </w:r>
      <w:r>
        <w:rPr>
          <w:rFonts w:asciiTheme="minorHAnsi" w:hAnsiTheme="minorHAnsi" w:cstheme="minorHAnsi"/>
          <w:color w:val="FF0000"/>
          <w:spacing w:val="-2"/>
          <w:sz w:val="22"/>
          <w:szCs w:val="22"/>
          <w:u w:val="single"/>
        </w:rPr>
        <w:t>.</w:t>
      </w:r>
    </w:p>
    <w:p w14:paraId="7084B434" w14:textId="587413E5" w:rsidR="00C0571D" w:rsidRPr="002810D2" w:rsidRDefault="0006439A" w:rsidP="001762F9">
      <w:pPr>
        <w:pStyle w:val="BodyText"/>
        <w:spacing w:beforeLines="120" w:before="288" w:afterLines="120" w:after="288"/>
        <w:ind w:right="392"/>
        <w:rPr>
          <w:rFonts w:cstheme="minorHAnsi"/>
          <w:sz w:val="22"/>
          <w:szCs w:val="22"/>
          <w:u w:val="single"/>
        </w:rPr>
      </w:pPr>
      <w:r w:rsidRPr="00541EA6">
        <w:rPr>
          <w:rFonts w:asciiTheme="minorHAnsi" w:hAnsiTheme="minorHAnsi" w:cstheme="minorHAnsi"/>
          <w:color w:val="FF0000"/>
          <w:spacing w:val="-2"/>
          <w:sz w:val="22"/>
          <w:szCs w:val="22"/>
          <w:u w:val="single"/>
        </w:rPr>
        <w:t>For proposals that are providing for housing</w:t>
      </w:r>
      <w:r w:rsidR="00882C0F" w:rsidRPr="00541EA6">
        <w:rPr>
          <w:rFonts w:asciiTheme="minorHAnsi" w:hAnsiTheme="minorHAnsi" w:cstheme="minorHAnsi"/>
          <w:color w:val="FF0000"/>
          <w:spacing w:val="-2"/>
          <w:sz w:val="22"/>
          <w:szCs w:val="22"/>
          <w:u w:val="single"/>
        </w:rPr>
        <w:t xml:space="preserve">, </w:t>
      </w:r>
      <w:r w:rsidR="00C02F89" w:rsidRPr="00541EA6">
        <w:rPr>
          <w:rFonts w:asciiTheme="minorHAnsi" w:hAnsiTheme="minorHAnsi" w:cstheme="minorHAnsi"/>
          <w:color w:val="FF0000"/>
          <w:spacing w:val="-2"/>
          <w:sz w:val="22"/>
          <w:szCs w:val="22"/>
          <w:u w:val="single"/>
        </w:rPr>
        <w:t xml:space="preserve">they can provide for </w:t>
      </w:r>
      <w:r w:rsidR="00197B89" w:rsidRPr="00541EA6">
        <w:rPr>
          <w:rFonts w:asciiTheme="minorHAnsi" w:hAnsiTheme="minorHAnsi" w:cstheme="minorHAnsi"/>
          <w:i/>
          <w:color w:val="FF0000"/>
          <w:spacing w:val="-2"/>
          <w:sz w:val="22"/>
          <w:szCs w:val="22"/>
          <w:u w:val="single"/>
        </w:rPr>
        <w:t>high density development</w:t>
      </w:r>
      <w:r w:rsidR="00197B89" w:rsidRPr="00541EA6">
        <w:rPr>
          <w:rFonts w:asciiTheme="minorHAnsi" w:hAnsiTheme="minorHAnsi" w:cstheme="minorHAnsi"/>
          <w:color w:val="FF0000"/>
          <w:spacing w:val="-2"/>
          <w:sz w:val="22"/>
          <w:szCs w:val="22"/>
          <w:u w:val="single"/>
        </w:rPr>
        <w:t xml:space="preserve"> or </w:t>
      </w:r>
      <w:r w:rsidR="00197B89" w:rsidRPr="00541EA6">
        <w:rPr>
          <w:rFonts w:asciiTheme="minorHAnsi" w:hAnsiTheme="minorHAnsi" w:cstheme="minorHAnsi"/>
          <w:i/>
          <w:color w:val="FF0000"/>
          <w:spacing w:val="-2"/>
          <w:sz w:val="22"/>
          <w:szCs w:val="22"/>
          <w:u w:val="single"/>
        </w:rPr>
        <w:t>medium density development</w:t>
      </w:r>
      <w:r w:rsidR="00197B89" w:rsidRPr="00541EA6">
        <w:rPr>
          <w:rFonts w:asciiTheme="minorHAnsi" w:hAnsiTheme="minorHAnsi" w:cstheme="minorHAnsi"/>
          <w:color w:val="FF0000"/>
          <w:spacing w:val="-2"/>
          <w:sz w:val="22"/>
          <w:szCs w:val="22"/>
          <w:u w:val="single"/>
        </w:rPr>
        <w:t xml:space="preserve"> through a relevant residential zon</w:t>
      </w:r>
      <w:r w:rsidR="000D4AA6" w:rsidRPr="00541EA6">
        <w:rPr>
          <w:rFonts w:asciiTheme="minorHAnsi" w:hAnsiTheme="minorHAnsi" w:cstheme="minorHAnsi"/>
          <w:color w:val="FF0000"/>
          <w:spacing w:val="-2"/>
          <w:sz w:val="22"/>
          <w:szCs w:val="22"/>
          <w:u w:val="single"/>
        </w:rPr>
        <w:t>e</w:t>
      </w:r>
      <w:r w:rsidR="00197B89" w:rsidRPr="00541EA6">
        <w:rPr>
          <w:rFonts w:asciiTheme="minorHAnsi" w:hAnsiTheme="minorHAnsi" w:cstheme="minorHAnsi"/>
          <w:color w:val="FF0000"/>
          <w:spacing w:val="-2"/>
          <w:sz w:val="22"/>
          <w:szCs w:val="22"/>
          <w:u w:val="single"/>
        </w:rPr>
        <w:t xml:space="preserve">, a centre zone or a mixed use zone. </w:t>
      </w:r>
      <w:r w:rsidR="00C0571D" w:rsidRPr="00541EA6">
        <w:rPr>
          <w:rFonts w:cstheme="minorHAnsi"/>
          <w:color w:val="FF0000"/>
          <w:spacing w:val="-2"/>
          <w:sz w:val="22"/>
          <w:szCs w:val="22"/>
          <w:u w:val="single"/>
        </w:rPr>
        <w:t xml:space="preserve">Development </w:t>
      </w:r>
      <w:r w:rsidR="00C0571D" w:rsidRPr="002810D2">
        <w:rPr>
          <w:rFonts w:cstheme="minorHAnsi"/>
          <w:i/>
          <w:color w:val="FF0000"/>
          <w:spacing w:val="-2"/>
          <w:sz w:val="22"/>
          <w:szCs w:val="22"/>
          <w:u w:val="single"/>
        </w:rPr>
        <w:t>infrastructure</w:t>
      </w:r>
      <w:r w:rsidR="00C0571D" w:rsidRPr="002810D2">
        <w:rPr>
          <w:rFonts w:cstheme="minorHAnsi"/>
          <w:color w:val="FF0000"/>
          <w:spacing w:val="-2"/>
          <w:sz w:val="22"/>
          <w:szCs w:val="22"/>
          <w:u w:val="single"/>
        </w:rPr>
        <w:t xml:space="preserve"> as referred to in clause (</w:t>
      </w:r>
      <w:r w:rsidR="0021298E" w:rsidRPr="002810D2">
        <w:rPr>
          <w:rFonts w:cstheme="minorHAnsi"/>
          <w:color w:val="FF0000"/>
          <w:spacing w:val="-2"/>
          <w:sz w:val="22"/>
          <w:szCs w:val="22"/>
          <w:u w:val="single"/>
        </w:rPr>
        <w:t>f</w:t>
      </w:r>
      <w:r w:rsidR="00C0571D" w:rsidRPr="002810D2">
        <w:rPr>
          <w:rFonts w:cstheme="minorHAnsi"/>
          <w:color w:val="FF0000"/>
          <w:spacing w:val="-2"/>
          <w:sz w:val="22"/>
          <w:szCs w:val="22"/>
          <w:u w:val="single"/>
        </w:rPr>
        <w:t>) includes</w:t>
      </w:r>
      <w:r w:rsidR="00837BDC" w:rsidRPr="002810D2">
        <w:rPr>
          <w:rFonts w:cstheme="minorHAnsi"/>
          <w:color w:val="FF0000"/>
          <w:spacing w:val="-2"/>
          <w:sz w:val="22"/>
          <w:szCs w:val="22"/>
          <w:u w:val="single"/>
        </w:rPr>
        <w:t xml:space="preserve"> but is not limited to</w:t>
      </w:r>
      <w:r w:rsidR="00C0571D" w:rsidRPr="002810D2">
        <w:rPr>
          <w:rFonts w:cstheme="minorHAnsi"/>
          <w:color w:val="FF0000"/>
          <w:spacing w:val="-2"/>
          <w:sz w:val="22"/>
          <w:szCs w:val="22"/>
          <w:u w:val="single"/>
        </w:rPr>
        <w:t xml:space="preserve"> three waters </w:t>
      </w:r>
      <w:r w:rsidR="00C0571D" w:rsidRPr="002810D2">
        <w:rPr>
          <w:rFonts w:cstheme="minorHAnsi"/>
          <w:i/>
          <w:color w:val="FF0000"/>
          <w:spacing w:val="-2"/>
          <w:sz w:val="22"/>
          <w:szCs w:val="22"/>
          <w:u w:val="single"/>
        </w:rPr>
        <w:t>infrastructure</w:t>
      </w:r>
      <w:r w:rsidR="00C0571D" w:rsidRPr="002810D2">
        <w:rPr>
          <w:rFonts w:cstheme="minorHAnsi"/>
          <w:color w:val="FF0000"/>
          <w:spacing w:val="-2"/>
          <w:sz w:val="22"/>
          <w:szCs w:val="22"/>
          <w:u w:val="single"/>
        </w:rPr>
        <w:t xml:space="preserve"> and transport </w:t>
      </w:r>
      <w:r w:rsidR="00C0571D" w:rsidRPr="002810D2">
        <w:rPr>
          <w:rFonts w:cstheme="minorHAnsi"/>
          <w:i/>
          <w:color w:val="FF0000"/>
          <w:spacing w:val="-2"/>
          <w:sz w:val="22"/>
          <w:szCs w:val="22"/>
          <w:u w:val="single"/>
        </w:rPr>
        <w:t>infrastructure</w:t>
      </w:r>
      <w:r w:rsidR="00C0571D" w:rsidRPr="002810D2">
        <w:rPr>
          <w:rFonts w:cstheme="minorHAnsi"/>
          <w:color w:val="FF0000"/>
          <w:spacing w:val="-2"/>
          <w:sz w:val="22"/>
          <w:szCs w:val="22"/>
          <w:u w:val="single"/>
        </w:rPr>
        <w:t xml:space="preserve">, including low or zero carbon, multi modal and public transport </w:t>
      </w:r>
      <w:r w:rsidR="00C0571D" w:rsidRPr="002810D2">
        <w:rPr>
          <w:rFonts w:cstheme="minorHAnsi"/>
          <w:i/>
          <w:color w:val="FF0000"/>
          <w:spacing w:val="-2"/>
          <w:sz w:val="22"/>
          <w:szCs w:val="22"/>
          <w:u w:val="single"/>
        </w:rPr>
        <w:t>infrastructure</w:t>
      </w:r>
      <w:r w:rsidR="00C0571D" w:rsidRPr="002810D2">
        <w:rPr>
          <w:rFonts w:cstheme="minorHAnsi"/>
          <w:color w:val="FF0000"/>
          <w:spacing w:val="-2"/>
          <w:sz w:val="22"/>
          <w:szCs w:val="22"/>
          <w:u w:val="single"/>
        </w:rPr>
        <w:t>.</w:t>
      </w:r>
    </w:p>
    <w:p w14:paraId="4F2D9E25" w14:textId="77777777" w:rsidR="004B65DC" w:rsidRPr="008E2560" w:rsidRDefault="004B65DC" w:rsidP="00543512">
      <w:pPr>
        <w:spacing w:beforeLines="120" w:before="288" w:afterLines="120" w:after="288"/>
        <w:rPr>
          <w:rFonts w:cstheme="minorHAnsi"/>
          <w:b/>
          <w:bCs/>
          <w:color w:val="FF0000"/>
          <w:spacing w:val="-6"/>
          <w:u w:val="single"/>
        </w:rPr>
      </w:pPr>
      <w:r w:rsidRPr="008E2560">
        <w:rPr>
          <w:rFonts w:cstheme="minorHAnsi"/>
          <w:b/>
          <w:bCs/>
          <w:color w:val="FF0000"/>
          <w:u w:val="single"/>
        </w:rPr>
        <w:t>Policy UD.5:</w:t>
      </w:r>
      <w:r w:rsidRPr="008E2560">
        <w:rPr>
          <w:rFonts w:cstheme="minorHAnsi"/>
          <w:b/>
          <w:bCs/>
          <w:color w:val="FF0000"/>
          <w:spacing w:val="-6"/>
          <w:u w:val="single"/>
        </w:rPr>
        <w:t xml:space="preserve"> Contributing to well-functioning </w:t>
      </w:r>
      <w:r w:rsidRPr="008E2560">
        <w:rPr>
          <w:rFonts w:cstheme="minorHAnsi"/>
          <w:b/>
          <w:bCs/>
          <w:i/>
          <w:color w:val="FF0000"/>
          <w:spacing w:val="-6"/>
          <w:u w:val="single"/>
        </w:rPr>
        <w:t>urban areas</w:t>
      </w:r>
      <w:r w:rsidRPr="008E2560">
        <w:rPr>
          <w:rFonts w:cstheme="minorHAnsi"/>
          <w:b/>
          <w:bCs/>
          <w:color w:val="FF0000"/>
          <w:spacing w:val="-6"/>
          <w:u w:val="single"/>
        </w:rPr>
        <w:t xml:space="preserve"> – consideration</w:t>
      </w:r>
    </w:p>
    <w:p w14:paraId="2418C36A" w14:textId="1F9453B0" w:rsidR="004B65DC" w:rsidRPr="00541EA6" w:rsidRDefault="004B65DC" w:rsidP="00543512">
      <w:pPr>
        <w:spacing w:beforeLines="120" w:before="288" w:afterLines="120" w:after="288"/>
        <w:rPr>
          <w:rFonts w:cstheme="minorHAnsi"/>
          <w:color w:val="FF0000"/>
          <w:u w:val="single"/>
        </w:rPr>
      </w:pPr>
      <w:r w:rsidRPr="00541EA6">
        <w:rPr>
          <w:rFonts w:cstheme="minorHAnsi"/>
          <w:color w:val="FF0000"/>
          <w:u w:val="single"/>
        </w:rPr>
        <w:t>When considering applications for a resource consent, or a change, variation or</w:t>
      </w:r>
      <w:r w:rsidR="00543512" w:rsidRPr="00541EA6">
        <w:rPr>
          <w:rFonts w:cstheme="minorHAnsi"/>
          <w:color w:val="FF0000"/>
          <w:u w:val="single"/>
        </w:rPr>
        <w:t xml:space="preserve"> </w:t>
      </w:r>
      <w:r w:rsidRPr="00541EA6">
        <w:rPr>
          <w:rFonts w:cstheme="minorHAnsi"/>
          <w:color w:val="FF0000"/>
          <w:u w:val="single"/>
        </w:rPr>
        <w:t xml:space="preserve">review of a district plan for </w:t>
      </w:r>
      <w:r w:rsidRPr="00541EA6">
        <w:rPr>
          <w:rFonts w:cstheme="minorHAnsi"/>
          <w:i/>
          <w:color w:val="FF0000"/>
          <w:u w:val="single"/>
        </w:rPr>
        <w:t>urban development</w:t>
      </w:r>
      <w:r w:rsidRPr="00541EA6">
        <w:rPr>
          <w:rFonts w:cstheme="minorHAnsi"/>
          <w:color w:val="FF0000"/>
          <w:u w:val="single"/>
        </w:rPr>
        <w:t xml:space="preserve">, including housing and supporting </w:t>
      </w:r>
      <w:r w:rsidRPr="00541EA6">
        <w:rPr>
          <w:rFonts w:cstheme="minorHAnsi"/>
          <w:i/>
          <w:color w:val="FF0000"/>
          <w:u w:val="single"/>
        </w:rPr>
        <w:t>infrastructure</w:t>
      </w:r>
      <w:r w:rsidRPr="00541EA6">
        <w:rPr>
          <w:rFonts w:cstheme="minorHAnsi"/>
          <w:color w:val="FF0000"/>
          <w:u w:val="single"/>
        </w:rPr>
        <w:t xml:space="preserve">, seek to achieve well-functioning </w:t>
      </w:r>
      <w:r w:rsidRPr="00541EA6">
        <w:rPr>
          <w:rFonts w:cstheme="minorHAnsi"/>
          <w:i/>
          <w:color w:val="FF0000"/>
          <w:u w:val="single"/>
        </w:rPr>
        <w:t>urban areas</w:t>
      </w:r>
      <w:r w:rsidRPr="00541EA6">
        <w:rPr>
          <w:rFonts w:cstheme="minorHAnsi"/>
          <w:color w:val="FF0000"/>
          <w:u w:val="single"/>
        </w:rPr>
        <w:t xml:space="preserve"> by:</w:t>
      </w:r>
    </w:p>
    <w:p w14:paraId="650D8868" w14:textId="26D914AC" w:rsidR="005419A7" w:rsidRDefault="004B65DC" w:rsidP="005419A7">
      <w:pPr>
        <w:numPr>
          <w:ilvl w:val="0"/>
          <w:numId w:val="13"/>
        </w:numPr>
        <w:tabs>
          <w:tab w:val="left" w:pos="0"/>
        </w:tabs>
        <w:spacing w:beforeLines="120" w:before="288" w:afterLines="120" w:after="288"/>
        <w:ind w:hanging="436"/>
        <w:jc w:val="both"/>
        <w:rPr>
          <w:rFonts w:cstheme="minorHAnsi"/>
          <w:color w:val="FF0000"/>
          <w:u w:val="single"/>
        </w:rPr>
      </w:pPr>
      <w:r w:rsidRPr="00541EA6">
        <w:rPr>
          <w:rFonts w:cstheme="minorHAnsi"/>
          <w:color w:val="FF0000"/>
          <w:u w:val="single"/>
        </w:rPr>
        <w:t xml:space="preserve">providing for the characteristics of </w:t>
      </w:r>
      <w:r w:rsidRPr="00541EA6">
        <w:rPr>
          <w:rFonts w:cstheme="minorHAnsi"/>
          <w:i/>
          <w:color w:val="FF0000"/>
          <w:u w:val="single"/>
        </w:rPr>
        <w:t>well-functioning urban environments</w:t>
      </w:r>
      <w:r w:rsidRPr="00541EA6">
        <w:rPr>
          <w:rFonts w:cstheme="minorHAnsi"/>
          <w:color w:val="FF0000"/>
          <w:u w:val="single"/>
        </w:rPr>
        <w:t>, in a way that uses urban</w:t>
      </w:r>
      <w:r w:rsidR="00207F77" w:rsidRPr="00541EA6">
        <w:rPr>
          <w:rFonts w:cstheme="minorHAnsi"/>
          <w:color w:val="FF0000"/>
          <w:u w:val="single"/>
        </w:rPr>
        <w:t>-zoned</w:t>
      </w:r>
      <w:r w:rsidR="00432B23" w:rsidRPr="00541EA6">
        <w:rPr>
          <w:rFonts w:cstheme="minorHAnsi"/>
          <w:color w:val="FF0000"/>
          <w:u w:val="single"/>
        </w:rPr>
        <w:t xml:space="preserve"> </w:t>
      </w:r>
      <w:r w:rsidRPr="00541EA6">
        <w:rPr>
          <w:rFonts w:cstheme="minorHAnsi"/>
          <w:color w:val="FF0000"/>
          <w:u w:val="single"/>
        </w:rPr>
        <w:t>land efficiently and</w:t>
      </w:r>
      <w:r w:rsidR="005141BC" w:rsidRPr="00541EA6">
        <w:rPr>
          <w:rFonts w:cstheme="minorHAnsi"/>
          <w:color w:val="FF0000"/>
          <w:u w:val="single"/>
        </w:rPr>
        <w:t>, where providing housing,</w:t>
      </w:r>
      <w:r w:rsidRPr="00541EA6">
        <w:rPr>
          <w:rFonts w:cstheme="minorHAnsi"/>
          <w:color w:val="FF0000"/>
          <w:u w:val="single"/>
        </w:rPr>
        <w:t xml:space="preserve"> improves housing affordability, quality and choice, including providing for a diversity of housing typologies in close proximity, and</w:t>
      </w:r>
    </w:p>
    <w:p w14:paraId="5336E1E2" w14:textId="30F7DF3E" w:rsidR="005419A7" w:rsidRDefault="004B65DC" w:rsidP="005419A7">
      <w:pPr>
        <w:numPr>
          <w:ilvl w:val="0"/>
          <w:numId w:val="13"/>
        </w:numPr>
        <w:tabs>
          <w:tab w:val="left" w:pos="0"/>
        </w:tabs>
        <w:spacing w:beforeLines="120" w:before="288" w:afterLines="120" w:after="288"/>
        <w:ind w:hanging="436"/>
        <w:jc w:val="both"/>
        <w:rPr>
          <w:rFonts w:cstheme="minorHAnsi"/>
          <w:color w:val="FF0000"/>
          <w:u w:val="single"/>
        </w:rPr>
      </w:pPr>
      <w:r w:rsidRPr="005419A7">
        <w:rPr>
          <w:rFonts w:cstheme="minorHAnsi"/>
          <w:color w:val="FF0000"/>
          <w:u w:val="single"/>
        </w:rPr>
        <w:t>providing for safe access between housing, employment, services, amenities, green space</w:t>
      </w:r>
      <w:r w:rsidR="00F31A28" w:rsidRPr="005419A7">
        <w:rPr>
          <w:rFonts w:cstheme="minorHAnsi"/>
          <w:color w:val="FF0000"/>
          <w:u w:val="single"/>
        </w:rPr>
        <w:t>,</w:t>
      </w:r>
      <w:r w:rsidRPr="005419A7">
        <w:rPr>
          <w:rFonts w:cstheme="minorHAnsi"/>
          <w:color w:val="FF0000"/>
          <w:u w:val="single"/>
        </w:rPr>
        <w:t xml:space="preserve"> and local centres, preferably within </w:t>
      </w:r>
      <w:r w:rsidRPr="005419A7">
        <w:rPr>
          <w:rFonts w:cstheme="minorHAnsi"/>
          <w:i/>
          <w:color w:val="FF0000"/>
          <w:u w:val="single"/>
        </w:rPr>
        <w:t xml:space="preserve">walkable catchments </w:t>
      </w:r>
      <w:r w:rsidRPr="005419A7">
        <w:rPr>
          <w:rFonts w:cstheme="minorHAnsi"/>
          <w:color w:val="FF0000"/>
          <w:u w:val="single"/>
        </w:rPr>
        <w:t>and using low and zero-carbon emission transport modes, and</w:t>
      </w:r>
    </w:p>
    <w:p w14:paraId="7B848EB6" w14:textId="420F32C1" w:rsidR="005419A7" w:rsidRDefault="004B65DC" w:rsidP="005419A7">
      <w:pPr>
        <w:numPr>
          <w:ilvl w:val="0"/>
          <w:numId w:val="13"/>
        </w:numPr>
        <w:tabs>
          <w:tab w:val="left" w:pos="0"/>
        </w:tabs>
        <w:spacing w:beforeLines="120" w:before="288" w:afterLines="120" w:after="288"/>
        <w:ind w:hanging="436"/>
        <w:jc w:val="both"/>
        <w:rPr>
          <w:rFonts w:cstheme="minorHAnsi"/>
          <w:color w:val="FF0000"/>
          <w:u w:val="single"/>
        </w:rPr>
      </w:pPr>
      <w:r w:rsidRPr="005419A7">
        <w:rPr>
          <w:rFonts w:cstheme="minorHAnsi"/>
          <w:color w:val="FF0000"/>
          <w:u w:val="single"/>
        </w:rPr>
        <w:t>providing for and protecting mana whenua / tangata whenua values</w:t>
      </w:r>
      <w:r w:rsidR="008B7A12" w:rsidRPr="005419A7">
        <w:rPr>
          <w:rFonts w:cstheme="minorHAnsi"/>
          <w:color w:val="FF0000"/>
          <w:u w:val="single"/>
        </w:rPr>
        <w:t xml:space="preserve"> and</w:t>
      </w:r>
      <w:r w:rsidRPr="005419A7">
        <w:rPr>
          <w:rFonts w:cstheme="minorHAnsi"/>
          <w:color w:val="FF0000"/>
          <w:u w:val="single"/>
        </w:rPr>
        <w:t xml:space="preserve"> sites of significance to mana whenua / tangata whenua, and</w:t>
      </w:r>
    </w:p>
    <w:p w14:paraId="2763E6BD" w14:textId="03B96E30" w:rsidR="005419A7" w:rsidRDefault="00D27D3A" w:rsidP="005419A7">
      <w:pPr>
        <w:numPr>
          <w:ilvl w:val="0"/>
          <w:numId w:val="13"/>
        </w:numPr>
        <w:tabs>
          <w:tab w:val="left" w:pos="0"/>
        </w:tabs>
        <w:spacing w:beforeLines="120" w:before="288" w:afterLines="120" w:after="288"/>
        <w:ind w:hanging="436"/>
        <w:jc w:val="both"/>
        <w:rPr>
          <w:rFonts w:cstheme="minorHAnsi"/>
          <w:color w:val="FF0000"/>
          <w:u w:val="single"/>
        </w:rPr>
      </w:pPr>
      <w:r w:rsidRPr="005419A7">
        <w:rPr>
          <w:rFonts w:cstheme="minorHAnsi"/>
          <w:color w:val="FF0000"/>
          <w:u w:val="single"/>
        </w:rPr>
        <w:t xml:space="preserve">avoiding or </w:t>
      </w:r>
      <w:r w:rsidR="004B65DC" w:rsidRPr="005419A7">
        <w:rPr>
          <w:rFonts w:cstheme="minorHAnsi"/>
          <w:color w:val="FF0000"/>
          <w:u w:val="single"/>
        </w:rPr>
        <w:t xml:space="preserve">mitigating potential adverse effects, including cumulative effects, of </w:t>
      </w:r>
      <w:r w:rsidR="004B65DC" w:rsidRPr="005419A7">
        <w:rPr>
          <w:rFonts w:cstheme="minorHAnsi"/>
          <w:i/>
          <w:color w:val="FF0000"/>
          <w:u w:val="single"/>
        </w:rPr>
        <w:t xml:space="preserve">urban development </w:t>
      </w:r>
      <w:r w:rsidR="004B65DC" w:rsidRPr="005419A7">
        <w:rPr>
          <w:rFonts w:cstheme="minorHAnsi"/>
          <w:color w:val="FF0000"/>
          <w:u w:val="single"/>
        </w:rPr>
        <w:t>on the natural environment and the ability to manage, use</w:t>
      </w:r>
      <w:r w:rsidR="00C600FF" w:rsidRPr="005419A7">
        <w:rPr>
          <w:rFonts w:cstheme="minorHAnsi"/>
          <w:color w:val="FF0000"/>
          <w:u w:val="single"/>
        </w:rPr>
        <w:t>,</w:t>
      </w:r>
      <w:r w:rsidR="004B65DC" w:rsidRPr="005419A7">
        <w:rPr>
          <w:rFonts w:cstheme="minorHAnsi"/>
          <w:color w:val="FF0000"/>
          <w:u w:val="single"/>
        </w:rPr>
        <w:t xml:space="preserve"> and operate existing </w:t>
      </w:r>
      <w:r w:rsidR="004B65DC" w:rsidRPr="005419A7">
        <w:rPr>
          <w:rFonts w:cstheme="minorHAnsi"/>
          <w:i/>
          <w:color w:val="FF0000"/>
          <w:u w:val="single"/>
        </w:rPr>
        <w:t>infrastructure</w:t>
      </w:r>
      <w:r w:rsidR="004B65DC" w:rsidRPr="005419A7">
        <w:rPr>
          <w:rFonts w:cstheme="minorHAnsi"/>
          <w:color w:val="FF0000"/>
          <w:u w:val="single"/>
        </w:rPr>
        <w:t>, and</w:t>
      </w:r>
    </w:p>
    <w:p w14:paraId="3E9795A3" w14:textId="77777777" w:rsidR="005419A7" w:rsidRDefault="004B65DC" w:rsidP="005419A7">
      <w:pPr>
        <w:numPr>
          <w:ilvl w:val="0"/>
          <w:numId w:val="13"/>
        </w:numPr>
        <w:tabs>
          <w:tab w:val="left" w:pos="0"/>
        </w:tabs>
        <w:spacing w:beforeLines="120" w:before="288" w:afterLines="120" w:after="288"/>
        <w:ind w:hanging="436"/>
        <w:jc w:val="both"/>
        <w:rPr>
          <w:rFonts w:cstheme="minorHAnsi"/>
          <w:color w:val="FF0000"/>
          <w:u w:val="single"/>
        </w:rPr>
      </w:pPr>
      <w:r w:rsidRPr="005419A7">
        <w:rPr>
          <w:rFonts w:cstheme="minorHAnsi"/>
          <w:color w:val="FF0000"/>
          <w:u w:val="single"/>
        </w:rPr>
        <w:t xml:space="preserve">protecting and enhancing the quality and quantity of </w:t>
      </w:r>
      <w:r w:rsidRPr="00765929">
        <w:rPr>
          <w:rFonts w:cstheme="minorHAnsi"/>
          <w:i/>
          <w:iCs/>
          <w:color w:val="FF0000"/>
          <w:u w:val="single"/>
        </w:rPr>
        <w:t>freshwater</w:t>
      </w:r>
      <w:r w:rsidRPr="005419A7">
        <w:rPr>
          <w:rFonts w:cstheme="minorHAnsi"/>
          <w:color w:val="FF0000"/>
          <w:u w:val="single"/>
        </w:rPr>
        <w:t>, and</w:t>
      </w:r>
    </w:p>
    <w:p w14:paraId="585451CD" w14:textId="3009CED3" w:rsidR="004B65DC" w:rsidRPr="005419A7" w:rsidRDefault="004B65DC" w:rsidP="005419A7">
      <w:pPr>
        <w:numPr>
          <w:ilvl w:val="0"/>
          <w:numId w:val="13"/>
        </w:numPr>
        <w:tabs>
          <w:tab w:val="left" w:pos="0"/>
        </w:tabs>
        <w:spacing w:beforeLines="120" w:before="288" w:afterLines="120" w:after="288"/>
        <w:ind w:hanging="436"/>
        <w:jc w:val="both"/>
        <w:rPr>
          <w:rFonts w:cstheme="minorHAnsi"/>
          <w:color w:val="FF0000"/>
          <w:u w:val="single"/>
        </w:rPr>
      </w:pPr>
      <w:r w:rsidRPr="005419A7">
        <w:rPr>
          <w:rFonts w:cstheme="minorHAnsi"/>
          <w:color w:val="FF0000"/>
          <w:u w:val="single"/>
        </w:rPr>
        <w:t xml:space="preserve">protecting the operation and safety of </w:t>
      </w:r>
      <w:r w:rsidRPr="005419A7">
        <w:rPr>
          <w:rFonts w:cstheme="minorHAnsi"/>
          <w:i/>
          <w:color w:val="FF0000"/>
          <w:u w:val="single"/>
        </w:rPr>
        <w:t>regionally significant infrastructure</w:t>
      </w:r>
      <w:r w:rsidRPr="005419A7">
        <w:rPr>
          <w:rFonts w:cstheme="minorHAnsi"/>
          <w:color w:val="FF0000"/>
          <w:u w:val="single"/>
        </w:rPr>
        <w:t xml:space="preserve"> from potential </w:t>
      </w:r>
      <w:r w:rsidRPr="00765929">
        <w:rPr>
          <w:rFonts w:cstheme="minorHAnsi"/>
          <w:i/>
          <w:iCs/>
          <w:color w:val="FF0000"/>
          <w:u w:val="single"/>
        </w:rPr>
        <w:t>reverse sensitivity</w:t>
      </w:r>
      <w:r w:rsidRPr="005419A7">
        <w:rPr>
          <w:rFonts w:cstheme="minorHAnsi"/>
          <w:color w:val="FF0000"/>
          <w:u w:val="single"/>
        </w:rPr>
        <w:t xml:space="preserve"> effects.</w:t>
      </w:r>
    </w:p>
    <w:p w14:paraId="35D2F92B" w14:textId="77777777" w:rsidR="004B65DC" w:rsidRPr="00541EA6" w:rsidRDefault="004B65DC" w:rsidP="005419A7">
      <w:pPr>
        <w:spacing w:beforeLines="120" w:before="288" w:afterLines="120" w:after="288"/>
        <w:rPr>
          <w:rFonts w:cstheme="minorHAnsi"/>
          <w:b/>
          <w:color w:val="FF0000"/>
          <w:u w:val="single"/>
        </w:rPr>
      </w:pPr>
      <w:r w:rsidRPr="00541EA6">
        <w:rPr>
          <w:rFonts w:cstheme="minorHAnsi"/>
          <w:b/>
          <w:color w:val="FF0000"/>
          <w:u w:val="single"/>
        </w:rPr>
        <w:t>Explanation</w:t>
      </w:r>
    </w:p>
    <w:p w14:paraId="79ADBC56" w14:textId="61C8C198" w:rsidR="004B65DC" w:rsidRPr="00541EA6" w:rsidRDefault="004B65DC" w:rsidP="005419A7">
      <w:pPr>
        <w:spacing w:beforeLines="120" w:before="288" w:afterLines="120" w:after="288"/>
        <w:rPr>
          <w:rFonts w:cstheme="minorHAnsi"/>
          <w:color w:val="FF0000"/>
          <w:u w:val="single"/>
        </w:rPr>
      </w:pPr>
      <w:r w:rsidRPr="00541EA6">
        <w:rPr>
          <w:rFonts w:cstheme="minorHAnsi"/>
          <w:color w:val="FF0000"/>
          <w:u w:val="single"/>
        </w:rPr>
        <w:t xml:space="preserve">Policy UD.5 articulates what contributing to well-functioning </w:t>
      </w:r>
      <w:r w:rsidRPr="00541EA6">
        <w:rPr>
          <w:rFonts w:cstheme="minorHAnsi"/>
          <w:i/>
          <w:color w:val="FF0000"/>
          <w:u w:val="single"/>
        </w:rPr>
        <w:t>urban areas</w:t>
      </w:r>
      <w:r w:rsidRPr="00541EA6">
        <w:rPr>
          <w:rFonts w:cstheme="minorHAnsi"/>
          <w:color w:val="FF0000"/>
          <w:u w:val="single"/>
        </w:rPr>
        <w:t>, as sought in Objective 22, means in the Wellington Region. This policy applies to all areas zoned residential, commercial or industrial and all local authorities in the region, and seeks to support the efficient use of urban</w:t>
      </w:r>
      <w:r w:rsidR="00D77A3E">
        <w:rPr>
          <w:rFonts w:cstheme="minorHAnsi"/>
          <w:color w:val="FF0000"/>
          <w:u w:val="single"/>
        </w:rPr>
        <w:t>-zoned</w:t>
      </w:r>
      <w:r w:rsidRPr="00541EA6">
        <w:rPr>
          <w:rFonts w:cstheme="minorHAnsi"/>
          <w:color w:val="FF0000"/>
          <w:u w:val="single"/>
        </w:rPr>
        <w:t xml:space="preserve"> land and </w:t>
      </w:r>
      <w:r w:rsidRPr="00541EA6">
        <w:rPr>
          <w:rFonts w:cstheme="minorHAnsi"/>
          <w:i/>
          <w:color w:val="FF0000"/>
          <w:u w:val="single"/>
        </w:rPr>
        <w:t>infrastructure</w:t>
      </w:r>
      <w:r w:rsidRPr="00541EA6">
        <w:rPr>
          <w:rFonts w:cstheme="minorHAnsi"/>
          <w:color w:val="FF0000"/>
          <w:u w:val="single"/>
        </w:rPr>
        <w:t xml:space="preserve">. </w:t>
      </w:r>
    </w:p>
    <w:p w14:paraId="5B41079C" w14:textId="4709D778" w:rsidR="004B65DC" w:rsidRPr="00541EA6" w:rsidRDefault="004B65DC" w:rsidP="005419A7">
      <w:pPr>
        <w:spacing w:beforeLines="120" w:before="288" w:afterLines="120" w:after="288"/>
        <w:rPr>
          <w:rFonts w:cstheme="minorHAnsi"/>
          <w:color w:val="FF0000"/>
          <w:u w:val="single"/>
        </w:rPr>
      </w:pPr>
      <w:r w:rsidRPr="00541EA6">
        <w:rPr>
          <w:rFonts w:cstheme="minorHAnsi"/>
          <w:color w:val="FF0000"/>
          <w:u w:val="single"/>
        </w:rPr>
        <w:t xml:space="preserve">Clause (a) references the characteristics of well-functioning </w:t>
      </w:r>
      <w:r w:rsidRPr="00541EA6">
        <w:rPr>
          <w:rFonts w:cstheme="minorHAnsi"/>
          <w:i/>
          <w:color w:val="FF0000"/>
          <w:u w:val="single"/>
        </w:rPr>
        <w:t>urban environment</w:t>
      </w:r>
      <w:r w:rsidRPr="00541EA6">
        <w:rPr>
          <w:rFonts w:cstheme="minorHAnsi"/>
          <w:color w:val="FF0000"/>
          <w:u w:val="single"/>
        </w:rPr>
        <w:t xml:space="preserve">s as defined in Policy 1 of the National Policy Statement on </w:t>
      </w:r>
      <w:r w:rsidRPr="00541EA6">
        <w:rPr>
          <w:rFonts w:cstheme="minorHAnsi"/>
          <w:i/>
          <w:color w:val="FF0000"/>
          <w:u w:val="single"/>
        </w:rPr>
        <w:t xml:space="preserve">Urban </w:t>
      </w:r>
      <w:r w:rsidR="000F6F04" w:rsidRPr="00541EA6">
        <w:rPr>
          <w:rFonts w:cstheme="minorHAnsi"/>
          <w:i/>
          <w:color w:val="FF0000"/>
          <w:u w:val="single"/>
        </w:rPr>
        <w:t>development</w:t>
      </w:r>
      <w:r w:rsidRPr="00541EA6">
        <w:rPr>
          <w:rFonts w:cstheme="minorHAnsi"/>
          <w:color w:val="FF0000"/>
          <w:u w:val="single"/>
        </w:rPr>
        <w:t xml:space="preserve"> 2020. Meeting clause (a) involves providing for a range of housing typologies, particularly including modest (i.e. small footprint) and multi-unit housing</w:t>
      </w:r>
      <w:r w:rsidR="00322F77" w:rsidRPr="00541EA6">
        <w:rPr>
          <w:rFonts w:cstheme="minorHAnsi"/>
          <w:color w:val="FF0000"/>
          <w:u w:val="single"/>
        </w:rPr>
        <w:t>,</w:t>
      </w:r>
      <w:r w:rsidRPr="00541EA6">
        <w:rPr>
          <w:rFonts w:cstheme="minorHAnsi"/>
          <w:color w:val="FF0000"/>
          <w:u w:val="single"/>
        </w:rPr>
        <w:t xml:space="preserve"> to contribute to housing affordability and choice. This also includes non-market or partially subsidised affordable housing. Using land </w:t>
      </w:r>
      <w:r w:rsidR="00432B23" w:rsidRPr="00541EA6">
        <w:rPr>
          <w:rFonts w:cstheme="minorHAnsi"/>
          <w:color w:val="FF0000"/>
          <w:u w:val="single"/>
        </w:rPr>
        <w:t xml:space="preserve">in </w:t>
      </w:r>
      <w:r w:rsidR="00432B23" w:rsidRPr="00541EA6">
        <w:rPr>
          <w:rFonts w:cstheme="minorHAnsi"/>
          <w:i/>
          <w:color w:val="FF0000"/>
          <w:u w:val="single"/>
        </w:rPr>
        <w:t>urban areas</w:t>
      </w:r>
      <w:r w:rsidRPr="00541EA6">
        <w:rPr>
          <w:rFonts w:cstheme="minorHAnsi"/>
          <w:color w:val="FF0000"/>
          <w:u w:val="single"/>
        </w:rPr>
        <w:t xml:space="preserve"> efficiently means </w:t>
      </w:r>
      <w:r w:rsidR="002916EA" w:rsidRPr="00541EA6">
        <w:rPr>
          <w:rFonts w:cstheme="minorHAnsi"/>
          <w:color w:val="FF0000"/>
          <w:u w:val="single"/>
        </w:rPr>
        <w:t xml:space="preserve">that </w:t>
      </w:r>
      <w:r w:rsidRPr="00541EA6">
        <w:rPr>
          <w:rFonts w:cstheme="minorHAnsi"/>
          <w:color w:val="FF0000"/>
          <w:u w:val="single"/>
        </w:rPr>
        <w:t>both brownfield and greenfield development demonstrat</w:t>
      </w:r>
      <w:r w:rsidR="002916EA" w:rsidRPr="00541EA6">
        <w:rPr>
          <w:rFonts w:cstheme="minorHAnsi"/>
          <w:color w:val="FF0000"/>
          <w:u w:val="single"/>
        </w:rPr>
        <w:t>e</w:t>
      </w:r>
      <w:r w:rsidRPr="00541EA6">
        <w:rPr>
          <w:rFonts w:cstheme="minorHAnsi"/>
          <w:color w:val="FF0000"/>
          <w:u w:val="single"/>
        </w:rPr>
        <w:t xml:space="preserve"> compact development patter</w:t>
      </w:r>
      <w:r w:rsidR="002916EA" w:rsidRPr="00541EA6">
        <w:rPr>
          <w:rFonts w:cstheme="minorHAnsi"/>
          <w:color w:val="FF0000"/>
          <w:u w:val="single"/>
        </w:rPr>
        <w:t>n</w:t>
      </w:r>
      <w:r w:rsidRPr="00541EA6">
        <w:rPr>
          <w:rFonts w:cstheme="minorHAnsi"/>
          <w:color w:val="FF0000"/>
          <w:u w:val="single"/>
        </w:rPr>
        <w:t>s</w:t>
      </w:r>
      <w:r w:rsidR="002916EA" w:rsidRPr="00541EA6">
        <w:rPr>
          <w:rFonts w:cstheme="minorHAnsi"/>
          <w:color w:val="FF0000"/>
          <w:u w:val="single"/>
        </w:rPr>
        <w:t>.</w:t>
      </w:r>
      <w:r w:rsidRPr="00541EA6">
        <w:rPr>
          <w:rFonts w:cstheme="minorHAnsi"/>
          <w:color w:val="FF0000"/>
          <w:u w:val="single"/>
        </w:rPr>
        <w:t xml:space="preserve"> </w:t>
      </w:r>
    </w:p>
    <w:p w14:paraId="5815BA98" w14:textId="5E3CA36A" w:rsidR="004B65DC" w:rsidRPr="00541EA6" w:rsidRDefault="004B65DC" w:rsidP="005419A7">
      <w:pPr>
        <w:spacing w:beforeLines="120" w:before="288" w:afterLines="120" w:after="288"/>
        <w:rPr>
          <w:rFonts w:cstheme="minorHAnsi"/>
          <w:color w:val="FF0000"/>
          <w:u w:val="single"/>
        </w:rPr>
      </w:pPr>
      <w:r w:rsidRPr="00541EA6">
        <w:rPr>
          <w:rFonts w:cstheme="minorHAnsi"/>
          <w:color w:val="FF0000"/>
          <w:u w:val="single"/>
        </w:rPr>
        <w:t xml:space="preserve">Clause (d) </w:t>
      </w:r>
      <w:r w:rsidR="00B040EB" w:rsidRPr="00541EA6">
        <w:rPr>
          <w:rFonts w:cstheme="minorHAnsi"/>
          <w:color w:val="FF0000"/>
          <w:u w:val="single"/>
        </w:rPr>
        <w:t>provides</w:t>
      </w:r>
      <w:r w:rsidRPr="00541EA6">
        <w:rPr>
          <w:rFonts w:cstheme="minorHAnsi"/>
          <w:color w:val="FF0000"/>
          <w:u w:val="single"/>
        </w:rPr>
        <w:t xml:space="preserve"> for environmentally </w:t>
      </w:r>
      <w:r w:rsidR="009F5C84" w:rsidRPr="00541EA6">
        <w:rPr>
          <w:rFonts w:cstheme="minorHAnsi"/>
          <w:color w:val="FF0000"/>
          <w:u w:val="single"/>
        </w:rPr>
        <w:t>responsive</w:t>
      </w:r>
      <w:r w:rsidR="004B53DD" w:rsidRPr="00541EA6">
        <w:rPr>
          <w:rFonts w:cstheme="minorHAnsi"/>
          <w:color w:val="FF0000"/>
          <w:u w:val="single"/>
        </w:rPr>
        <w:t xml:space="preserve"> </w:t>
      </w:r>
      <w:r w:rsidRPr="00541EA6">
        <w:rPr>
          <w:rFonts w:cstheme="minorHAnsi"/>
          <w:color w:val="FF0000"/>
          <w:u w:val="single"/>
        </w:rPr>
        <w:t xml:space="preserve">and integrated </w:t>
      </w:r>
      <w:r w:rsidRPr="00541EA6">
        <w:rPr>
          <w:rFonts w:cstheme="minorHAnsi"/>
          <w:i/>
          <w:color w:val="FF0000"/>
          <w:u w:val="single"/>
        </w:rPr>
        <w:t>urban development</w:t>
      </w:r>
      <w:r w:rsidRPr="00541EA6">
        <w:rPr>
          <w:rFonts w:cstheme="minorHAnsi"/>
          <w:color w:val="FF0000"/>
          <w:u w:val="single"/>
        </w:rPr>
        <w:t xml:space="preserve">, which uses existing </w:t>
      </w:r>
      <w:r w:rsidRPr="00541EA6">
        <w:rPr>
          <w:rFonts w:cstheme="minorHAnsi"/>
          <w:i/>
          <w:color w:val="FF0000"/>
          <w:u w:val="single"/>
        </w:rPr>
        <w:t>infrastructure</w:t>
      </w:r>
      <w:r w:rsidRPr="00541EA6">
        <w:rPr>
          <w:rFonts w:cstheme="minorHAnsi"/>
          <w:color w:val="FF0000"/>
          <w:u w:val="single"/>
        </w:rPr>
        <w:t xml:space="preserve"> efficiently</w:t>
      </w:r>
      <w:r w:rsidR="001E1E6F" w:rsidRPr="00541EA6">
        <w:rPr>
          <w:rFonts w:cstheme="minorHAnsi"/>
          <w:color w:val="FF0000"/>
          <w:u w:val="single"/>
        </w:rPr>
        <w:t>,</w:t>
      </w:r>
      <w:r w:rsidRPr="00541EA6">
        <w:rPr>
          <w:rFonts w:cstheme="minorHAnsi"/>
          <w:color w:val="FF0000"/>
          <w:u w:val="single"/>
        </w:rPr>
        <w:t xml:space="preserve"> while also ensuring </w:t>
      </w:r>
      <w:r w:rsidR="009F5C84" w:rsidRPr="00541EA6">
        <w:rPr>
          <w:rFonts w:cstheme="minorHAnsi"/>
          <w:color w:val="FF0000"/>
          <w:u w:val="single"/>
        </w:rPr>
        <w:t xml:space="preserve">that the impacts of </w:t>
      </w:r>
      <w:r w:rsidRPr="00541EA6">
        <w:rPr>
          <w:rFonts w:cstheme="minorHAnsi"/>
          <w:i/>
          <w:color w:val="FF0000"/>
          <w:u w:val="single"/>
        </w:rPr>
        <w:t>urban development</w:t>
      </w:r>
      <w:r w:rsidRPr="00541EA6">
        <w:rPr>
          <w:rFonts w:cstheme="minorHAnsi"/>
          <w:color w:val="FF0000"/>
          <w:u w:val="single"/>
        </w:rPr>
        <w:t xml:space="preserve"> on existing </w:t>
      </w:r>
      <w:r w:rsidRPr="00541EA6">
        <w:rPr>
          <w:rFonts w:cstheme="minorHAnsi"/>
          <w:i/>
          <w:color w:val="FF0000"/>
          <w:u w:val="single"/>
        </w:rPr>
        <w:t>infrastructure</w:t>
      </w:r>
      <w:r w:rsidR="00EE37A8" w:rsidRPr="00541EA6">
        <w:rPr>
          <w:rFonts w:cstheme="minorHAnsi"/>
          <w:color w:val="FF0000"/>
          <w:u w:val="single"/>
        </w:rPr>
        <w:t xml:space="preserve"> are anticipated and appropriately managed</w:t>
      </w:r>
      <w:r w:rsidRPr="00541EA6">
        <w:rPr>
          <w:rFonts w:cstheme="minorHAnsi"/>
          <w:color w:val="FF0000"/>
          <w:u w:val="single"/>
        </w:rPr>
        <w:t xml:space="preserve">. It requires consideration of how the pattern and location of development might affect the natural environment and provide population densities necessary to the ability to continue to maintain </w:t>
      </w:r>
      <w:r w:rsidRPr="00541EA6">
        <w:rPr>
          <w:rFonts w:cstheme="minorHAnsi"/>
          <w:i/>
          <w:color w:val="FF0000"/>
          <w:u w:val="single"/>
        </w:rPr>
        <w:t>infrastructure</w:t>
      </w:r>
      <w:r w:rsidRPr="00541EA6">
        <w:rPr>
          <w:rFonts w:cstheme="minorHAnsi"/>
          <w:color w:val="FF0000"/>
          <w:u w:val="single"/>
        </w:rPr>
        <w:t xml:space="preserve">. </w:t>
      </w:r>
    </w:p>
    <w:p w14:paraId="773C61A1" w14:textId="2809D14B" w:rsidR="006817CD" w:rsidRPr="008E2560" w:rsidRDefault="006817CD" w:rsidP="00760C40">
      <w:pPr>
        <w:spacing w:beforeLines="120" w:before="288" w:afterLines="120" w:after="288"/>
        <w:rPr>
          <w:rFonts w:cstheme="minorHAnsi"/>
          <w:b/>
          <w:sz w:val="24"/>
          <w:szCs w:val="24"/>
        </w:rPr>
      </w:pPr>
      <w:r w:rsidRPr="008E2560">
        <w:rPr>
          <w:rFonts w:cstheme="minorHAnsi"/>
          <w:b/>
          <w:sz w:val="24"/>
          <w:szCs w:val="24"/>
        </w:rPr>
        <w:t>Chapter 4.4: Non-regulatory policies</w:t>
      </w:r>
    </w:p>
    <w:p w14:paraId="012E28FF" w14:textId="7E697242" w:rsidR="00AF3880" w:rsidRPr="00541EA6" w:rsidRDefault="00AF3880" w:rsidP="00543512">
      <w:pPr>
        <w:spacing w:beforeLines="120" w:before="288" w:afterLines="120" w:after="288"/>
        <w:rPr>
          <w:rFonts w:cstheme="minorHAnsi"/>
          <w:b/>
        </w:rPr>
      </w:pPr>
      <w:r w:rsidRPr="00054E6E">
        <w:rPr>
          <w:rFonts w:cstheme="minorHAnsi"/>
          <w:b/>
        </w:rPr>
        <w:t>Policy 67: Establishing</w:t>
      </w:r>
      <w:r w:rsidRPr="00054E6E">
        <w:rPr>
          <w:rFonts w:cstheme="minorHAnsi"/>
          <w:b/>
          <w:color w:val="FF0000"/>
          <w:u w:val="single"/>
        </w:rPr>
        <w:t>,</w:t>
      </w:r>
      <w:r w:rsidRPr="00054E6E">
        <w:rPr>
          <w:rFonts w:cstheme="minorHAnsi"/>
          <w:b/>
        </w:rPr>
        <w:t xml:space="preserve"> </w:t>
      </w:r>
      <w:r w:rsidRPr="00054E6E">
        <w:rPr>
          <w:rFonts w:cstheme="minorHAnsi"/>
          <w:b/>
          <w:strike/>
          <w:color w:val="FF0000"/>
          <w:u w:val="single"/>
        </w:rPr>
        <w:t>and</w:t>
      </w:r>
      <w:r w:rsidRPr="00054E6E">
        <w:rPr>
          <w:rFonts w:cstheme="minorHAnsi"/>
          <w:b/>
          <w:u w:val="single"/>
        </w:rPr>
        <w:t xml:space="preserve"> </w:t>
      </w:r>
      <w:r w:rsidRPr="00054E6E">
        <w:rPr>
          <w:rFonts w:cstheme="minorHAnsi"/>
          <w:b/>
          <w:color w:val="FF0000"/>
          <w:u w:val="single"/>
        </w:rPr>
        <w:t>m</w:t>
      </w:r>
      <w:r w:rsidRPr="00054E6E">
        <w:rPr>
          <w:rFonts w:cstheme="minorHAnsi"/>
          <w:b/>
          <w:strike/>
          <w:color w:val="FF0000"/>
        </w:rPr>
        <w:t>M</w:t>
      </w:r>
      <w:r w:rsidRPr="00054E6E">
        <w:rPr>
          <w:rFonts w:cstheme="minorHAnsi"/>
          <w:b/>
        </w:rPr>
        <w:t xml:space="preserve">aintaining </w:t>
      </w:r>
      <w:r w:rsidRPr="00054E6E">
        <w:rPr>
          <w:rFonts w:cstheme="minorHAnsi"/>
          <w:b/>
          <w:strike/>
          <w:color w:val="FF0000"/>
          <w:u w:val="single"/>
        </w:rPr>
        <w:t>the qualities and</w:t>
      </w:r>
      <w:r w:rsidRPr="00054E6E">
        <w:rPr>
          <w:rFonts w:cstheme="minorHAnsi"/>
          <w:b/>
          <w:strike/>
          <w:color w:val="FF0000"/>
        </w:rPr>
        <w:t xml:space="preserve"> </w:t>
      </w:r>
      <w:r w:rsidRPr="00054E6E">
        <w:rPr>
          <w:rFonts w:cstheme="minorHAnsi"/>
          <w:b/>
          <w:strike/>
          <w:color w:val="FF0000"/>
          <w:u w:val="single"/>
        </w:rPr>
        <w:t xml:space="preserve">characteristics of well-functioning </w:t>
      </w:r>
      <w:r w:rsidRPr="00054E6E">
        <w:rPr>
          <w:rFonts w:cstheme="minorHAnsi"/>
          <w:b/>
          <w:i/>
          <w:strike/>
          <w:color w:val="FF0000"/>
          <w:u w:val="single"/>
        </w:rPr>
        <w:t>urban environment</w:t>
      </w:r>
      <w:r w:rsidRPr="00054E6E">
        <w:rPr>
          <w:rFonts w:cstheme="minorHAnsi"/>
          <w:b/>
          <w:strike/>
          <w:color w:val="FF0000"/>
          <w:u w:val="single"/>
        </w:rPr>
        <w:t xml:space="preserve">s </w:t>
      </w:r>
      <w:r w:rsidRPr="00054E6E">
        <w:rPr>
          <w:rFonts w:cstheme="minorHAnsi"/>
          <w:b/>
          <w:color w:val="FF0000"/>
          <w:u w:val="single"/>
        </w:rPr>
        <w:t>and enhancing</w:t>
      </w:r>
      <w:r w:rsidRPr="00054E6E">
        <w:rPr>
          <w:rFonts w:cstheme="minorHAnsi"/>
          <w:b/>
          <w:color w:val="FF0000"/>
          <w:spacing w:val="-6"/>
          <w:u w:val="single"/>
        </w:rPr>
        <w:t xml:space="preserve"> </w:t>
      </w:r>
      <w:r w:rsidRPr="00054E6E">
        <w:rPr>
          <w:rFonts w:cstheme="minorHAnsi"/>
          <w:b/>
          <w:color w:val="FF0000"/>
          <w:u w:val="single"/>
        </w:rPr>
        <w:t>a</w:t>
      </w:r>
      <w:r w:rsidRPr="00054E6E">
        <w:rPr>
          <w:rFonts w:cstheme="minorHAnsi"/>
          <w:b/>
          <w:color w:val="FF0000"/>
          <w:spacing w:val="-7"/>
          <w:u w:val="single"/>
        </w:rPr>
        <w:t xml:space="preserve"> </w:t>
      </w:r>
      <w:r w:rsidRPr="00054E6E">
        <w:rPr>
          <w:rFonts w:cstheme="minorHAnsi"/>
          <w:b/>
          <w:color w:val="FF0000"/>
          <w:u w:val="single"/>
        </w:rPr>
        <w:t>compact,</w:t>
      </w:r>
      <w:r w:rsidRPr="00054E6E">
        <w:rPr>
          <w:rFonts w:cstheme="minorHAnsi"/>
          <w:b/>
          <w:color w:val="FF0000"/>
          <w:spacing w:val="-5"/>
          <w:u w:val="single"/>
        </w:rPr>
        <w:t xml:space="preserve"> </w:t>
      </w:r>
      <w:r w:rsidRPr="00054E6E">
        <w:rPr>
          <w:rFonts w:cstheme="minorHAnsi"/>
          <w:b/>
          <w:color w:val="FF0000"/>
          <w:u w:val="single"/>
        </w:rPr>
        <w:t>well</w:t>
      </w:r>
      <w:r w:rsidRPr="00054E6E">
        <w:rPr>
          <w:rFonts w:cstheme="minorHAnsi"/>
          <w:b/>
          <w:color w:val="FF0000"/>
          <w:spacing w:val="-6"/>
          <w:u w:val="single"/>
        </w:rPr>
        <w:t xml:space="preserve"> </w:t>
      </w:r>
      <w:r w:rsidRPr="00054E6E">
        <w:rPr>
          <w:rFonts w:cstheme="minorHAnsi"/>
          <w:b/>
          <w:color w:val="FF0000"/>
          <w:u w:val="single"/>
        </w:rPr>
        <w:t>designed,</w:t>
      </w:r>
      <w:r w:rsidRPr="00054E6E">
        <w:rPr>
          <w:rFonts w:cstheme="minorHAnsi"/>
          <w:b/>
          <w:color w:val="FF0000"/>
        </w:rPr>
        <w:t xml:space="preserve"> </w:t>
      </w:r>
      <w:r w:rsidR="00F61C48" w:rsidRPr="00054E6E">
        <w:rPr>
          <w:rFonts w:cstheme="minorHAnsi"/>
          <w:b/>
          <w:i/>
          <w:color w:val="FF0000"/>
          <w:u w:val="single"/>
        </w:rPr>
        <w:t>climate-</w:t>
      </w:r>
      <w:r w:rsidRPr="00054E6E">
        <w:rPr>
          <w:rFonts w:cstheme="minorHAnsi"/>
          <w:b/>
          <w:i/>
          <w:color w:val="FF0000"/>
          <w:u w:val="single"/>
        </w:rPr>
        <w:t>resilient</w:t>
      </w:r>
      <w:r w:rsidRPr="00054E6E">
        <w:rPr>
          <w:rFonts w:cstheme="minorHAnsi"/>
          <w:b/>
          <w:color w:val="FF0000"/>
          <w:u w:val="single"/>
        </w:rPr>
        <w:t xml:space="preserve">, accessible, and environmentally responsive </w:t>
      </w:r>
      <w:r w:rsidRPr="00054E6E">
        <w:rPr>
          <w:rFonts w:cstheme="minorHAnsi"/>
          <w:b/>
          <w:i/>
          <w:color w:val="FF0000"/>
          <w:u w:val="single"/>
        </w:rPr>
        <w:t>regional form</w:t>
      </w:r>
      <w:r w:rsidRPr="00054E6E">
        <w:rPr>
          <w:rFonts w:cstheme="minorHAnsi"/>
          <w:b/>
          <w:strike/>
        </w:rPr>
        <w:t xml:space="preserve"> and</w:t>
      </w:r>
      <w:r w:rsidRPr="00054E6E">
        <w:rPr>
          <w:rFonts w:cstheme="minorHAnsi"/>
          <w:b/>
          <w:strike/>
          <w:spacing w:val="-6"/>
        </w:rPr>
        <w:t xml:space="preserve"> </w:t>
      </w:r>
      <w:r w:rsidRPr="00054E6E">
        <w:rPr>
          <w:rFonts w:cstheme="minorHAnsi"/>
          <w:b/>
          <w:strike/>
        </w:rPr>
        <w:t>sustainable</w:t>
      </w:r>
      <w:r w:rsidRPr="00054E6E">
        <w:rPr>
          <w:rFonts w:cstheme="minorHAnsi"/>
          <w:b/>
          <w:strike/>
          <w:spacing w:val="-5"/>
        </w:rPr>
        <w:t xml:space="preserve"> </w:t>
      </w:r>
      <w:r w:rsidRPr="00054E6E">
        <w:rPr>
          <w:rFonts w:cstheme="minorHAnsi"/>
          <w:b/>
          <w:i/>
          <w:strike/>
        </w:rPr>
        <w:t>regional form</w:t>
      </w:r>
      <w:r w:rsidRPr="00054E6E">
        <w:rPr>
          <w:rFonts w:cstheme="minorHAnsi"/>
          <w:b/>
        </w:rPr>
        <w:t xml:space="preserve"> – non-regulatory</w:t>
      </w:r>
    </w:p>
    <w:p w14:paraId="62E76F0A" w14:textId="281C99F9" w:rsidR="00AF3880" w:rsidRPr="00541EA6" w:rsidRDefault="00AF3880" w:rsidP="00543512">
      <w:pPr>
        <w:pStyle w:val="TableParagraph"/>
        <w:spacing w:beforeLines="120" w:before="288" w:afterLines="120" w:after="288"/>
        <w:ind w:left="0"/>
        <w:rPr>
          <w:rFonts w:asciiTheme="minorHAnsi" w:hAnsiTheme="minorHAnsi" w:cstheme="minorHAnsi"/>
        </w:rPr>
      </w:pPr>
      <w:r w:rsidRPr="00541EA6">
        <w:rPr>
          <w:rFonts w:asciiTheme="minorHAnsi" w:hAnsiTheme="minorHAnsi" w:cstheme="minorHAnsi"/>
        </w:rPr>
        <w:t>To establish</w:t>
      </w:r>
      <w:r w:rsidRPr="00541EA6">
        <w:rPr>
          <w:rFonts w:asciiTheme="minorHAnsi" w:hAnsiTheme="minorHAnsi" w:cstheme="minorHAnsi"/>
          <w:color w:val="FF0000"/>
          <w:u w:val="single"/>
        </w:rPr>
        <w:t>,</w:t>
      </w:r>
      <w:r w:rsidRPr="00541EA6">
        <w:rPr>
          <w:rFonts w:asciiTheme="minorHAnsi" w:hAnsiTheme="minorHAnsi" w:cstheme="minorHAnsi"/>
          <w:color w:val="FF0000"/>
        </w:rPr>
        <w:t xml:space="preserve"> </w:t>
      </w:r>
      <w:r w:rsidRPr="00541EA6">
        <w:rPr>
          <w:rFonts w:asciiTheme="minorHAnsi" w:hAnsiTheme="minorHAnsi" w:cstheme="minorHAnsi"/>
          <w:strike/>
          <w:color w:val="FF0000"/>
        </w:rPr>
        <w:t>and</w:t>
      </w:r>
      <w:r w:rsidRPr="00541EA6">
        <w:rPr>
          <w:rFonts w:asciiTheme="minorHAnsi" w:hAnsiTheme="minorHAnsi" w:cstheme="minorHAnsi"/>
          <w:color w:val="FF0000"/>
        </w:rPr>
        <w:t xml:space="preserve"> </w:t>
      </w:r>
      <w:r w:rsidRPr="00541EA6">
        <w:rPr>
          <w:rFonts w:asciiTheme="minorHAnsi" w:hAnsiTheme="minorHAnsi" w:cstheme="minorHAnsi"/>
        </w:rPr>
        <w:t xml:space="preserve">maintain </w:t>
      </w:r>
      <w:r w:rsidRPr="00541EA6">
        <w:rPr>
          <w:rFonts w:asciiTheme="minorHAnsi" w:hAnsiTheme="minorHAnsi" w:cstheme="minorHAnsi"/>
          <w:color w:val="FF0000"/>
          <w:u w:val="single"/>
        </w:rPr>
        <w:t xml:space="preserve">and enhance a compact, well-designed, </w:t>
      </w:r>
      <w:r w:rsidR="00F61C48"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environmentally responsive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with well-functioning </w:t>
      </w:r>
      <w:r w:rsidRPr="00D50CFB">
        <w:rPr>
          <w:rFonts w:asciiTheme="minorHAnsi" w:hAnsiTheme="minorHAnsi" w:cstheme="minorHAnsi"/>
          <w:i/>
          <w:color w:val="FF0000"/>
          <w:u w:val="single"/>
        </w:rPr>
        <w:t xml:space="preserve">urban </w:t>
      </w:r>
      <w:r w:rsidR="00D50CFB" w:rsidRPr="00D50CFB">
        <w:rPr>
          <w:rFonts w:asciiTheme="minorHAnsi" w:hAnsiTheme="minorHAnsi" w:cstheme="minorHAnsi"/>
          <w:i/>
          <w:iCs/>
          <w:color w:val="FF0000"/>
          <w:u w:val="single"/>
        </w:rPr>
        <w:t>areas</w:t>
      </w:r>
      <w:r w:rsidR="00D50CFB">
        <w:rPr>
          <w:rFonts w:asciiTheme="minorHAnsi" w:hAnsiTheme="minorHAnsi" w:cstheme="minorHAnsi"/>
          <w:color w:val="FF0000"/>
          <w:u w:val="single"/>
        </w:rPr>
        <w:t xml:space="preserve"> </w:t>
      </w:r>
      <w:r w:rsidRPr="00541EA6">
        <w:rPr>
          <w:rFonts w:asciiTheme="minorHAnsi" w:hAnsiTheme="minorHAnsi" w:cstheme="minorHAnsi"/>
          <w:color w:val="FF0000"/>
          <w:u w:val="single"/>
        </w:rPr>
        <w:t xml:space="preserve">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spacing w:val="-4"/>
          <w:u w:val="single"/>
        </w:rPr>
        <w:t xml:space="preserve"> </w:t>
      </w:r>
      <w:r w:rsidRPr="00554325">
        <w:rPr>
          <w:rFonts w:asciiTheme="minorHAnsi" w:hAnsiTheme="minorHAnsi" w:cstheme="minorHAnsi"/>
          <w:strike/>
          <w:color w:val="FF0000"/>
          <w:u w:val="single"/>
        </w:rPr>
        <w:t>the qualities and characteristics of well-functioning</w:t>
      </w:r>
      <w:r w:rsidRPr="00554325">
        <w:rPr>
          <w:rFonts w:asciiTheme="minorHAnsi" w:hAnsiTheme="minorHAnsi" w:cstheme="minorHAnsi"/>
          <w:strike/>
          <w:color w:val="FF0000"/>
          <w:spacing w:val="-3"/>
          <w:u w:val="single"/>
        </w:rPr>
        <w:t xml:space="preserve"> </w:t>
      </w:r>
      <w:r w:rsidRPr="00554325">
        <w:rPr>
          <w:rFonts w:asciiTheme="minorHAnsi" w:hAnsiTheme="minorHAnsi" w:cstheme="minorHAnsi"/>
          <w:i/>
          <w:strike/>
          <w:color w:val="FF0000"/>
          <w:u w:val="single"/>
        </w:rPr>
        <w:t>urban environment</w:t>
      </w:r>
      <w:r w:rsidRPr="00554325">
        <w:rPr>
          <w:rFonts w:asciiTheme="minorHAnsi" w:hAnsiTheme="minorHAnsi" w:cstheme="minorHAnsi"/>
          <w:strike/>
          <w:color w:val="FF0000"/>
          <w:u w:val="single"/>
        </w:rPr>
        <w:t>s</w:t>
      </w:r>
      <w:r w:rsidRPr="00541EA6">
        <w:rPr>
          <w:rFonts w:asciiTheme="minorHAnsi" w:hAnsiTheme="minorHAnsi" w:cstheme="minorHAnsi"/>
          <w:strike/>
          <w:spacing w:val="-4"/>
        </w:rPr>
        <w:t xml:space="preserve"> </w:t>
      </w:r>
      <w:r w:rsidRPr="00541EA6">
        <w:rPr>
          <w:rFonts w:asciiTheme="minorHAnsi" w:hAnsiTheme="minorHAnsi" w:cstheme="minorHAnsi"/>
          <w:strike/>
        </w:rPr>
        <w:t>and</w:t>
      </w:r>
      <w:r w:rsidRPr="00541EA6">
        <w:rPr>
          <w:rFonts w:asciiTheme="minorHAnsi" w:hAnsiTheme="minorHAnsi" w:cstheme="minorHAnsi"/>
          <w:strike/>
          <w:spacing w:val="-5"/>
        </w:rPr>
        <w:t xml:space="preserve"> </w:t>
      </w:r>
      <w:r w:rsidRPr="00541EA6">
        <w:rPr>
          <w:rFonts w:asciiTheme="minorHAnsi" w:hAnsiTheme="minorHAnsi" w:cstheme="minorHAnsi"/>
          <w:strike/>
        </w:rPr>
        <w:t>sustainable</w:t>
      </w:r>
      <w:r w:rsidRPr="00541EA6">
        <w:rPr>
          <w:rFonts w:asciiTheme="minorHAnsi" w:hAnsiTheme="minorHAnsi" w:cstheme="minorHAnsi"/>
          <w:strike/>
          <w:spacing w:val="-3"/>
        </w:rPr>
        <w:t xml:space="preserve"> </w:t>
      </w:r>
      <w:r w:rsidRPr="00541EA6">
        <w:rPr>
          <w:rFonts w:asciiTheme="minorHAnsi" w:hAnsiTheme="minorHAnsi" w:cstheme="minorHAnsi"/>
          <w:i/>
          <w:strike/>
        </w:rPr>
        <w:t>regional form</w:t>
      </w:r>
      <w:r w:rsidRPr="00541EA6">
        <w:rPr>
          <w:rFonts w:asciiTheme="minorHAnsi" w:hAnsiTheme="minorHAnsi" w:cstheme="minorHAnsi"/>
        </w:rPr>
        <w:t xml:space="preserve"> by:</w:t>
      </w:r>
    </w:p>
    <w:p w14:paraId="639BB982" w14:textId="34F33007" w:rsidR="002E3B9F" w:rsidRDefault="00AF3880" w:rsidP="00113CB4">
      <w:pPr>
        <w:pStyle w:val="TableParagraph"/>
        <w:numPr>
          <w:ilvl w:val="0"/>
          <w:numId w:val="61"/>
        </w:numPr>
        <w:tabs>
          <w:tab w:val="left" w:pos="959"/>
          <w:tab w:val="left" w:pos="960"/>
        </w:tabs>
        <w:spacing w:beforeLines="120" w:before="288" w:afterLines="120" w:after="288"/>
        <w:ind w:left="709" w:right="361" w:hanging="425"/>
        <w:rPr>
          <w:rFonts w:asciiTheme="minorHAnsi" w:hAnsiTheme="minorHAnsi" w:cstheme="minorHAnsi"/>
        </w:rPr>
      </w:pPr>
      <w:r w:rsidRPr="00541EA6">
        <w:rPr>
          <w:rFonts w:asciiTheme="minorHAnsi" w:hAnsiTheme="minorHAnsi" w:cstheme="minorHAnsi"/>
        </w:rPr>
        <w:t xml:space="preserve">implementing the New Zealand Urban Design Protocol and </w:t>
      </w:r>
      <w:r w:rsidRPr="00541EA6">
        <w:rPr>
          <w:rFonts w:asciiTheme="minorHAnsi" w:hAnsiTheme="minorHAnsi" w:cstheme="minorHAnsi"/>
          <w:u w:val="single"/>
        </w:rPr>
        <w:t>any urban</w:t>
      </w:r>
      <w:r w:rsidRPr="00541EA6">
        <w:rPr>
          <w:rFonts w:asciiTheme="minorHAnsi" w:hAnsiTheme="minorHAnsi" w:cstheme="minorHAnsi"/>
        </w:rPr>
        <w:t xml:space="preserve"> </w:t>
      </w:r>
      <w:r w:rsidRPr="00541EA6">
        <w:rPr>
          <w:rFonts w:asciiTheme="minorHAnsi" w:hAnsiTheme="minorHAnsi" w:cstheme="minorHAnsi"/>
          <w:u w:val="single"/>
        </w:rPr>
        <w:t>design</w:t>
      </w:r>
      <w:r w:rsidRPr="00541EA6">
        <w:rPr>
          <w:rFonts w:asciiTheme="minorHAnsi" w:hAnsiTheme="minorHAnsi" w:cstheme="minorHAnsi"/>
          <w:spacing w:val="-3"/>
          <w:u w:val="single"/>
        </w:rPr>
        <w:t xml:space="preserve"> </w:t>
      </w:r>
      <w:r w:rsidRPr="00541EA6">
        <w:rPr>
          <w:rFonts w:asciiTheme="minorHAnsi" w:hAnsiTheme="minorHAnsi" w:cstheme="minorHAnsi"/>
          <w:u w:val="single"/>
        </w:rPr>
        <w:t xml:space="preserve">guidance, </w:t>
      </w:r>
      <w:r w:rsidRPr="00541EA6">
        <w:rPr>
          <w:rFonts w:asciiTheme="minorHAnsi" w:hAnsiTheme="minorHAnsi" w:cstheme="minorHAnsi"/>
          <w:color w:val="FF0000"/>
          <w:u w:val="single"/>
        </w:rPr>
        <w:t>including mātauranga Māori,</w:t>
      </w:r>
      <w:r w:rsidRPr="00541EA6">
        <w:rPr>
          <w:rFonts w:asciiTheme="minorHAnsi" w:hAnsiTheme="minorHAnsi" w:cstheme="minorHAnsi"/>
          <w:color w:val="FF0000"/>
          <w:spacing w:val="-5"/>
          <w:u w:val="single"/>
        </w:rPr>
        <w:t xml:space="preserve"> </w:t>
      </w:r>
      <w:r w:rsidRPr="00541EA6">
        <w:rPr>
          <w:rFonts w:asciiTheme="minorHAnsi" w:hAnsiTheme="minorHAnsi" w:cstheme="minorHAnsi"/>
          <w:u w:val="single"/>
        </w:rPr>
        <w:t>that</w:t>
      </w:r>
      <w:r w:rsidRPr="00541EA6">
        <w:rPr>
          <w:rFonts w:asciiTheme="minorHAnsi" w:hAnsiTheme="minorHAnsi" w:cstheme="minorHAnsi"/>
          <w:spacing w:val="-3"/>
          <w:u w:val="single"/>
        </w:rPr>
        <w:t xml:space="preserve"> </w:t>
      </w:r>
      <w:r w:rsidRPr="00541EA6">
        <w:rPr>
          <w:rFonts w:asciiTheme="minorHAnsi" w:hAnsiTheme="minorHAnsi" w:cstheme="minorHAnsi"/>
          <w:u w:val="single"/>
        </w:rPr>
        <w:t>provides</w:t>
      </w:r>
      <w:r w:rsidRPr="00541EA6">
        <w:rPr>
          <w:rFonts w:asciiTheme="minorHAnsi" w:hAnsiTheme="minorHAnsi" w:cstheme="minorHAnsi"/>
          <w:spacing w:val="-3"/>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5"/>
          <w:u w:val="single"/>
        </w:rPr>
        <w:t xml:space="preserve"> </w:t>
      </w:r>
      <w:r w:rsidRPr="00541EA6">
        <w:rPr>
          <w:rFonts w:asciiTheme="minorHAnsi" w:hAnsiTheme="minorHAnsi" w:cstheme="minorHAnsi"/>
          <w:u w:val="single"/>
        </w:rPr>
        <w:t>best</w:t>
      </w:r>
      <w:r w:rsidRPr="00541EA6">
        <w:rPr>
          <w:rFonts w:asciiTheme="minorHAnsi" w:hAnsiTheme="minorHAnsi" w:cstheme="minorHAnsi"/>
          <w:spacing w:val="-5"/>
          <w:u w:val="single"/>
        </w:rPr>
        <w:t xml:space="preserve"> </w:t>
      </w:r>
      <w:r w:rsidRPr="00541EA6">
        <w:rPr>
          <w:rFonts w:asciiTheme="minorHAnsi" w:hAnsiTheme="minorHAnsi" w:cstheme="minorHAnsi"/>
          <w:u w:val="single"/>
        </w:rPr>
        <w:t>practice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urban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design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 xml:space="preserve">amenity outcomes, including for </w:t>
      </w:r>
      <w:r w:rsidRPr="00541EA6">
        <w:rPr>
          <w:rFonts w:asciiTheme="minorHAnsi" w:hAnsiTheme="minorHAnsi" w:cstheme="minorHAnsi"/>
          <w:i/>
          <w:u w:val="single"/>
        </w:rPr>
        <w:t>high density development</w:t>
      </w:r>
      <w:r w:rsidRPr="00541EA6">
        <w:rPr>
          <w:rFonts w:asciiTheme="minorHAnsi" w:hAnsiTheme="minorHAnsi" w:cstheme="minorHAnsi"/>
          <w:u w:val="single"/>
        </w:rPr>
        <w:t xml:space="preserve"> and </w:t>
      </w:r>
      <w:r w:rsidRPr="00541EA6">
        <w:rPr>
          <w:rFonts w:asciiTheme="minorHAnsi" w:hAnsiTheme="minorHAnsi" w:cstheme="minorHAnsi"/>
          <w:i/>
          <w:u w:val="single"/>
        </w:rPr>
        <w:t>medium density</w:t>
      </w:r>
      <w:r w:rsidRPr="00541EA6">
        <w:rPr>
          <w:rFonts w:asciiTheme="minorHAnsi" w:hAnsiTheme="minorHAnsi" w:cstheme="minorHAnsi"/>
          <w:i/>
        </w:rPr>
        <w:t xml:space="preserve"> </w:t>
      </w:r>
      <w:r w:rsidRPr="00541EA6">
        <w:rPr>
          <w:rFonts w:asciiTheme="minorHAnsi" w:hAnsiTheme="minorHAnsi" w:cstheme="minorHAnsi"/>
          <w:i/>
          <w:strike/>
          <w:u w:val="single"/>
        </w:rPr>
        <w:t>residential</w:t>
      </w:r>
      <w:r w:rsidRPr="00541EA6">
        <w:rPr>
          <w:rFonts w:asciiTheme="minorHAnsi" w:hAnsiTheme="minorHAnsi" w:cstheme="minorHAnsi"/>
          <w:i/>
          <w:u w:val="single"/>
        </w:rPr>
        <w:t xml:space="preserve"> development</w:t>
      </w:r>
      <w:r w:rsidRPr="00541EA6">
        <w:rPr>
          <w:rFonts w:asciiTheme="minorHAnsi" w:hAnsiTheme="minorHAnsi" w:cstheme="minorHAnsi"/>
        </w:rPr>
        <w:t>;</w:t>
      </w:r>
      <w:r w:rsidR="00C96013" w:rsidRPr="00C96013">
        <w:rPr>
          <w:rFonts w:eastAsia="Times New Roman" w:cstheme="minorHAnsi"/>
          <w:color w:val="FF0000"/>
          <w:kern w:val="2"/>
          <w:u w:val="single"/>
          <w:lang w:eastAsia="en-GB"/>
          <w14:ligatures w14:val="standardContextual"/>
        </w:rPr>
        <w:t xml:space="preserve"> </w:t>
      </w:r>
      <w:r w:rsidR="00C96013" w:rsidRPr="00A83976">
        <w:rPr>
          <w:rFonts w:eastAsia="Times New Roman" w:cstheme="minorHAnsi"/>
          <w:color w:val="FF0000"/>
          <w:kern w:val="2"/>
          <w:u w:val="single"/>
          <w:lang w:eastAsia="en-GB"/>
          <w14:ligatures w14:val="standardContextual"/>
        </w:rPr>
        <w:t>and</w:t>
      </w:r>
    </w:p>
    <w:p w14:paraId="0E2AF46E" w14:textId="7998A011" w:rsidR="002E3B9F" w:rsidRDefault="00AF3880" w:rsidP="00113CB4">
      <w:pPr>
        <w:pStyle w:val="TableParagraph"/>
        <w:numPr>
          <w:ilvl w:val="0"/>
          <w:numId w:val="61"/>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rPr>
        <w:t>promoting</w:t>
      </w:r>
      <w:r w:rsidRPr="002E3B9F">
        <w:rPr>
          <w:rFonts w:asciiTheme="minorHAnsi" w:hAnsiTheme="minorHAnsi" w:cstheme="minorHAnsi"/>
          <w:spacing w:val="-6"/>
        </w:rPr>
        <w:t xml:space="preserve"> </w:t>
      </w:r>
      <w:r w:rsidRPr="002E3B9F">
        <w:rPr>
          <w:rFonts w:asciiTheme="minorHAnsi" w:hAnsiTheme="minorHAnsi" w:cstheme="minorHAnsi"/>
        </w:rPr>
        <w:t>best</w:t>
      </w:r>
      <w:r w:rsidRPr="002E3B9F">
        <w:rPr>
          <w:rFonts w:asciiTheme="minorHAnsi" w:hAnsiTheme="minorHAnsi" w:cstheme="minorHAnsi"/>
          <w:spacing w:val="-3"/>
        </w:rPr>
        <w:t xml:space="preserve"> </w:t>
      </w:r>
      <w:r w:rsidRPr="002E3B9F">
        <w:rPr>
          <w:rFonts w:asciiTheme="minorHAnsi" w:hAnsiTheme="minorHAnsi" w:cstheme="minorHAnsi"/>
        </w:rPr>
        <w:t>practice</w:t>
      </w:r>
      <w:r w:rsidRPr="002E3B9F">
        <w:rPr>
          <w:rFonts w:asciiTheme="minorHAnsi" w:hAnsiTheme="minorHAnsi" w:cstheme="minorHAnsi"/>
          <w:spacing w:val="-5"/>
        </w:rPr>
        <w:t xml:space="preserve"> </w:t>
      </w:r>
      <w:r w:rsidRPr="002E3B9F">
        <w:rPr>
          <w:rFonts w:asciiTheme="minorHAnsi" w:hAnsiTheme="minorHAnsi" w:cstheme="minorHAnsi"/>
        </w:rPr>
        <w:t>on</w:t>
      </w:r>
      <w:r w:rsidRPr="002E3B9F">
        <w:rPr>
          <w:rFonts w:asciiTheme="minorHAnsi" w:hAnsiTheme="minorHAnsi" w:cstheme="minorHAnsi"/>
          <w:spacing w:val="-4"/>
        </w:rPr>
        <w:t xml:space="preserve"> </w:t>
      </w:r>
      <w:r w:rsidRPr="002E3B9F">
        <w:rPr>
          <w:rFonts w:asciiTheme="minorHAnsi" w:hAnsiTheme="minorHAnsi" w:cstheme="minorHAnsi"/>
        </w:rPr>
        <w:t>the</w:t>
      </w:r>
      <w:r w:rsidRPr="002E3B9F">
        <w:rPr>
          <w:rFonts w:asciiTheme="minorHAnsi" w:hAnsiTheme="minorHAnsi" w:cstheme="minorHAnsi"/>
          <w:spacing w:val="-6"/>
        </w:rPr>
        <w:t xml:space="preserve"> </w:t>
      </w:r>
      <w:r w:rsidRPr="002E3B9F">
        <w:rPr>
          <w:rFonts w:asciiTheme="minorHAnsi" w:hAnsiTheme="minorHAnsi" w:cstheme="minorHAnsi"/>
        </w:rPr>
        <w:t>location</w:t>
      </w:r>
      <w:r w:rsidRPr="002E3B9F">
        <w:rPr>
          <w:rFonts w:asciiTheme="minorHAnsi" w:hAnsiTheme="minorHAnsi" w:cstheme="minorHAnsi"/>
          <w:spacing w:val="-4"/>
        </w:rPr>
        <w:t xml:space="preserve"> </w:t>
      </w:r>
      <w:r w:rsidRPr="002E3B9F">
        <w:rPr>
          <w:rFonts w:asciiTheme="minorHAnsi" w:hAnsiTheme="minorHAnsi" w:cstheme="minorHAnsi"/>
        </w:rPr>
        <w:t>and</w:t>
      </w:r>
      <w:r w:rsidRPr="002E3B9F">
        <w:rPr>
          <w:rFonts w:asciiTheme="minorHAnsi" w:hAnsiTheme="minorHAnsi" w:cstheme="minorHAnsi"/>
          <w:spacing w:val="-5"/>
        </w:rPr>
        <w:t xml:space="preserve"> </w:t>
      </w:r>
      <w:r w:rsidRPr="002E3B9F">
        <w:rPr>
          <w:rFonts w:asciiTheme="minorHAnsi" w:hAnsiTheme="minorHAnsi" w:cstheme="minorHAnsi"/>
        </w:rPr>
        <w:t>design</w:t>
      </w:r>
      <w:r w:rsidRPr="002E3B9F">
        <w:rPr>
          <w:rFonts w:asciiTheme="minorHAnsi" w:hAnsiTheme="minorHAnsi" w:cstheme="minorHAnsi"/>
          <w:spacing w:val="-3"/>
        </w:rPr>
        <w:t xml:space="preserve"> </w:t>
      </w:r>
      <w:r w:rsidRPr="002E3B9F">
        <w:rPr>
          <w:rFonts w:asciiTheme="minorHAnsi" w:hAnsiTheme="minorHAnsi" w:cstheme="minorHAnsi"/>
        </w:rPr>
        <w:t>of</w:t>
      </w:r>
      <w:r w:rsidRPr="002E3B9F">
        <w:rPr>
          <w:rFonts w:asciiTheme="minorHAnsi" w:hAnsiTheme="minorHAnsi" w:cstheme="minorHAnsi"/>
          <w:spacing w:val="-3"/>
        </w:rPr>
        <w:t xml:space="preserve"> </w:t>
      </w:r>
      <w:r w:rsidRPr="002E3B9F">
        <w:rPr>
          <w:rFonts w:asciiTheme="minorHAnsi" w:hAnsiTheme="minorHAnsi" w:cstheme="minorHAnsi"/>
        </w:rPr>
        <w:t>rural</w:t>
      </w:r>
      <w:r w:rsidRPr="002E3B9F">
        <w:rPr>
          <w:rFonts w:asciiTheme="minorHAnsi" w:hAnsiTheme="minorHAnsi" w:cstheme="minorHAnsi"/>
          <w:spacing w:val="-3"/>
        </w:rPr>
        <w:t xml:space="preserve"> </w:t>
      </w:r>
      <w:r w:rsidRPr="002E3B9F">
        <w:rPr>
          <w:rFonts w:asciiTheme="minorHAnsi" w:hAnsiTheme="minorHAnsi" w:cstheme="minorHAnsi"/>
        </w:rPr>
        <w:t xml:space="preserve">residential </w:t>
      </w:r>
      <w:r w:rsidRPr="002E3B9F">
        <w:rPr>
          <w:rFonts w:asciiTheme="minorHAnsi" w:hAnsiTheme="minorHAnsi" w:cstheme="minorHAnsi"/>
          <w:spacing w:val="-2"/>
        </w:rPr>
        <w:t>development;</w:t>
      </w:r>
      <w:r w:rsidR="00F23347" w:rsidRPr="00F23347">
        <w:rPr>
          <w:rFonts w:asciiTheme="minorHAnsi" w:hAnsiTheme="minorHAnsi" w:cstheme="minorHAnsi"/>
          <w:spacing w:val="-2"/>
          <w:u w:val="single"/>
        </w:rPr>
        <w:t xml:space="preserve"> </w:t>
      </w:r>
      <w:r w:rsidR="00C96013" w:rsidRPr="00A83976">
        <w:rPr>
          <w:rFonts w:eastAsia="Times New Roman" w:cstheme="minorHAnsi"/>
          <w:color w:val="FF0000"/>
          <w:kern w:val="2"/>
          <w:u w:val="single"/>
          <w:lang w:eastAsia="en-GB"/>
          <w14:ligatures w14:val="standardContextual"/>
        </w:rPr>
        <w:t>and</w:t>
      </w:r>
    </w:p>
    <w:p w14:paraId="36D11EF6" w14:textId="6B7C0CFB" w:rsidR="002E3B9F" w:rsidRDefault="00AF3880" w:rsidP="00113CB4">
      <w:pPr>
        <w:pStyle w:val="TableParagraph"/>
        <w:numPr>
          <w:ilvl w:val="0"/>
          <w:numId w:val="61"/>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rPr>
        <w:t>recognising</w:t>
      </w:r>
      <w:r w:rsidRPr="002E3B9F">
        <w:rPr>
          <w:rFonts w:asciiTheme="minorHAnsi" w:hAnsiTheme="minorHAnsi" w:cstheme="minorHAnsi"/>
          <w:spacing w:val="-7"/>
        </w:rPr>
        <w:t xml:space="preserve"> </w:t>
      </w:r>
      <w:r w:rsidRPr="002E3B9F">
        <w:rPr>
          <w:rFonts w:asciiTheme="minorHAnsi" w:hAnsiTheme="minorHAnsi" w:cstheme="minorHAnsi"/>
        </w:rPr>
        <w:t>and</w:t>
      </w:r>
      <w:r w:rsidRPr="002E3B9F">
        <w:rPr>
          <w:rFonts w:asciiTheme="minorHAnsi" w:hAnsiTheme="minorHAnsi" w:cstheme="minorHAnsi"/>
          <w:spacing w:val="-4"/>
        </w:rPr>
        <w:t xml:space="preserve"> </w:t>
      </w:r>
      <w:r w:rsidRPr="002E3B9F">
        <w:rPr>
          <w:rFonts w:asciiTheme="minorHAnsi" w:hAnsiTheme="minorHAnsi" w:cstheme="minorHAnsi"/>
        </w:rPr>
        <w:t>enhancing the</w:t>
      </w:r>
      <w:r w:rsidRPr="002E3B9F">
        <w:rPr>
          <w:rFonts w:asciiTheme="minorHAnsi" w:hAnsiTheme="minorHAnsi" w:cstheme="minorHAnsi"/>
          <w:spacing w:val="-2"/>
        </w:rPr>
        <w:t xml:space="preserve"> </w:t>
      </w:r>
      <w:r w:rsidRPr="002E3B9F">
        <w:rPr>
          <w:rFonts w:asciiTheme="minorHAnsi" w:hAnsiTheme="minorHAnsi" w:cstheme="minorHAnsi"/>
        </w:rPr>
        <w:t>role</w:t>
      </w:r>
      <w:r w:rsidRPr="002E3B9F">
        <w:rPr>
          <w:rFonts w:asciiTheme="minorHAnsi" w:hAnsiTheme="minorHAnsi" w:cstheme="minorHAnsi"/>
          <w:spacing w:val="-3"/>
        </w:rPr>
        <w:t xml:space="preserve"> </w:t>
      </w:r>
      <w:r w:rsidRPr="002E3B9F">
        <w:rPr>
          <w:rFonts w:asciiTheme="minorHAnsi" w:hAnsiTheme="minorHAnsi" w:cstheme="minorHAnsi"/>
        </w:rPr>
        <w:t>of</w:t>
      </w:r>
      <w:r w:rsidRPr="002E3B9F">
        <w:rPr>
          <w:rFonts w:asciiTheme="minorHAnsi" w:hAnsiTheme="minorHAnsi" w:cstheme="minorHAnsi"/>
          <w:spacing w:val="-4"/>
        </w:rPr>
        <w:t xml:space="preserve"> </w:t>
      </w:r>
      <w:r w:rsidRPr="002E3B9F">
        <w:rPr>
          <w:rFonts w:asciiTheme="minorHAnsi" w:hAnsiTheme="minorHAnsi" w:cstheme="minorHAnsi"/>
        </w:rPr>
        <w:t>the</w:t>
      </w:r>
      <w:r w:rsidRPr="002E3B9F">
        <w:rPr>
          <w:rFonts w:asciiTheme="minorHAnsi" w:hAnsiTheme="minorHAnsi" w:cstheme="minorHAnsi"/>
          <w:spacing w:val="-2"/>
        </w:rPr>
        <w:t xml:space="preserve"> </w:t>
      </w:r>
      <w:r w:rsidRPr="002E3B9F">
        <w:rPr>
          <w:rFonts w:asciiTheme="minorHAnsi" w:hAnsiTheme="minorHAnsi" w:cstheme="minorHAnsi"/>
        </w:rPr>
        <w:t>region’s</w:t>
      </w:r>
      <w:r w:rsidRPr="002E3B9F">
        <w:rPr>
          <w:rFonts w:asciiTheme="minorHAnsi" w:hAnsiTheme="minorHAnsi" w:cstheme="minorHAnsi"/>
          <w:spacing w:val="-2"/>
        </w:rPr>
        <w:t xml:space="preserve"> </w:t>
      </w:r>
      <w:r w:rsidRPr="002E3B9F">
        <w:rPr>
          <w:rFonts w:asciiTheme="minorHAnsi" w:hAnsiTheme="minorHAnsi" w:cstheme="minorHAnsi"/>
        </w:rPr>
        <w:t>open</w:t>
      </w:r>
      <w:r w:rsidRPr="002E3B9F">
        <w:rPr>
          <w:rFonts w:asciiTheme="minorHAnsi" w:hAnsiTheme="minorHAnsi" w:cstheme="minorHAnsi"/>
          <w:spacing w:val="-2"/>
        </w:rPr>
        <w:t xml:space="preserve"> </w:t>
      </w:r>
      <w:r w:rsidRPr="002E3B9F">
        <w:rPr>
          <w:rFonts w:asciiTheme="minorHAnsi" w:hAnsiTheme="minorHAnsi" w:cstheme="minorHAnsi"/>
        </w:rPr>
        <w:t>space</w:t>
      </w:r>
      <w:r w:rsidRPr="002E3B9F">
        <w:rPr>
          <w:rFonts w:asciiTheme="minorHAnsi" w:hAnsiTheme="minorHAnsi" w:cstheme="minorHAnsi"/>
          <w:spacing w:val="-2"/>
        </w:rPr>
        <w:t xml:space="preserve"> network;</w:t>
      </w:r>
      <w:r w:rsidR="00C96013" w:rsidRPr="00C96013">
        <w:rPr>
          <w:rFonts w:eastAsia="Times New Roman" w:cstheme="minorHAnsi"/>
          <w:color w:val="FF0000"/>
          <w:kern w:val="2"/>
          <w:u w:val="single"/>
          <w:lang w:eastAsia="en-GB"/>
          <w14:ligatures w14:val="standardContextual"/>
        </w:rPr>
        <w:t xml:space="preserve"> </w:t>
      </w:r>
      <w:r w:rsidR="00C96013" w:rsidRPr="00A83976">
        <w:rPr>
          <w:rFonts w:eastAsia="Times New Roman" w:cstheme="minorHAnsi"/>
          <w:color w:val="FF0000"/>
          <w:kern w:val="2"/>
          <w:u w:val="single"/>
          <w:lang w:eastAsia="en-GB"/>
          <w14:ligatures w14:val="standardContextual"/>
        </w:rPr>
        <w:t>and</w:t>
      </w:r>
    </w:p>
    <w:p w14:paraId="3AB50E17" w14:textId="69764618" w:rsidR="002E3B9F" w:rsidRDefault="00AF3880" w:rsidP="00113CB4">
      <w:pPr>
        <w:pStyle w:val="TableParagraph"/>
        <w:numPr>
          <w:ilvl w:val="0"/>
          <w:numId w:val="61"/>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strike/>
        </w:rPr>
        <w:t xml:space="preserve"> encouraging</w:t>
      </w:r>
      <w:r w:rsidRPr="002E3B9F">
        <w:rPr>
          <w:rFonts w:asciiTheme="minorHAnsi" w:hAnsiTheme="minorHAnsi" w:cstheme="minorHAnsi"/>
          <w:spacing w:val="-5"/>
        </w:rPr>
        <w:t xml:space="preserve"> </w:t>
      </w:r>
      <w:r w:rsidRPr="002E3B9F">
        <w:rPr>
          <w:rFonts w:asciiTheme="minorHAnsi" w:hAnsiTheme="minorHAnsi" w:cstheme="minorHAnsi"/>
          <w:strike/>
          <w:color w:val="FF0000"/>
          <w:u w:val="single"/>
        </w:rPr>
        <w:t>providing</w:t>
      </w:r>
      <w:r w:rsidRPr="002E3B9F">
        <w:rPr>
          <w:rFonts w:asciiTheme="minorHAnsi" w:hAnsiTheme="minorHAnsi" w:cstheme="minorHAnsi"/>
          <w:strike/>
          <w:color w:val="FF0000"/>
          <w:spacing w:val="-6"/>
          <w:u w:val="single"/>
        </w:rPr>
        <w:t xml:space="preserve"> </w:t>
      </w:r>
      <w:r w:rsidRPr="002E3B9F">
        <w:rPr>
          <w:rFonts w:asciiTheme="minorHAnsi" w:hAnsiTheme="minorHAnsi" w:cstheme="minorHAnsi"/>
          <w:strike/>
          <w:color w:val="FF0000"/>
          <w:u w:val="single"/>
        </w:rPr>
        <w:t>for</w:t>
      </w:r>
      <w:r w:rsidRPr="002E3B9F">
        <w:rPr>
          <w:rFonts w:asciiTheme="minorHAnsi" w:hAnsiTheme="minorHAnsi" w:cstheme="minorHAnsi"/>
          <w:color w:val="FF0000"/>
          <w:u w:val="single"/>
        </w:rPr>
        <w:t>supporting the provision of</w:t>
      </w:r>
      <w:r w:rsidRPr="002E3B9F">
        <w:rPr>
          <w:rFonts w:asciiTheme="minorHAnsi" w:hAnsiTheme="minorHAnsi" w:cstheme="minorHAnsi"/>
          <w:color w:val="FF0000"/>
          <w:spacing w:val="-2"/>
        </w:rPr>
        <w:t xml:space="preserve"> </w:t>
      </w:r>
      <w:r w:rsidRPr="002E3B9F">
        <w:rPr>
          <w:rFonts w:asciiTheme="minorHAnsi" w:hAnsiTheme="minorHAnsi" w:cstheme="minorHAnsi"/>
        </w:rPr>
        <w:t>a</w:t>
      </w:r>
      <w:r w:rsidRPr="002E3B9F">
        <w:rPr>
          <w:rFonts w:asciiTheme="minorHAnsi" w:hAnsiTheme="minorHAnsi" w:cstheme="minorHAnsi"/>
          <w:spacing w:val="-4"/>
        </w:rPr>
        <w:t xml:space="preserve"> </w:t>
      </w:r>
      <w:r w:rsidRPr="002E3B9F">
        <w:rPr>
          <w:rFonts w:asciiTheme="minorHAnsi" w:hAnsiTheme="minorHAnsi" w:cstheme="minorHAnsi"/>
        </w:rPr>
        <w:t>range</w:t>
      </w:r>
      <w:r w:rsidRPr="002E3B9F">
        <w:rPr>
          <w:rFonts w:asciiTheme="minorHAnsi" w:hAnsiTheme="minorHAnsi" w:cstheme="minorHAnsi"/>
          <w:spacing w:val="-6"/>
        </w:rPr>
        <w:t xml:space="preserve"> </w:t>
      </w:r>
      <w:r w:rsidRPr="002E3B9F">
        <w:rPr>
          <w:rFonts w:asciiTheme="minorHAnsi" w:hAnsiTheme="minorHAnsi" w:cstheme="minorHAnsi"/>
        </w:rPr>
        <w:t>of</w:t>
      </w:r>
      <w:r w:rsidRPr="002E3B9F">
        <w:rPr>
          <w:rFonts w:asciiTheme="minorHAnsi" w:hAnsiTheme="minorHAnsi" w:cstheme="minorHAnsi"/>
          <w:spacing w:val="-4"/>
        </w:rPr>
        <w:t xml:space="preserve"> </w:t>
      </w:r>
      <w:r w:rsidRPr="002E3B9F">
        <w:rPr>
          <w:rFonts w:asciiTheme="minorHAnsi" w:hAnsiTheme="minorHAnsi" w:cstheme="minorHAnsi"/>
        </w:rPr>
        <w:t>housing</w:t>
      </w:r>
      <w:r w:rsidRPr="002E3B9F">
        <w:rPr>
          <w:rFonts w:asciiTheme="minorHAnsi" w:hAnsiTheme="minorHAnsi" w:cstheme="minorHAnsi"/>
          <w:spacing w:val="-6"/>
        </w:rPr>
        <w:t xml:space="preserve"> </w:t>
      </w:r>
      <w:r w:rsidRPr="002E3B9F">
        <w:rPr>
          <w:rFonts w:asciiTheme="minorHAnsi" w:hAnsiTheme="minorHAnsi" w:cstheme="minorHAnsi"/>
        </w:rPr>
        <w:t>types</w:t>
      </w:r>
      <w:r w:rsidRPr="002E3B9F">
        <w:rPr>
          <w:rFonts w:asciiTheme="minorHAnsi" w:hAnsiTheme="minorHAnsi" w:cstheme="minorHAnsi"/>
          <w:spacing w:val="-4"/>
        </w:rPr>
        <w:t xml:space="preserve"> </w:t>
      </w:r>
      <w:r w:rsidRPr="002E3B9F">
        <w:rPr>
          <w:rFonts w:asciiTheme="minorHAnsi" w:hAnsiTheme="minorHAnsi" w:cstheme="minorHAnsi"/>
        </w:rPr>
        <w:t>and</w:t>
      </w:r>
      <w:r w:rsidRPr="002E3B9F">
        <w:rPr>
          <w:rFonts w:asciiTheme="minorHAnsi" w:hAnsiTheme="minorHAnsi" w:cstheme="minorHAnsi"/>
          <w:spacing w:val="-5"/>
        </w:rPr>
        <w:t xml:space="preserve"> </w:t>
      </w:r>
      <w:r w:rsidRPr="002E3B9F">
        <w:rPr>
          <w:rFonts w:asciiTheme="minorHAnsi" w:hAnsiTheme="minorHAnsi" w:cstheme="minorHAnsi"/>
        </w:rPr>
        <w:t>developments</w:t>
      </w:r>
      <w:r w:rsidRPr="002E3B9F">
        <w:rPr>
          <w:rFonts w:asciiTheme="minorHAnsi" w:hAnsiTheme="minorHAnsi" w:cstheme="minorHAnsi"/>
          <w:spacing w:val="-4"/>
        </w:rPr>
        <w:t xml:space="preserve"> </w:t>
      </w:r>
      <w:r w:rsidRPr="002E3B9F">
        <w:rPr>
          <w:rFonts w:asciiTheme="minorHAnsi" w:hAnsiTheme="minorHAnsi" w:cstheme="minorHAnsi"/>
        </w:rPr>
        <w:t>to meet the community’s social</w:t>
      </w:r>
      <w:r w:rsidRPr="002E3B9F">
        <w:rPr>
          <w:rFonts w:asciiTheme="minorHAnsi" w:hAnsiTheme="minorHAnsi" w:cstheme="minorHAnsi"/>
          <w:u w:val="single"/>
        </w:rPr>
        <w:t>, cultural,</w:t>
      </w:r>
      <w:r w:rsidRPr="002E3B9F">
        <w:rPr>
          <w:rFonts w:asciiTheme="minorHAnsi" w:hAnsiTheme="minorHAnsi" w:cstheme="minorHAnsi"/>
        </w:rPr>
        <w:t xml:space="preserve"> and economic needs, including affordable housing</w:t>
      </w:r>
      <w:r w:rsidRPr="002E3B9F">
        <w:rPr>
          <w:rFonts w:asciiTheme="minorHAnsi" w:hAnsiTheme="minorHAnsi" w:cstheme="minorHAnsi"/>
          <w:color w:val="FF0000"/>
          <w:u w:val="single"/>
        </w:rPr>
        <w:t>,</w:t>
      </w:r>
      <w:r w:rsidRPr="002E3B9F">
        <w:rPr>
          <w:rFonts w:asciiTheme="minorHAnsi" w:hAnsiTheme="minorHAnsi" w:cstheme="minorHAnsi"/>
        </w:rPr>
        <w:t xml:space="preserve"> and </w:t>
      </w:r>
      <w:r w:rsidRPr="002E3B9F">
        <w:rPr>
          <w:rFonts w:asciiTheme="minorHAnsi" w:hAnsiTheme="minorHAnsi" w:cstheme="minorHAnsi"/>
          <w:color w:val="FF0000"/>
          <w:u w:val="single"/>
        </w:rPr>
        <w:t xml:space="preserve">to </w:t>
      </w:r>
      <w:r w:rsidRPr="002E3B9F">
        <w:rPr>
          <w:rFonts w:asciiTheme="minorHAnsi" w:hAnsiTheme="minorHAnsi" w:cstheme="minorHAnsi"/>
        </w:rPr>
        <w:t xml:space="preserve">improve the health, safety and well-being of the </w:t>
      </w:r>
      <w:r w:rsidRPr="002E3B9F">
        <w:rPr>
          <w:rFonts w:asciiTheme="minorHAnsi" w:hAnsiTheme="minorHAnsi" w:cstheme="minorHAnsi"/>
          <w:spacing w:val="-2"/>
        </w:rPr>
        <w:t>community;</w:t>
      </w:r>
      <w:r w:rsidR="00C96013" w:rsidRPr="00C96013">
        <w:rPr>
          <w:rFonts w:eastAsia="Times New Roman" w:cstheme="minorHAnsi"/>
          <w:color w:val="FF0000"/>
          <w:kern w:val="2"/>
          <w:u w:val="single"/>
          <w:lang w:eastAsia="en-GB"/>
          <w14:ligatures w14:val="standardContextual"/>
        </w:rPr>
        <w:t xml:space="preserve"> </w:t>
      </w:r>
      <w:r w:rsidR="00C96013" w:rsidRPr="00A83976">
        <w:rPr>
          <w:rFonts w:eastAsia="Times New Roman" w:cstheme="minorHAnsi"/>
          <w:color w:val="FF0000"/>
          <w:kern w:val="2"/>
          <w:u w:val="single"/>
          <w:lang w:eastAsia="en-GB"/>
          <w14:ligatures w14:val="standardContextual"/>
        </w:rPr>
        <w:t>and</w:t>
      </w:r>
    </w:p>
    <w:p w14:paraId="1EB4D180" w14:textId="77777777" w:rsidR="002E3B9F" w:rsidRDefault="00AF3880" w:rsidP="00113CB4">
      <w:pPr>
        <w:pStyle w:val="TableParagraph"/>
        <w:numPr>
          <w:ilvl w:val="0"/>
          <w:numId w:val="61"/>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rPr>
        <w:t xml:space="preserve">implementing </w:t>
      </w:r>
      <w:r w:rsidRPr="00CE0A4C">
        <w:rPr>
          <w:rFonts w:asciiTheme="minorHAnsi" w:hAnsiTheme="minorHAnsi" w:cstheme="minorHAnsi"/>
          <w:strike/>
          <w:color w:val="FF0000"/>
        </w:rPr>
        <w:t xml:space="preserve">the </w:t>
      </w:r>
      <w:r w:rsidRPr="002E3B9F">
        <w:rPr>
          <w:rFonts w:asciiTheme="minorHAnsi" w:hAnsiTheme="minorHAnsi" w:cstheme="minorHAnsi"/>
          <w:color w:val="FF0000"/>
          <w:u w:val="single"/>
        </w:rPr>
        <w:t>non-regulatory</w:t>
      </w:r>
      <w:r w:rsidRPr="002E3B9F">
        <w:rPr>
          <w:rFonts w:asciiTheme="minorHAnsi" w:hAnsiTheme="minorHAnsi" w:cstheme="minorHAnsi"/>
          <w:color w:val="FF0000"/>
        </w:rPr>
        <w:t xml:space="preserve"> </w:t>
      </w:r>
      <w:r w:rsidRPr="002E3B9F">
        <w:rPr>
          <w:rFonts w:asciiTheme="minorHAnsi" w:hAnsiTheme="minorHAnsi" w:cstheme="minorHAnsi"/>
        </w:rPr>
        <w:t>actions in the</w:t>
      </w:r>
      <w:r w:rsidRPr="002E3B9F">
        <w:rPr>
          <w:rFonts w:asciiTheme="minorHAnsi" w:hAnsiTheme="minorHAnsi" w:cstheme="minorHAnsi"/>
          <w:strike/>
        </w:rPr>
        <w:t xml:space="preserve"> Wellington Regional Strategy for the</w:t>
      </w:r>
      <w:r w:rsidRPr="002E3B9F">
        <w:rPr>
          <w:rFonts w:asciiTheme="minorHAnsi" w:hAnsiTheme="minorHAnsi" w:cstheme="minorHAnsi"/>
        </w:rPr>
        <w:t xml:space="preserve"> </w:t>
      </w:r>
      <w:r w:rsidRPr="002E3B9F">
        <w:rPr>
          <w:rFonts w:asciiTheme="minorHAnsi" w:hAnsiTheme="minorHAnsi" w:cstheme="minorHAnsi"/>
          <w:strike/>
        </w:rPr>
        <w:t>Regional Focus Areas</w:t>
      </w:r>
      <w:r w:rsidRPr="002E3B9F">
        <w:rPr>
          <w:rFonts w:asciiTheme="minorHAnsi" w:hAnsiTheme="minorHAnsi" w:cstheme="minorHAnsi"/>
          <w:i/>
        </w:rPr>
        <w:t xml:space="preserve"> </w:t>
      </w:r>
      <w:r w:rsidR="00A125E2" w:rsidRPr="002E3B9F">
        <w:rPr>
          <w:rFonts w:asciiTheme="minorHAnsi" w:hAnsiTheme="minorHAnsi" w:cstheme="minorHAnsi"/>
          <w:color w:val="FF0000"/>
          <w:u w:val="single" w:color="FF0000"/>
        </w:rPr>
        <w:t>Wellington Region</w:t>
      </w:r>
      <w:r w:rsidR="00A125E2" w:rsidRPr="002E3B9F">
        <w:rPr>
          <w:rFonts w:asciiTheme="minorHAnsi" w:hAnsiTheme="minorHAnsi" w:cstheme="minorHAnsi"/>
          <w:color w:val="FF0000"/>
          <w:u w:val="single"/>
        </w:rPr>
        <w:t xml:space="preserve"> </w:t>
      </w:r>
      <w:r w:rsidR="00A125E2" w:rsidRPr="002E3B9F">
        <w:rPr>
          <w:rFonts w:asciiTheme="minorHAnsi" w:hAnsiTheme="minorHAnsi" w:cstheme="minorHAnsi"/>
          <w:i/>
          <w:u w:val="single"/>
        </w:rPr>
        <w:t xml:space="preserve">Future Development Strategy </w:t>
      </w:r>
      <w:r w:rsidR="00A125E2" w:rsidRPr="002E3B9F">
        <w:rPr>
          <w:rFonts w:asciiTheme="minorHAnsi" w:hAnsiTheme="minorHAnsi" w:cstheme="minorHAnsi"/>
          <w:u w:val="single"/>
        </w:rPr>
        <w:t>or</w:t>
      </w:r>
      <w:r w:rsidR="00AE033D" w:rsidRPr="002E3B9F">
        <w:rPr>
          <w:rFonts w:asciiTheme="minorHAnsi" w:hAnsiTheme="minorHAnsi" w:cstheme="minorHAnsi"/>
          <w:u w:val="single"/>
        </w:rPr>
        <w:t>,</w:t>
      </w:r>
      <w:r w:rsidR="00E31EBC" w:rsidRPr="002E3B9F">
        <w:rPr>
          <w:rFonts w:asciiTheme="minorHAnsi" w:hAnsiTheme="minorHAnsi" w:cstheme="minorHAnsi"/>
          <w:u w:val="single"/>
        </w:rPr>
        <w:t xml:space="preserve"> </w:t>
      </w:r>
      <w:r w:rsidR="00A125E2" w:rsidRPr="002E3B9F">
        <w:rPr>
          <w:rFonts w:asciiTheme="minorHAnsi" w:hAnsiTheme="minorHAnsi" w:cstheme="minorHAnsi"/>
          <w:u w:val="single"/>
        </w:rPr>
        <w:t>the</w:t>
      </w:r>
      <w:r w:rsidR="001A5DDD" w:rsidRPr="002E3B9F">
        <w:rPr>
          <w:rFonts w:asciiTheme="minorHAnsi" w:hAnsiTheme="minorHAnsi" w:cstheme="minorHAnsi"/>
          <w:u w:val="single"/>
        </w:rPr>
        <w:t xml:space="preserve"> </w:t>
      </w:r>
      <w:r w:rsidR="00A125E2" w:rsidRPr="002E3B9F">
        <w:rPr>
          <w:rFonts w:asciiTheme="minorHAnsi" w:hAnsiTheme="minorHAnsi" w:cstheme="minorHAnsi"/>
          <w:u w:val="single"/>
        </w:rPr>
        <w:t xml:space="preserve">regional </w:t>
      </w:r>
      <w:r w:rsidR="00324F4F" w:rsidRPr="002E3B9F">
        <w:rPr>
          <w:rFonts w:asciiTheme="minorHAnsi" w:hAnsiTheme="minorHAnsi" w:cstheme="minorHAnsi"/>
          <w:u w:val="single"/>
        </w:rPr>
        <w:t>and</w:t>
      </w:r>
      <w:r w:rsidR="00A125E2" w:rsidRPr="002E3B9F">
        <w:rPr>
          <w:rFonts w:asciiTheme="minorHAnsi" w:hAnsiTheme="minorHAnsi" w:cstheme="minorHAnsi"/>
          <w:u w:val="single"/>
        </w:rPr>
        <w:t xml:space="preserve"> local strategic growth </w:t>
      </w:r>
      <w:r w:rsidR="00A125E2" w:rsidRPr="002E3B9F">
        <w:rPr>
          <w:rFonts w:asciiTheme="minorHAnsi" w:hAnsiTheme="minorHAnsi" w:cstheme="minorHAnsi"/>
          <w:strike/>
          <w:color w:val="FF0000"/>
          <w:u w:val="single"/>
        </w:rPr>
        <w:t>and/</w:t>
      </w:r>
      <w:r w:rsidR="00A125E2" w:rsidRPr="002E3B9F">
        <w:rPr>
          <w:rFonts w:asciiTheme="minorHAnsi" w:hAnsiTheme="minorHAnsi" w:cstheme="minorHAnsi"/>
          <w:u w:val="single"/>
        </w:rPr>
        <w:t>or development framework or strategy that describes where and how future</w:t>
      </w:r>
      <w:r w:rsidR="00A125E2" w:rsidRPr="002E3B9F">
        <w:rPr>
          <w:rFonts w:asciiTheme="minorHAnsi" w:hAnsiTheme="minorHAnsi" w:cstheme="minorHAnsi"/>
          <w:spacing w:val="-4"/>
          <w:u w:val="single"/>
        </w:rPr>
        <w:t xml:space="preserve"> </w:t>
      </w:r>
      <w:r w:rsidR="00A125E2" w:rsidRPr="002E3B9F">
        <w:rPr>
          <w:rFonts w:asciiTheme="minorHAnsi" w:hAnsiTheme="minorHAnsi" w:cstheme="minorHAnsi"/>
          <w:i/>
          <w:u w:val="single"/>
        </w:rPr>
        <w:t>urban development</w:t>
      </w:r>
      <w:r w:rsidR="00A125E2" w:rsidRPr="002E3B9F">
        <w:rPr>
          <w:rFonts w:asciiTheme="minorHAnsi" w:hAnsiTheme="minorHAnsi" w:cstheme="minorHAnsi"/>
          <w:i/>
          <w:spacing w:val="-1"/>
          <w:u w:val="single"/>
        </w:rPr>
        <w:t xml:space="preserve"> </w:t>
      </w:r>
      <w:r w:rsidR="00A125E2" w:rsidRPr="002E3B9F">
        <w:rPr>
          <w:rFonts w:asciiTheme="minorHAnsi" w:hAnsiTheme="minorHAnsi" w:cstheme="minorHAnsi"/>
          <w:strike/>
          <w:color w:val="FF0000"/>
          <w:u w:val="single"/>
        </w:rPr>
        <w:t>should</w:t>
      </w:r>
      <w:r w:rsidR="00A125E2" w:rsidRPr="002E3B9F">
        <w:rPr>
          <w:rFonts w:asciiTheme="minorHAnsi" w:hAnsiTheme="minorHAnsi" w:cstheme="minorHAnsi"/>
          <w:color w:val="FF0000"/>
          <w:u w:val="single"/>
        </w:rPr>
        <w:t xml:space="preserve"> </w:t>
      </w:r>
      <w:r w:rsidR="00A125E2" w:rsidRPr="002E3B9F">
        <w:rPr>
          <w:rFonts w:asciiTheme="minorHAnsi" w:hAnsiTheme="minorHAnsi" w:cstheme="minorHAnsi"/>
          <w:color w:val="FF0000"/>
          <w:u w:val="single" w:color="FF0000"/>
        </w:rPr>
        <w:t>will</w:t>
      </w:r>
      <w:r w:rsidR="00A125E2" w:rsidRPr="002E3B9F">
        <w:rPr>
          <w:rFonts w:asciiTheme="minorHAnsi" w:hAnsiTheme="minorHAnsi" w:cstheme="minorHAnsi"/>
          <w:spacing w:val="-5"/>
          <w:u w:val="single" w:color="FF0000"/>
        </w:rPr>
        <w:t xml:space="preserve"> </w:t>
      </w:r>
      <w:r w:rsidR="00A125E2" w:rsidRPr="002E3B9F">
        <w:rPr>
          <w:rFonts w:asciiTheme="minorHAnsi" w:hAnsiTheme="minorHAnsi" w:cstheme="minorHAnsi"/>
          <w:u w:val="single"/>
        </w:rPr>
        <w:t>occur</w:t>
      </w:r>
      <w:r w:rsidR="00A125E2" w:rsidRPr="002E3B9F">
        <w:rPr>
          <w:rFonts w:asciiTheme="minorHAnsi" w:hAnsiTheme="minorHAnsi" w:cstheme="minorHAnsi"/>
          <w:spacing w:val="-3"/>
          <w:u w:val="single"/>
        </w:rPr>
        <w:t xml:space="preserve"> </w:t>
      </w:r>
      <w:r w:rsidR="00A125E2" w:rsidRPr="002E3B9F">
        <w:rPr>
          <w:rFonts w:asciiTheme="minorHAnsi" w:hAnsiTheme="minorHAnsi" w:cstheme="minorHAnsi"/>
          <w:u w:val="single"/>
        </w:rPr>
        <w:t>in</w:t>
      </w:r>
      <w:r w:rsidR="00A125E2" w:rsidRPr="002E3B9F">
        <w:rPr>
          <w:rFonts w:asciiTheme="minorHAnsi" w:hAnsiTheme="minorHAnsi" w:cstheme="minorHAnsi"/>
          <w:spacing w:val="-3"/>
          <w:u w:val="single"/>
        </w:rPr>
        <w:t xml:space="preserve"> </w:t>
      </w:r>
      <w:r w:rsidR="00D64357" w:rsidRPr="002E3B9F">
        <w:rPr>
          <w:rFonts w:asciiTheme="minorHAnsi" w:hAnsiTheme="minorHAnsi" w:cstheme="minorHAnsi"/>
          <w:strike/>
          <w:color w:val="FF0000"/>
          <w:u w:val="single"/>
        </w:rPr>
        <w:t>the</w:t>
      </w:r>
      <w:r w:rsidR="003667A4" w:rsidRPr="002E3B9F">
        <w:rPr>
          <w:rFonts w:asciiTheme="minorHAnsi" w:hAnsiTheme="minorHAnsi" w:cstheme="minorHAnsi"/>
          <w:color w:val="FF0000"/>
          <w:u w:val="single"/>
        </w:rPr>
        <w:t>that district or</w:t>
      </w:r>
      <w:r w:rsidR="00A125E2" w:rsidRPr="002E3B9F">
        <w:rPr>
          <w:rFonts w:asciiTheme="minorHAnsi" w:hAnsiTheme="minorHAnsi" w:cstheme="minorHAnsi"/>
          <w:spacing w:val="-3"/>
          <w:u w:val="single"/>
        </w:rPr>
        <w:t xml:space="preserve"> </w:t>
      </w:r>
      <w:r w:rsidR="00A125E2" w:rsidRPr="002E3B9F">
        <w:rPr>
          <w:rFonts w:asciiTheme="minorHAnsi" w:hAnsiTheme="minorHAnsi" w:cstheme="minorHAnsi"/>
          <w:u w:val="single"/>
        </w:rPr>
        <w:t>region</w:t>
      </w:r>
      <w:r w:rsidR="00082E9B" w:rsidRPr="002E3B9F">
        <w:rPr>
          <w:rFonts w:asciiTheme="minorHAnsi" w:hAnsiTheme="minorHAnsi" w:cstheme="minorHAnsi"/>
          <w:u w:val="single"/>
        </w:rPr>
        <w:t>; and</w:t>
      </w:r>
    </w:p>
    <w:p w14:paraId="06068E13" w14:textId="3DB49B8A" w:rsidR="00AF3880" w:rsidRPr="002E3B9F" w:rsidRDefault="00AF3880" w:rsidP="00113CB4">
      <w:pPr>
        <w:pStyle w:val="TableParagraph"/>
        <w:numPr>
          <w:ilvl w:val="0"/>
          <w:numId w:val="61"/>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strike/>
          <w:color w:val="FF0000"/>
          <w:u w:val="single"/>
        </w:rPr>
        <w:t>work</w:t>
      </w:r>
      <w:r w:rsidRPr="002E3B9F">
        <w:rPr>
          <w:rFonts w:asciiTheme="minorHAnsi" w:hAnsiTheme="minorHAnsi" w:cstheme="minorHAnsi"/>
          <w:strike/>
          <w:color w:val="FF0000"/>
          <w:spacing w:val="-5"/>
          <w:u w:val="single"/>
        </w:rPr>
        <w:t xml:space="preserve"> </w:t>
      </w:r>
      <w:r w:rsidRPr="002E3B9F">
        <w:rPr>
          <w:rFonts w:asciiTheme="minorHAnsi" w:hAnsiTheme="minorHAnsi" w:cstheme="minorHAnsi"/>
          <w:strike/>
          <w:color w:val="FF0000"/>
          <w:u w:val="single"/>
        </w:rPr>
        <w:t>together</w:t>
      </w:r>
      <w:r w:rsidRPr="002E3B9F">
        <w:rPr>
          <w:rFonts w:asciiTheme="minorHAnsi" w:hAnsiTheme="minorHAnsi" w:cstheme="minorHAnsi"/>
          <w:strike/>
          <w:color w:val="FF0000"/>
          <w:spacing w:val="-3"/>
          <w:u w:val="single"/>
        </w:rPr>
        <w:t xml:space="preserve"> </w:t>
      </w:r>
      <w:r w:rsidRPr="002E3B9F">
        <w:rPr>
          <w:rFonts w:asciiTheme="minorHAnsi" w:hAnsiTheme="minorHAnsi" w:cstheme="minorHAnsi"/>
          <w:strike/>
          <w:color w:val="FF0000"/>
          <w:u w:val="single"/>
        </w:rPr>
        <w:t>and</w:t>
      </w:r>
      <w:r w:rsidRPr="002E3B9F">
        <w:rPr>
          <w:rFonts w:asciiTheme="minorHAnsi" w:hAnsiTheme="minorHAnsi" w:cstheme="minorHAnsi"/>
          <w:color w:val="FF0000"/>
          <w:spacing w:val="-2"/>
          <w:u w:val="single"/>
        </w:rPr>
        <w:t xml:space="preserve"> </w:t>
      </w:r>
      <w:r w:rsidRPr="002E3B9F">
        <w:rPr>
          <w:rFonts w:asciiTheme="minorHAnsi" w:hAnsiTheme="minorHAnsi" w:cstheme="minorHAnsi"/>
          <w:u w:val="single"/>
        </w:rPr>
        <w:t>partner</w:t>
      </w:r>
      <w:r w:rsidRPr="002E3B9F">
        <w:rPr>
          <w:rFonts w:asciiTheme="minorHAnsi" w:hAnsiTheme="minorHAnsi" w:cstheme="minorHAnsi"/>
          <w:color w:val="FF0000"/>
          <w:u w:val="single"/>
        </w:rPr>
        <w:t>ing</w:t>
      </w:r>
      <w:r w:rsidRPr="002E3B9F">
        <w:rPr>
          <w:rFonts w:asciiTheme="minorHAnsi" w:hAnsiTheme="minorHAnsi" w:cstheme="minorHAnsi"/>
          <w:spacing w:val="-1"/>
          <w:u w:val="single"/>
        </w:rPr>
        <w:t xml:space="preserve"> </w:t>
      </w:r>
      <w:r w:rsidRPr="002E3B9F">
        <w:rPr>
          <w:rFonts w:asciiTheme="minorHAnsi" w:hAnsiTheme="minorHAnsi" w:cstheme="minorHAnsi"/>
          <w:u w:val="single"/>
        </w:rPr>
        <w:t>with</w:t>
      </w:r>
      <w:r w:rsidRPr="002E3B9F">
        <w:rPr>
          <w:rFonts w:asciiTheme="minorHAnsi" w:hAnsiTheme="minorHAnsi" w:cstheme="minorHAnsi"/>
          <w:spacing w:val="-3"/>
          <w:u w:val="single"/>
        </w:rPr>
        <w:t xml:space="preserve"> </w:t>
      </w:r>
      <w:r w:rsidRPr="002E3B9F">
        <w:rPr>
          <w:rFonts w:asciiTheme="minorHAnsi" w:hAnsiTheme="minorHAnsi" w:cstheme="minorHAnsi"/>
          <w:u w:val="single"/>
        </w:rPr>
        <w:t>mana</w:t>
      </w:r>
      <w:r w:rsidRPr="002E3B9F">
        <w:rPr>
          <w:rFonts w:asciiTheme="minorHAnsi" w:hAnsiTheme="minorHAnsi" w:cstheme="minorHAnsi"/>
          <w:spacing w:val="-3"/>
          <w:u w:val="single"/>
        </w:rPr>
        <w:t xml:space="preserve"> </w:t>
      </w:r>
      <w:r w:rsidRPr="002E3B9F">
        <w:rPr>
          <w:rFonts w:asciiTheme="minorHAnsi" w:hAnsiTheme="minorHAnsi" w:cstheme="minorHAnsi"/>
          <w:u w:val="single"/>
        </w:rPr>
        <w:t>whenua</w:t>
      </w:r>
      <w:r w:rsidRPr="002E3B9F">
        <w:rPr>
          <w:rFonts w:asciiTheme="minorHAnsi" w:hAnsiTheme="minorHAnsi" w:cstheme="minorHAnsi"/>
          <w:spacing w:val="-4"/>
          <w:u w:val="single"/>
        </w:rPr>
        <w:t xml:space="preserve"> </w:t>
      </w:r>
      <w:r w:rsidRPr="002E3B9F">
        <w:rPr>
          <w:rFonts w:asciiTheme="minorHAnsi" w:hAnsiTheme="minorHAnsi" w:cstheme="minorHAnsi"/>
          <w:u w:val="single"/>
        </w:rPr>
        <w:t>/</w:t>
      </w:r>
      <w:r w:rsidRPr="002E3B9F">
        <w:rPr>
          <w:rFonts w:asciiTheme="minorHAnsi" w:hAnsiTheme="minorHAnsi" w:cstheme="minorHAnsi"/>
          <w:spacing w:val="-3"/>
          <w:u w:val="single"/>
        </w:rPr>
        <w:t xml:space="preserve"> </w:t>
      </w:r>
      <w:r w:rsidRPr="002E3B9F">
        <w:rPr>
          <w:rFonts w:asciiTheme="minorHAnsi" w:hAnsiTheme="minorHAnsi" w:cstheme="minorHAnsi"/>
          <w:u w:val="single"/>
        </w:rPr>
        <w:t>tangata</w:t>
      </w:r>
      <w:r w:rsidRPr="002E3B9F">
        <w:rPr>
          <w:rFonts w:asciiTheme="minorHAnsi" w:hAnsiTheme="minorHAnsi" w:cstheme="minorHAnsi"/>
          <w:spacing w:val="-3"/>
          <w:u w:val="single"/>
        </w:rPr>
        <w:t xml:space="preserve"> </w:t>
      </w:r>
      <w:r w:rsidRPr="002E3B9F">
        <w:rPr>
          <w:rFonts w:asciiTheme="minorHAnsi" w:hAnsiTheme="minorHAnsi" w:cstheme="minorHAnsi"/>
          <w:u w:val="single"/>
        </w:rPr>
        <w:t>whenua</w:t>
      </w:r>
      <w:r w:rsidRPr="002E3B9F">
        <w:rPr>
          <w:rFonts w:asciiTheme="minorHAnsi" w:hAnsiTheme="minorHAnsi" w:cstheme="minorHAnsi"/>
          <w:spacing w:val="-4"/>
          <w:u w:val="single"/>
        </w:rPr>
        <w:t xml:space="preserve"> </w:t>
      </w:r>
      <w:r w:rsidRPr="002E3B9F">
        <w:rPr>
          <w:rFonts w:asciiTheme="minorHAnsi" w:hAnsiTheme="minorHAnsi" w:cstheme="minorHAnsi"/>
          <w:u w:val="single"/>
        </w:rPr>
        <w:t>to</w:t>
      </w:r>
      <w:r w:rsidRPr="002E3B9F">
        <w:rPr>
          <w:rFonts w:asciiTheme="minorHAnsi" w:hAnsiTheme="minorHAnsi" w:cstheme="minorHAnsi"/>
          <w:spacing w:val="-2"/>
          <w:u w:val="single"/>
        </w:rPr>
        <w:t xml:space="preserve"> prepare</w:t>
      </w:r>
      <w:r w:rsidRPr="002E3B9F">
        <w:rPr>
          <w:rFonts w:asciiTheme="minorHAnsi" w:hAnsiTheme="minorHAnsi" w:cstheme="minorHAnsi"/>
          <w:spacing w:val="-2"/>
        </w:rPr>
        <w:t xml:space="preserve"> </w:t>
      </w:r>
      <w:r w:rsidRPr="002E3B9F">
        <w:rPr>
          <w:rFonts w:asciiTheme="minorHAnsi" w:hAnsiTheme="minorHAnsi" w:cstheme="minorHAnsi"/>
          <w:u w:val="single"/>
        </w:rPr>
        <w:t>papakāinga</w:t>
      </w:r>
      <w:r w:rsidRPr="002E3B9F">
        <w:rPr>
          <w:rFonts w:asciiTheme="minorHAnsi" w:hAnsiTheme="minorHAnsi" w:cstheme="minorHAnsi"/>
          <w:spacing w:val="-5"/>
          <w:u w:val="single"/>
        </w:rPr>
        <w:t xml:space="preserve"> </w:t>
      </w:r>
      <w:r w:rsidRPr="002E3B9F">
        <w:rPr>
          <w:rFonts w:asciiTheme="minorHAnsi" w:hAnsiTheme="minorHAnsi" w:cstheme="minorHAnsi"/>
          <w:u w:val="single"/>
        </w:rPr>
        <w:t>design</w:t>
      </w:r>
      <w:r w:rsidRPr="002E3B9F">
        <w:rPr>
          <w:rFonts w:asciiTheme="minorHAnsi" w:hAnsiTheme="minorHAnsi" w:cstheme="minorHAnsi"/>
          <w:spacing w:val="-2"/>
          <w:u w:val="single"/>
        </w:rPr>
        <w:t xml:space="preserve"> </w:t>
      </w:r>
      <w:r w:rsidRPr="002E3B9F">
        <w:rPr>
          <w:rFonts w:asciiTheme="minorHAnsi" w:hAnsiTheme="minorHAnsi" w:cstheme="minorHAnsi"/>
          <w:u w:val="single"/>
        </w:rPr>
        <w:t>guidelines</w:t>
      </w:r>
      <w:r w:rsidRPr="002E3B9F">
        <w:rPr>
          <w:rFonts w:asciiTheme="minorHAnsi" w:hAnsiTheme="minorHAnsi" w:cstheme="minorHAnsi"/>
          <w:spacing w:val="-4"/>
          <w:u w:val="single"/>
        </w:rPr>
        <w:t xml:space="preserve"> </w:t>
      </w:r>
      <w:r w:rsidRPr="002E3B9F">
        <w:rPr>
          <w:rFonts w:asciiTheme="minorHAnsi" w:hAnsiTheme="minorHAnsi" w:cstheme="minorHAnsi"/>
          <w:u w:val="single"/>
        </w:rPr>
        <w:t>that</w:t>
      </w:r>
      <w:r w:rsidRPr="002E3B9F">
        <w:rPr>
          <w:rFonts w:asciiTheme="minorHAnsi" w:hAnsiTheme="minorHAnsi" w:cstheme="minorHAnsi"/>
          <w:spacing w:val="-3"/>
          <w:u w:val="single"/>
        </w:rPr>
        <w:t xml:space="preserve"> </w:t>
      </w:r>
      <w:r w:rsidRPr="002E3B9F">
        <w:rPr>
          <w:rFonts w:asciiTheme="minorHAnsi" w:hAnsiTheme="minorHAnsi" w:cstheme="minorHAnsi"/>
          <w:u w:val="single"/>
        </w:rPr>
        <w:t>are</w:t>
      </w:r>
      <w:r w:rsidRPr="002E3B9F">
        <w:rPr>
          <w:rFonts w:asciiTheme="minorHAnsi" w:hAnsiTheme="minorHAnsi" w:cstheme="minorHAnsi"/>
          <w:spacing w:val="-3"/>
          <w:u w:val="single"/>
        </w:rPr>
        <w:t xml:space="preserve"> </w:t>
      </w:r>
      <w:r w:rsidRPr="002E3B9F">
        <w:rPr>
          <w:rFonts w:asciiTheme="minorHAnsi" w:hAnsiTheme="minorHAnsi" w:cstheme="minorHAnsi"/>
          <w:u w:val="single"/>
        </w:rPr>
        <w:t>underpinned</w:t>
      </w:r>
      <w:r w:rsidRPr="002E3B9F">
        <w:rPr>
          <w:rFonts w:asciiTheme="minorHAnsi" w:hAnsiTheme="minorHAnsi" w:cstheme="minorHAnsi"/>
          <w:spacing w:val="-3"/>
          <w:u w:val="single"/>
        </w:rPr>
        <w:t xml:space="preserve"> </w:t>
      </w:r>
      <w:r w:rsidRPr="002E3B9F">
        <w:rPr>
          <w:rFonts w:asciiTheme="minorHAnsi" w:hAnsiTheme="minorHAnsi" w:cstheme="minorHAnsi"/>
          <w:u w:val="single"/>
        </w:rPr>
        <w:t>by</w:t>
      </w:r>
      <w:r w:rsidRPr="002E3B9F">
        <w:rPr>
          <w:rFonts w:asciiTheme="minorHAnsi" w:hAnsiTheme="minorHAnsi" w:cstheme="minorHAnsi"/>
          <w:spacing w:val="-3"/>
          <w:u w:val="single"/>
        </w:rPr>
        <w:t xml:space="preserve"> </w:t>
      </w:r>
      <w:r w:rsidRPr="002E3B9F">
        <w:rPr>
          <w:rFonts w:asciiTheme="minorHAnsi" w:hAnsiTheme="minorHAnsi" w:cstheme="minorHAnsi"/>
          <w:u w:val="single"/>
        </w:rPr>
        <w:t>kaupapa</w:t>
      </w:r>
      <w:r w:rsidRPr="002E3B9F">
        <w:rPr>
          <w:rFonts w:asciiTheme="minorHAnsi" w:hAnsiTheme="minorHAnsi" w:cstheme="minorHAnsi"/>
          <w:spacing w:val="-4"/>
          <w:u w:val="single"/>
        </w:rPr>
        <w:t xml:space="preserve"> </w:t>
      </w:r>
      <w:r w:rsidRPr="002E3B9F">
        <w:rPr>
          <w:rFonts w:asciiTheme="minorHAnsi" w:hAnsiTheme="minorHAnsi" w:cstheme="minorHAnsi"/>
          <w:spacing w:val="-2"/>
          <w:u w:val="single"/>
        </w:rPr>
        <w:t>Māori;</w:t>
      </w:r>
      <w:r w:rsidR="00C96013" w:rsidRPr="00C96013">
        <w:rPr>
          <w:rFonts w:eastAsia="Times New Roman" w:cstheme="minorHAnsi"/>
          <w:color w:val="FF0000"/>
          <w:kern w:val="2"/>
          <w:u w:val="single"/>
          <w:lang w:eastAsia="en-GB"/>
          <w14:ligatures w14:val="standardContextual"/>
        </w:rPr>
        <w:t xml:space="preserve"> </w:t>
      </w:r>
      <w:r w:rsidR="00C96013" w:rsidRPr="00A83976">
        <w:rPr>
          <w:rFonts w:eastAsia="Times New Roman" w:cstheme="minorHAnsi"/>
          <w:color w:val="FF0000"/>
          <w:kern w:val="2"/>
          <w:u w:val="single"/>
          <w:lang w:eastAsia="en-GB"/>
          <w14:ligatures w14:val="standardContextual"/>
        </w:rPr>
        <w:t>and</w:t>
      </w:r>
    </w:p>
    <w:p w14:paraId="44853183" w14:textId="400FC9CC" w:rsidR="00AF3880" w:rsidRPr="00541EA6" w:rsidRDefault="00AF3880" w:rsidP="002E3B9F">
      <w:pPr>
        <w:pStyle w:val="TableParagraph"/>
        <w:tabs>
          <w:tab w:val="left" w:pos="959"/>
          <w:tab w:val="left" w:pos="960"/>
        </w:tabs>
        <w:spacing w:beforeLines="120" w:before="288" w:afterLines="120" w:after="288"/>
        <w:ind w:left="567" w:right="690" w:hanging="283"/>
        <w:rPr>
          <w:rFonts w:asciiTheme="minorHAnsi" w:hAnsiTheme="minorHAnsi" w:cstheme="minorHAnsi"/>
          <w:color w:val="FF0000"/>
          <w:spacing w:val="-2"/>
          <w:u w:val="double"/>
        </w:rPr>
      </w:pPr>
      <w:r w:rsidRPr="00541EA6">
        <w:rPr>
          <w:rFonts w:asciiTheme="minorHAnsi" w:hAnsiTheme="minorHAnsi" w:cstheme="minorHAnsi"/>
          <w:color w:val="FF0000"/>
          <w:u w:val="double"/>
        </w:rPr>
        <w:t>(g)</w:t>
      </w:r>
      <w:r w:rsidRPr="002E3B9F">
        <w:rPr>
          <w:rFonts w:asciiTheme="minorHAnsi" w:hAnsiTheme="minorHAnsi" w:cstheme="minorHAnsi"/>
          <w:color w:val="FF0000"/>
        </w:rPr>
        <w:t xml:space="preserve"> </w:t>
      </w:r>
      <w:r w:rsidR="002E3B9F" w:rsidRPr="002E3B9F">
        <w:rPr>
          <w:rFonts w:asciiTheme="minorHAnsi" w:hAnsiTheme="minorHAnsi" w:cstheme="minorHAnsi"/>
          <w:color w:val="FF0000"/>
        </w:rPr>
        <w:t xml:space="preserve">   </w:t>
      </w:r>
      <w:r w:rsidRPr="00541EA6">
        <w:rPr>
          <w:rFonts w:asciiTheme="minorHAnsi" w:hAnsiTheme="minorHAnsi" w:cstheme="minorHAnsi"/>
          <w:color w:val="FF0000"/>
          <w:u w:val="double"/>
        </w:rPr>
        <w:t>safeguarding</w:t>
      </w:r>
      <w:r w:rsidRPr="00541EA6">
        <w:rPr>
          <w:rFonts w:asciiTheme="minorHAnsi" w:hAnsiTheme="minorHAnsi" w:cstheme="minorHAnsi"/>
          <w:color w:val="FF0000"/>
          <w:spacing w:val="-5"/>
          <w:u w:val="double"/>
        </w:rPr>
        <w:t xml:space="preserve"> </w:t>
      </w:r>
      <w:r w:rsidRPr="00541EA6">
        <w:rPr>
          <w:rFonts w:asciiTheme="minorHAnsi" w:hAnsiTheme="minorHAnsi" w:cstheme="minorHAnsi"/>
          <w:color w:val="FF0000"/>
          <w:u w:val="double"/>
        </w:rPr>
        <w:t>the</w:t>
      </w:r>
      <w:r w:rsidRPr="00541EA6">
        <w:rPr>
          <w:rFonts w:asciiTheme="minorHAnsi" w:hAnsiTheme="minorHAnsi" w:cstheme="minorHAnsi"/>
          <w:color w:val="FF0000"/>
          <w:spacing w:val="-4"/>
          <w:u w:val="double"/>
        </w:rPr>
        <w:t xml:space="preserve"> </w:t>
      </w:r>
      <w:r w:rsidRPr="00541EA6">
        <w:rPr>
          <w:rFonts w:asciiTheme="minorHAnsi" w:hAnsiTheme="minorHAnsi" w:cstheme="minorHAnsi"/>
          <w:color w:val="FF0000"/>
          <w:u w:val="double"/>
        </w:rPr>
        <w:t>productive</w:t>
      </w:r>
      <w:r w:rsidRPr="00541EA6">
        <w:rPr>
          <w:rFonts w:asciiTheme="minorHAnsi" w:hAnsiTheme="minorHAnsi" w:cstheme="minorHAnsi"/>
          <w:color w:val="FF0000"/>
          <w:spacing w:val="-3"/>
          <w:u w:val="double"/>
        </w:rPr>
        <w:t xml:space="preserve"> </w:t>
      </w:r>
      <w:r w:rsidRPr="00541EA6">
        <w:rPr>
          <w:rFonts w:asciiTheme="minorHAnsi" w:hAnsiTheme="minorHAnsi" w:cstheme="minorHAnsi"/>
          <w:color w:val="FF0000"/>
          <w:u w:val="double"/>
        </w:rPr>
        <w:t>capability</w:t>
      </w:r>
      <w:r w:rsidRPr="00541EA6">
        <w:rPr>
          <w:rFonts w:asciiTheme="minorHAnsi" w:hAnsiTheme="minorHAnsi" w:cstheme="minorHAnsi"/>
          <w:color w:val="FF0000"/>
          <w:spacing w:val="-5"/>
          <w:u w:val="double"/>
        </w:rPr>
        <w:t xml:space="preserve"> </w:t>
      </w:r>
      <w:r w:rsidRPr="00541EA6">
        <w:rPr>
          <w:rFonts w:asciiTheme="minorHAnsi" w:hAnsiTheme="minorHAnsi" w:cstheme="minorHAnsi"/>
          <w:color w:val="FF0000"/>
          <w:u w:val="double"/>
        </w:rPr>
        <w:t>of</w:t>
      </w:r>
      <w:r w:rsidRPr="00541EA6">
        <w:rPr>
          <w:rFonts w:asciiTheme="minorHAnsi" w:hAnsiTheme="minorHAnsi" w:cstheme="minorHAnsi"/>
          <w:strike/>
          <w:color w:val="FF0000"/>
          <w:u w:val="double"/>
          <w:vertAlign w:val="subscript"/>
        </w:rPr>
        <w:t xml:space="preserve"> </w:t>
      </w:r>
      <w:r w:rsidRPr="00541EA6">
        <w:rPr>
          <w:rFonts w:asciiTheme="minorHAnsi" w:hAnsiTheme="minorHAnsi" w:cstheme="minorHAnsi"/>
          <w:i/>
          <w:color w:val="FF0000"/>
          <w:u w:val="double"/>
        </w:rPr>
        <w:t>rural</w:t>
      </w:r>
      <w:r w:rsidRPr="00541EA6">
        <w:rPr>
          <w:rFonts w:asciiTheme="minorHAnsi" w:hAnsiTheme="minorHAnsi" w:cstheme="minorHAnsi"/>
          <w:i/>
          <w:color w:val="FF0000"/>
          <w:spacing w:val="3"/>
          <w:u w:val="double"/>
        </w:rPr>
        <w:t xml:space="preserve"> </w:t>
      </w:r>
      <w:r w:rsidRPr="00541EA6">
        <w:rPr>
          <w:rFonts w:asciiTheme="minorHAnsi" w:hAnsiTheme="minorHAnsi" w:cstheme="minorHAnsi"/>
          <w:i/>
          <w:color w:val="FF0000"/>
          <w:spacing w:val="-2"/>
          <w:u w:val="double"/>
        </w:rPr>
        <w:t>area</w:t>
      </w:r>
      <w:r w:rsidR="00EE3D84" w:rsidRPr="00541EA6">
        <w:rPr>
          <w:rFonts w:asciiTheme="minorHAnsi" w:hAnsiTheme="minorHAnsi" w:cstheme="minorHAnsi"/>
          <w:i/>
          <w:color w:val="FF0000"/>
          <w:spacing w:val="-2"/>
          <w:u w:val="double"/>
        </w:rPr>
        <w:t>s</w:t>
      </w:r>
      <w:r w:rsidRPr="00541EA6">
        <w:rPr>
          <w:rFonts w:asciiTheme="minorHAnsi" w:hAnsiTheme="minorHAnsi" w:cstheme="minorHAnsi"/>
          <w:color w:val="FF0000"/>
          <w:spacing w:val="-2"/>
          <w:u w:val="double"/>
        </w:rPr>
        <w:t>.</w:t>
      </w:r>
    </w:p>
    <w:p w14:paraId="44C95AC9" w14:textId="77777777" w:rsidR="00AF3880" w:rsidRPr="00D012D4" w:rsidRDefault="00AF3880" w:rsidP="00C90E8C">
      <w:pPr>
        <w:pStyle w:val="TableParagraph"/>
        <w:tabs>
          <w:tab w:val="left" w:pos="959"/>
          <w:tab w:val="left" w:pos="960"/>
        </w:tabs>
        <w:spacing w:beforeLines="120" w:before="288" w:afterLines="120" w:after="288"/>
        <w:ind w:left="0" w:right="690"/>
        <w:rPr>
          <w:rFonts w:asciiTheme="minorHAnsi" w:hAnsiTheme="minorHAnsi" w:cstheme="minorHAnsi"/>
          <w:b/>
        </w:rPr>
      </w:pPr>
      <w:r w:rsidRPr="00D012D4">
        <w:rPr>
          <w:rFonts w:asciiTheme="minorHAnsi" w:hAnsiTheme="minorHAnsi" w:cstheme="minorHAnsi"/>
          <w:b/>
        </w:rPr>
        <w:t>Explanation</w:t>
      </w:r>
    </w:p>
    <w:p w14:paraId="7BACB5F2" w14:textId="6E30AE7B" w:rsidR="00AF3880" w:rsidRPr="00541EA6" w:rsidRDefault="00AF3880" w:rsidP="00C90E8C">
      <w:pPr>
        <w:pStyle w:val="TableParagraph"/>
        <w:tabs>
          <w:tab w:val="left" w:pos="959"/>
          <w:tab w:val="left" w:pos="960"/>
        </w:tabs>
        <w:spacing w:beforeLines="120" w:before="288" w:afterLines="120" w:after="288"/>
        <w:ind w:left="0" w:right="690"/>
        <w:rPr>
          <w:rFonts w:asciiTheme="minorHAnsi" w:hAnsiTheme="minorHAnsi" w:cstheme="minorHAnsi"/>
          <w:u w:val="single"/>
        </w:rPr>
      </w:pPr>
      <w:r w:rsidRPr="00541EA6">
        <w:rPr>
          <w:rFonts w:asciiTheme="minorHAnsi" w:hAnsiTheme="minorHAnsi" w:cstheme="minorHAnsi"/>
          <w:u w:val="single"/>
        </w:rPr>
        <w:t>Policy 67 supports the non-regulatory measures</w:t>
      </w:r>
      <w:r w:rsidR="00617C91" w:rsidRPr="00541EA6">
        <w:rPr>
          <w:rFonts w:asciiTheme="minorHAnsi" w:hAnsiTheme="minorHAnsi" w:cstheme="minorHAnsi"/>
          <w:color w:val="FF0000"/>
          <w:u w:val="single"/>
        </w:rPr>
        <w:t>,</w:t>
      </w:r>
      <w:r w:rsidRPr="00541EA6">
        <w:rPr>
          <w:rFonts w:asciiTheme="minorHAnsi" w:hAnsiTheme="minorHAnsi" w:cstheme="minorHAnsi"/>
          <w:u w:val="single"/>
        </w:rPr>
        <w:t xml:space="preserve"> such as urban design guidance and other best practice guidance</w:t>
      </w:r>
      <w:r w:rsidR="00617C91"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w:t>
      </w:r>
      <w:r w:rsidR="00617C91" w:rsidRPr="00541EA6">
        <w:rPr>
          <w:rFonts w:asciiTheme="minorHAnsi" w:hAnsiTheme="minorHAnsi" w:cstheme="minorHAnsi"/>
          <w:color w:val="FF0000"/>
          <w:u w:val="single"/>
        </w:rPr>
        <w:t>to</w:t>
      </w:r>
      <w:r w:rsidR="0043456C" w:rsidRPr="00541EA6">
        <w:rPr>
          <w:rFonts w:asciiTheme="minorHAnsi" w:hAnsiTheme="minorHAnsi" w:cstheme="minorHAnsi"/>
          <w:color w:val="FF0000"/>
          <w:u w:val="single"/>
        </w:rPr>
        <w:t xml:space="preserve"> </w:t>
      </w:r>
      <w:r w:rsidR="0043456C" w:rsidRPr="00541EA6">
        <w:rPr>
          <w:rFonts w:asciiTheme="minorHAnsi" w:hAnsiTheme="minorHAnsi" w:cstheme="minorHAnsi"/>
          <w:strike/>
          <w:color w:val="FF0000"/>
          <w:u w:val="single"/>
        </w:rPr>
        <w:t xml:space="preserve">in </w:t>
      </w:r>
      <w:r w:rsidRPr="00541EA6">
        <w:rPr>
          <w:rFonts w:asciiTheme="minorHAnsi" w:hAnsiTheme="minorHAnsi" w:cstheme="minorHAnsi"/>
          <w:u w:val="single"/>
        </w:rPr>
        <w:t>contribut</w:t>
      </w:r>
      <w:r w:rsidR="00617C91" w:rsidRPr="00541EA6">
        <w:rPr>
          <w:rFonts w:asciiTheme="minorHAnsi" w:hAnsiTheme="minorHAnsi" w:cstheme="minorHAnsi"/>
          <w:color w:val="FF0000"/>
          <w:u w:val="single"/>
        </w:rPr>
        <w:t>e</w:t>
      </w:r>
      <w:r w:rsidR="00E43718" w:rsidRPr="00541EA6">
        <w:rPr>
          <w:rFonts w:asciiTheme="minorHAnsi" w:hAnsiTheme="minorHAnsi" w:cstheme="minorHAnsi"/>
          <w:strike/>
          <w:color w:val="FF0000"/>
          <w:u w:val="single"/>
        </w:rPr>
        <w:t>ing</w:t>
      </w:r>
      <w:r w:rsidRPr="00541EA6">
        <w:rPr>
          <w:rFonts w:asciiTheme="minorHAnsi" w:hAnsiTheme="minorHAnsi" w:cstheme="minorHAnsi"/>
          <w:u w:val="single"/>
        </w:rPr>
        <w:t xml:space="preserve"> to </w:t>
      </w:r>
      <w:r w:rsidRPr="00541EA6">
        <w:rPr>
          <w:rFonts w:asciiTheme="minorHAnsi" w:hAnsiTheme="minorHAnsi" w:cstheme="minorHAnsi"/>
          <w:color w:val="FF0000"/>
          <w:u w:val="single"/>
        </w:rPr>
        <w:t xml:space="preserve">achieving Objective 22 </w:t>
      </w:r>
      <w:r w:rsidRPr="00541EA6">
        <w:rPr>
          <w:rFonts w:asciiTheme="minorHAnsi" w:hAnsiTheme="minorHAnsi" w:cstheme="minorHAnsi"/>
          <w:strike/>
          <w:color w:val="FF0000"/>
          <w:u w:val="single"/>
        </w:rPr>
        <w:t xml:space="preserve">the qualities and characteristics a well-functioning </w:t>
      </w:r>
      <w:r w:rsidRPr="00541EA6">
        <w:rPr>
          <w:rFonts w:asciiTheme="minorHAnsi" w:hAnsiTheme="minorHAnsi" w:cstheme="minorHAnsi"/>
          <w:i/>
          <w:strike/>
          <w:color w:val="FF0000"/>
          <w:u w:val="single"/>
        </w:rPr>
        <w:t>urban environment</w:t>
      </w:r>
      <w:r w:rsidRPr="00541EA6">
        <w:rPr>
          <w:rFonts w:asciiTheme="minorHAnsi" w:hAnsiTheme="minorHAnsi" w:cstheme="minorHAnsi"/>
          <w:u w:val="single"/>
        </w:rPr>
        <w:t>.</w:t>
      </w:r>
    </w:p>
    <w:p w14:paraId="703F4441" w14:textId="3B27ED28" w:rsidR="00DA645D" w:rsidRDefault="00AF3880" w:rsidP="00760C40">
      <w:pPr>
        <w:pStyle w:val="TableParagraph"/>
        <w:tabs>
          <w:tab w:val="left" w:pos="959"/>
          <w:tab w:val="left" w:pos="960"/>
        </w:tabs>
        <w:spacing w:beforeLines="120" w:before="288" w:afterLines="120" w:after="288"/>
        <w:ind w:left="0" w:right="690"/>
        <w:rPr>
          <w:rFonts w:asciiTheme="minorHAnsi" w:hAnsiTheme="minorHAnsi" w:cstheme="minorHAnsi"/>
          <w:color w:val="FF0000"/>
          <w:u w:val="single"/>
        </w:rPr>
      </w:pPr>
      <w:r w:rsidRPr="00541EA6">
        <w:rPr>
          <w:rFonts w:asciiTheme="minorHAnsi" w:hAnsiTheme="minorHAnsi" w:cstheme="minorHAnsi"/>
          <w:color w:val="FF0000"/>
          <w:u w:val="single"/>
        </w:rPr>
        <w:t xml:space="preserve">Policy 67 recognises that non-regulatory actions are required to support the implementation of best practice urban and rural development. The policy outlines the actions that local authorities in the Wellington Region can undertake to ensure </w:t>
      </w:r>
      <w:r w:rsidR="00617C91" w:rsidRPr="00541EA6">
        <w:rPr>
          <w:rFonts w:asciiTheme="minorHAnsi" w:hAnsiTheme="minorHAnsi" w:cstheme="minorHAnsi"/>
          <w:color w:val="FF0000"/>
          <w:u w:val="single"/>
        </w:rPr>
        <w:t xml:space="preserve">that </w:t>
      </w:r>
      <w:r w:rsidRPr="00541EA6">
        <w:rPr>
          <w:rFonts w:asciiTheme="minorHAnsi" w:hAnsiTheme="minorHAnsi" w:cstheme="minorHAnsi"/>
          <w:color w:val="FF0000"/>
          <w:u w:val="single"/>
        </w:rPr>
        <w:t xml:space="preserve">the way development occurs achieves a compact, well-designed, </w:t>
      </w:r>
      <w:r w:rsidR="00F61C48"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environmentally responsive </w:t>
      </w:r>
      <w:r w:rsidRPr="00541EA6">
        <w:rPr>
          <w:rFonts w:asciiTheme="minorHAnsi" w:hAnsiTheme="minorHAnsi" w:cstheme="minorHAnsi"/>
          <w:i/>
          <w:color w:val="FF0000"/>
          <w:u w:val="single"/>
        </w:rPr>
        <w:t>regional form</w:t>
      </w:r>
      <w:r w:rsidR="00617C91"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with well-functioning urban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w:t>
      </w:r>
    </w:p>
    <w:p w14:paraId="3264E5D0" w14:textId="77777777" w:rsidR="00D76F25" w:rsidRPr="004C4084" w:rsidRDefault="007C0B0F" w:rsidP="00760C40">
      <w:pPr>
        <w:pStyle w:val="TableParagraph"/>
        <w:tabs>
          <w:tab w:val="left" w:pos="959"/>
          <w:tab w:val="left" w:pos="960"/>
        </w:tabs>
        <w:spacing w:beforeLines="120" w:before="288" w:afterLines="120" w:after="288"/>
        <w:ind w:left="0" w:right="690"/>
        <w:rPr>
          <w:strike/>
        </w:rPr>
      </w:pPr>
      <w:r w:rsidRPr="004C4084">
        <w:rPr>
          <w:strike/>
        </w:rPr>
        <w:t xml:space="preserve">The </w:t>
      </w:r>
      <w:r w:rsidRPr="004C4084">
        <w:rPr>
          <w:i/>
          <w:iCs/>
          <w:strike/>
        </w:rPr>
        <w:t>New Zealand Urban Design Protocol</w:t>
      </w:r>
      <w:r w:rsidRPr="004C4084">
        <w:rPr>
          <w:strike/>
        </w:rPr>
        <w:t xml:space="preserve"> promotes a national cross-sector commitment to the principles of good urban design. It provides access to resources, training and a network of signatories with a range of urban design experience. The New Zealand Urban Design Protocol plays an important role in improving the quality of urban design in the region. </w:t>
      </w:r>
    </w:p>
    <w:p w14:paraId="257FB43D" w14:textId="77777777" w:rsidR="004C4084" w:rsidRPr="004C4084" w:rsidRDefault="007C0B0F" w:rsidP="00760C40">
      <w:pPr>
        <w:pStyle w:val="TableParagraph"/>
        <w:tabs>
          <w:tab w:val="left" w:pos="959"/>
          <w:tab w:val="left" w:pos="960"/>
        </w:tabs>
        <w:spacing w:beforeLines="120" w:before="288" w:afterLines="120" w:after="288"/>
        <w:ind w:left="0" w:right="690"/>
        <w:rPr>
          <w:strike/>
        </w:rPr>
      </w:pPr>
      <w:r w:rsidRPr="004C4084">
        <w:rPr>
          <w:strike/>
        </w:rPr>
        <w:t>Rural residential activities offer investment, development and growth opportunities, but present challenges in terms of rural productivity, provision of infrastructure and sustainable management.</w:t>
      </w:r>
      <w:r w:rsidR="003547C1" w:rsidRPr="004C4084">
        <w:rPr>
          <w:strike/>
        </w:rPr>
        <w:t xml:space="preserve"> </w:t>
      </w:r>
      <w:r w:rsidR="001C679E" w:rsidRPr="004C4084">
        <w:rPr>
          <w:strike/>
        </w:rPr>
        <w:t xml:space="preserve">Best practice guidance will look at how districts and cities can benefits from rural residential activities while: </w:t>
      </w:r>
    </w:p>
    <w:p w14:paraId="38DE2315" w14:textId="77777777" w:rsidR="004C4084" w:rsidRPr="004C4084" w:rsidRDefault="001C679E" w:rsidP="00760C40">
      <w:pPr>
        <w:pStyle w:val="TableParagraph"/>
        <w:tabs>
          <w:tab w:val="left" w:pos="959"/>
          <w:tab w:val="left" w:pos="960"/>
        </w:tabs>
        <w:spacing w:beforeLines="120" w:before="288" w:afterLines="120" w:after="288"/>
        <w:ind w:left="0" w:right="690"/>
        <w:rPr>
          <w:strike/>
        </w:rPr>
      </w:pPr>
      <w:r w:rsidRPr="004C4084">
        <w:rPr>
          <w:strike/>
        </w:rPr>
        <w:t xml:space="preserve">• Maintaining rural economies that are functioning and productive </w:t>
      </w:r>
    </w:p>
    <w:p w14:paraId="0FC470E7" w14:textId="77777777" w:rsidR="004C4084" w:rsidRPr="004C4084" w:rsidRDefault="001C679E" w:rsidP="00760C40">
      <w:pPr>
        <w:pStyle w:val="TableParagraph"/>
        <w:tabs>
          <w:tab w:val="left" w:pos="959"/>
          <w:tab w:val="left" w:pos="960"/>
        </w:tabs>
        <w:spacing w:beforeLines="120" w:before="288" w:afterLines="120" w:after="288"/>
        <w:ind w:left="0" w:right="690"/>
        <w:rPr>
          <w:strike/>
        </w:rPr>
      </w:pPr>
      <w:r w:rsidRPr="004C4084">
        <w:rPr>
          <w:strike/>
        </w:rPr>
        <w:t xml:space="preserve">• Managing sensitive environmental and amenity values </w:t>
      </w:r>
    </w:p>
    <w:p w14:paraId="7AAB60F0" w14:textId="77777777" w:rsidR="004C4084" w:rsidRPr="004C4084" w:rsidRDefault="001C679E" w:rsidP="00760C40">
      <w:pPr>
        <w:pStyle w:val="TableParagraph"/>
        <w:tabs>
          <w:tab w:val="left" w:pos="959"/>
          <w:tab w:val="left" w:pos="960"/>
        </w:tabs>
        <w:spacing w:beforeLines="120" w:before="288" w:afterLines="120" w:after="288"/>
        <w:ind w:left="0" w:right="690"/>
        <w:rPr>
          <w:strike/>
        </w:rPr>
      </w:pPr>
      <w:r w:rsidRPr="004C4084">
        <w:rPr>
          <w:strike/>
        </w:rPr>
        <w:t xml:space="preserve">• Avoiding natural hazards </w:t>
      </w:r>
    </w:p>
    <w:p w14:paraId="333DD445" w14:textId="77777777" w:rsidR="004C4084" w:rsidRPr="004C4084" w:rsidRDefault="001C679E" w:rsidP="00760C40">
      <w:pPr>
        <w:pStyle w:val="TableParagraph"/>
        <w:tabs>
          <w:tab w:val="left" w:pos="959"/>
          <w:tab w:val="left" w:pos="960"/>
        </w:tabs>
        <w:spacing w:beforeLines="120" w:before="288" w:afterLines="120" w:after="288"/>
        <w:ind w:left="0" w:right="690"/>
        <w:rPr>
          <w:strike/>
        </w:rPr>
      </w:pPr>
      <w:r w:rsidRPr="004C4084">
        <w:rPr>
          <w:strike/>
        </w:rPr>
        <w:t xml:space="preserve">• Considering infrastructure limitations and requirements </w:t>
      </w:r>
    </w:p>
    <w:p w14:paraId="3AB9D233" w14:textId="1BB2BE5E" w:rsidR="003547C1" w:rsidRPr="004C4084" w:rsidRDefault="001C679E" w:rsidP="00760C40">
      <w:pPr>
        <w:pStyle w:val="TableParagraph"/>
        <w:tabs>
          <w:tab w:val="left" w:pos="959"/>
          <w:tab w:val="left" w:pos="960"/>
        </w:tabs>
        <w:spacing w:beforeLines="120" w:before="288" w:afterLines="120" w:after="288"/>
        <w:ind w:left="0" w:right="690"/>
        <w:rPr>
          <w:strike/>
        </w:rPr>
      </w:pPr>
      <w:r w:rsidRPr="004C4084">
        <w:rPr>
          <w:strike/>
        </w:rPr>
        <w:t xml:space="preserve">• Managing urban development and protecting future urban development areas </w:t>
      </w:r>
    </w:p>
    <w:p w14:paraId="68EC26FD" w14:textId="77EF8477" w:rsidR="00921687" w:rsidRPr="004C4084" w:rsidRDefault="001C679E" w:rsidP="00760C40">
      <w:pPr>
        <w:pStyle w:val="TableParagraph"/>
        <w:tabs>
          <w:tab w:val="left" w:pos="959"/>
          <w:tab w:val="left" w:pos="960"/>
        </w:tabs>
        <w:spacing w:beforeLines="120" w:before="288" w:afterLines="120" w:after="288"/>
        <w:ind w:left="0" w:right="690"/>
        <w:rPr>
          <w:strike/>
        </w:rPr>
      </w:pPr>
      <w:r w:rsidRPr="004C4084">
        <w:rPr>
          <w:strike/>
        </w:rPr>
        <w:t xml:space="preserve">The region’s open space network has helped define the region’s existing urban form and is a fundamental element of quality of life for residents. The region’s open space is managed by a number of organisations, including Wellington Regional Council, the region’s district and city councils and the Department of Conservation. Policy 67 seeks to enhance the role of the region’s open space network in supporting the region’s compact form. This will require authorities to work together and identify gaps and opportunities. </w:t>
      </w:r>
    </w:p>
    <w:p w14:paraId="7B50FEE4" w14:textId="1DC9FC98" w:rsidR="001C679E" w:rsidRPr="004C4084" w:rsidRDefault="001C679E" w:rsidP="00760C40">
      <w:pPr>
        <w:pStyle w:val="TableParagraph"/>
        <w:tabs>
          <w:tab w:val="left" w:pos="959"/>
          <w:tab w:val="left" w:pos="960"/>
        </w:tabs>
        <w:spacing w:beforeLines="120" w:before="288" w:afterLines="120" w:after="288"/>
        <w:ind w:left="0" w:right="690"/>
        <w:rPr>
          <w:strike/>
        </w:rPr>
      </w:pPr>
      <w:r w:rsidRPr="004C4084">
        <w:rPr>
          <w:strike/>
        </w:rPr>
        <w:t xml:space="preserve">The location of the </w:t>
      </w:r>
      <w:r w:rsidRPr="004C4084">
        <w:rPr>
          <w:i/>
          <w:iCs/>
          <w:strike/>
        </w:rPr>
        <w:t>Regional Focus Areas</w:t>
      </w:r>
      <w:r w:rsidRPr="004C4084">
        <w:rPr>
          <w:strike/>
        </w:rPr>
        <w:t xml:space="preserve"> is shown in Figure 3 below. These are areas predicted to either come under significant development pressure (for example, the northern Waikanae edge and Pauatahanui Inlet) or provide significant development opportunities for a range of land use activities (for example, Porirua, Aotea, Linden and Upper Hutt). They are areas of critical importance to the achievement of a compact and well designed regional form. Developing growth and/or development frameworks or strategies, as identified in the Wellington Regional Strategy, for each of the Regional Focus Areas is therefore an important action to be carried out by the relevant district and city councils.</w:t>
      </w:r>
    </w:p>
    <w:p w14:paraId="5D3A39D8" w14:textId="77777777" w:rsidR="00921687" w:rsidRPr="004C4084" w:rsidRDefault="00675E66" w:rsidP="00760C40">
      <w:pPr>
        <w:pStyle w:val="TableParagraph"/>
        <w:tabs>
          <w:tab w:val="left" w:pos="959"/>
          <w:tab w:val="left" w:pos="960"/>
        </w:tabs>
        <w:spacing w:beforeLines="120" w:before="288" w:afterLines="120" w:after="288"/>
        <w:ind w:left="0" w:right="690"/>
        <w:rPr>
          <w:strike/>
        </w:rPr>
      </w:pPr>
      <w:r w:rsidRPr="004C4084">
        <w:rPr>
          <w:strike/>
        </w:rPr>
        <w:t xml:space="preserve">Housing design and the quality of housing developments can have a significant role in improving housing choice and affordability. Different housing types, particularly those that are less land intensive, can offer greater opportunities for more affordable housing. Likewise, housing developments that incorporate, or are well connected to, transport infrastructure and services, employment opportunities and community centres are likely to enhance the social and economic wellbeing of residents. </w:t>
      </w:r>
    </w:p>
    <w:p w14:paraId="13BFB14D" w14:textId="6D227047" w:rsidR="00675E66" w:rsidRPr="004C4084" w:rsidRDefault="00675E66" w:rsidP="00760C40">
      <w:pPr>
        <w:pStyle w:val="TableParagraph"/>
        <w:tabs>
          <w:tab w:val="left" w:pos="959"/>
          <w:tab w:val="left" w:pos="960"/>
        </w:tabs>
        <w:spacing w:beforeLines="120" w:before="288" w:afterLines="120" w:after="288"/>
        <w:ind w:left="0" w:right="690"/>
        <w:rPr>
          <w:rFonts w:asciiTheme="minorHAnsi" w:hAnsiTheme="minorHAnsi" w:cstheme="minorHAnsi"/>
          <w:strike/>
          <w:color w:val="FF0000"/>
          <w:u w:val="single"/>
        </w:rPr>
      </w:pPr>
      <w:r w:rsidRPr="004C4084">
        <w:rPr>
          <w:strike/>
        </w:rPr>
        <w:t>At present housing in the region generally becomes more affordable with distance from the regional central business district and other places of work. This has negative implications in terms of travel demand, associated living costs, access to employment and community networks. It can also limit economic development opportunities by reducing the ability of businesses to attract and retain a workforce with appropriate skills.</w:t>
      </w:r>
    </w:p>
    <w:p w14:paraId="30858F2B" w14:textId="3D6BDDE9" w:rsidR="006817CD" w:rsidRPr="00D012D4" w:rsidRDefault="00F83D7E" w:rsidP="00760C40">
      <w:pPr>
        <w:spacing w:beforeLines="120" w:before="288" w:afterLines="120" w:after="288"/>
        <w:rPr>
          <w:rFonts w:cstheme="minorHAnsi"/>
          <w:b/>
          <w:sz w:val="24"/>
          <w:szCs w:val="24"/>
        </w:rPr>
      </w:pPr>
      <w:r w:rsidRPr="00D012D4">
        <w:rPr>
          <w:rFonts w:cstheme="minorHAnsi"/>
          <w:b/>
          <w:sz w:val="24"/>
          <w:szCs w:val="24"/>
        </w:rPr>
        <w:t>Chapter 4.5: Methods to implement policies</w:t>
      </w:r>
    </w:p>
    <w:p w14:paraId="332840C2" w14:textId="3A216055" w:rsidR="008C21C9" w:rsidRPr="00541EA6" w:rsidRDefault="008C21C9" w:rsidP="00760C40">
      <w:pPr>
        <w:spacing w:beforeLines="120" w:before="288" w:afterLines="120" w:after="288"/>
        <w:rPr>
          <w:rFonts w:cstheme="minorHAnsi"/>
          <w:b/>
          <w:strike/>
        </w:rPr>
      </w:pPr>
      <w:r w:rsidRPr="00541EA6">
        <w:rPr>
          <w:rFonts w:cstheme="minorHAnsi"/>
          <w:b/>
          <w:strike/>
        </w:rPr>
        <w:t xml:space="preserve">Method 40: Sign the New Zealand Urban Design Protocol </w:t>
      </w:r>
    </w:p>
    <w:p w14:paraId="33953141" w14:textId="77777777" w:rsidR="00CF3129" w:rsidRPr="00541EA6" w:rsidRDefault="00CF3129" w:rsidP="00760C40">
      <w:pPr>
        <w:spacing w:beforeLines="120" w:before="288" w:afterLines="120" w:after="288"/>
        <w:rPr>
          <w:rFonts w:cstheme="minorHAnsi"/>
          <w:strike/>
        </w:rPr>
      </w:pPr>
      <w:r w:rsidRPr="00541EA6">
        <w:rPr>
          <w:rFonts w:cstheme="minorHAnsi"/>
          <w:strike/>
        </w:rPr>
        <w:t xml:space="preserve">Become a signatory to the New Zealand Urban Design Protocol and develop a joint local authority urban design action plan. </w:t>
      </w:r>
    </w:p>
    <w:p w14:paraId="53A357B1" w14:textId="686CDE33" w:rsidR="008C21C9" w:rsidRPr="00541EA6" w:rsidRDefault="00CF3129" w:rsidP="00760C40">
      <w:pPr>
        <w:spacing w:beforeLines="120" w:before="288" w:afterLines="120" w:after="288"/>
        <w:rPr>
          <w:rFonts w:cstheme="minorHAnsi"/>
          <w:i/>
          <w:strike/>
        </w:rPr>
      </w:pPr>
      <w:r w:rsidRPr="00541EA6">
        <w:rPr>
          <w:rFonts w:cstheme="minorHAnsi"/>
          <w:i/>
          <w:strike/>
        </w:rPr>
        <w:t>Implementation: Wellington Regional Council and city and district councils</w:t>
      </w:r>
    </w:p>
    <w:p w14:paraId="0138A5E0" w14:textId="723B661C" w:rsidR="00CF3129" w:rsidRPr="00541EA6" w:rsidRDefault="00CF3129" w:rsidP="00760C40">
      <w:pPr>
        <w:spacing w:beforeLines="120" w:before="288" w:afterLines="120" w:after="288"/>
        <w:rPr>
          <w:rFonts w:cstheme="minorHAnsi"/>
          <w:b/>
          <w:strike/>
        </w:rPr>
      </w:pPr>
      <w:r w:rsidRPr="00541EA6">
        <w:rPr>
          <w:rFonts w:cstheme="minorHAnsi"/>
          <w:b/>
          <w:strike/>
        </w:rPr>
        <w:t>Method 41: Integrate public open space</w:t>
      </w:r>
    </w:p>
    <w:p w14:paraId="21F3FD6B" w14:textId="1246CD23" w:rsidR="00CF3129" w:rsidRPr="00541EA6" w:rsidRDefault="004D4889" w:rsidP="00760C40">
      <w:pPr>
        <w:spacing w:beforeLines="120" w:before="288" w:afterLines="120" w:after="288"/>
        <w:rPr>
          <w:rFonts w:cstheme="minorHAnsi"/>
          <w:strike/>
        </w:rPr>
      </w:pPr>
      <w:r w:rsidRPr="00541EA6">
        <w:rPr>
          <w:rFonts w:cstheme="minorHAnsi"/>
          <w:strike/>
        </w:rPr>
        <w:t>Identify gaps and opportunities to improve integration and use of public open space and develop a regionally agreed action plan.</w:t>
      </w:r>
    </w:p>
    <w:p w14:paraId="2CB445A1" w14:textId="34B5BE17" w:rsidR="004D4889" w:rsidRPr="00541EA6" w:rsidRDefault="00E424D3" w:rsidP="00760C40">
      <w:pPr>
        <w:spacing w:beforeLines="120" w:before="288" w:afterLines="120" w:after="288"/>
        <w:rPr>
          <w:rFonts w:cstheme="minorHAnsi"/>
          <w:i/>
          <w:strike/>
        </w:rPr>
      </w:pPr>
      <w:r w:rsidRPr="00541EA6">
        <w:rPr>
          <w:rFonts w:cstheme="minorHAnsi"/>
          <w:i/>
          <w:strike/>
        </w:rPr>
        <w:t>Implementation: Wellington Regional Strategy</w:t>
      </w:r>
    </w:p>
    <w:p w14:paraId="2C62C3CC" w14:textId="6D9388A1" w:rsidR="00E424D3" w:rsidRPr="00541EA6" w:rsidRDefault="009752C4" w:rsidP="00760C40">
      <w:pPr>
        <w:spacing w:beforeLines="120" w:before="288" w:afterLines="120" w:after="288"/>
        <w:rPr>
          <w:rFonts w:cstheme="minorHAnsi"/>
          <w:b/>
          <w:strike/>
        </w:rPr>
      </w:pPr>
      <w:r w:rsidRPr="00541EA6">
        <w:rPr>
          <w:rFonts w:cstheme="minorHAnsi"/>
          <w:b/>
          <w:strike/>
        </w:rPr>
        <w:t xml:space="preserve">Method </w:t>
      </w:r>
      <w:r w:rsidR="003E6170" w:rsidRPr="00541EA6">
        <w:rPr>
          <w:rFonts w:cstheme="minorHAnsi"/>
          <w:b/>
          <w:strike/>
        </w:rPr>
        <w:t>42: Develop visions for the regionally significant centres</w:t>
      </w:r>
    </w:p>
    <w:p w14:paraId="59E2809F" w14:textId="77777777" w:rsidR="00F7465B" w:rsidRPr="00541EA6" w:rsidRDefault="00F7465B" w:rsidP="00760C40">
      <w:pPr>
        <w:spacing w:beforeLines="120" w:before="288" w:afterLines="120" w:after="288"/>
        <w:rPr>
          <w:rFonts w:cstheme="minorHAnsi"/>
          <w:strike/>
        </w:rPr>
      </w:pPr>
      <w:r w:rsidRPr="00541EA6">
        <w:rPr>
          <w:rFonts w:cstheme="minorHAnsi"/>
          <w:strike/>
        </w:rPr>
        <w:t xml:space="preserve">Develop a vision for each regionally significant centre identified in policy 30, and formulate a statement about the role that each plays in contributing to an overall vision for the region. </w:t>
      </w:r>
    </w:p>
    <w:p w14:paraId="62045520" w14:textId="40821814" w:rsidR="003E6170" w:rsidRPr="00541EA6" w:rsidRDefault="00F7465B" w:rsidP="00760C40">
      <w:pPr>
        <w:spacing w:beforeLines="120" w:before="288" w:afterLines="120" w:after="288"/>
        <w:rPr>
          <w:rFonts w:cstheme="minorHAnsi"/>
          <w:i/>
          <w:strike/>
        </w:rPr>
      </w:pPr>
      <w:r w:rsidRPr="00541EA6">
        <w:rPr>
          <w:rFonts w:cstheme="minorHAnsi"/>
          <w:i/>
          <w:strike/>
        </w:rPr>
        <w:t>Implementation: Wellington Regional Strategy</w:t>
      </w:r>
    </w:p>
    <w:p w14:paraId="3520815C" w14:textId="2769ADD3" w:rsidR="0063697B" w:rsidRPr="00541EA6" w:rsidRDefault="0063697B" w:rsidP="00760C40">
      <w:pPr>
        <w:spacing w:beforeLines="120" w:before="288" w:afterLines="120" w:after="288"/>
        <w:rPr>
          <w:rFonts w:cstheme="minorHAnsi"/>
          <w:b/>
          <w:strike/>
        </w:rPr>
      </w:pPr>
      <w:r w:rsidRPr="00541EA6">
        <w:rPr>
          <w:rFonts w:cstheme="minorHAnsi"/>
          <w:b/>
          <w:strike/>
        </w:rPr>
        <w:t>Method 43: Develop principles for retail activities</w:t>
      </w:r>
    </w:p>
    <w:p w14:paraId="5280D2AA" w14:textId="77777777" w:rsidR="005B3789" w:rsidRPr="00541EA6" w:rsidRDefault="005B3789" w:rsidP="00760C40">
      <w:pPr>
        <w:spacing w:beforeLines="120" w:before="288" w:afterLines="120" w:after="288"/>
        <w:rPr>
          <w:rFonts w:cstheme="minorHAnsi"/>
          <w:strike/>
        </w:rPr>
      </w:pPr>
      <w:r w:rsidRPr="00541EA6">
        <w:rPr>
          <w:rFonts w:cstheme="minorHAnsi"/>
          <w:strike/>
        </w:rPr>
        <w:t xml:space="preserve">Develop regional principles to manage the location of retail activities that are consistent with the provisions of Policy 30.  </w:t>
      </w:r>
    </w:p>
    <w:p w14:paraId="7AFE1BA5" w14:textId="11A71943" w:rsidR="005B3789" w:rsidRPr="00541EA6" w:rsidRDefault="005B3789" w:rsidP="00760C40">
      <w:pPr>
        <w:spacing w:beforeLines="120" w:before="288" w:afterLines="120" w:after="288"/>
        <w:rPr>
          <w:rFonts w:cstheme="minorHAnsi"/>
          <w:i/>
          <w:strike/>
        </w:rPr>
      </w:pPr>
      <w:r w:rsidRPr="00541EA6">
        <w:rPr>
          <w:rFonts w:cstheme="minorHAnsi"/>
          <w:i/>
          <w:strike/>
        </w:rPr>
        <w:t>Implementation: Wellington Regional Strategy</w:t>
      </w:r>
    </w:p>
    <w:p w14:paraId="3B008C31" w14:textId="7602A203" w:rsidR="005B3789" w:rsidRPr="00541EA6" w:rsidRDefault="00E5670E" w:rsidP="00760C40">
      <w:pPr>
        <w:spacing w:beforeLines="120" w:before="288" w:afterLines="120" w:after="288"/>
        <w:rPr>
          <w:rFonts w:cstheme="minorHAnsi"/>
          <w:b/>
          <w:strike/>
        </w:rPr>
      </w:pPr>
      <w:r w:rsidRPr="00541EA6">
        <w:rPr>
          <w:rFonts w:cstheme="minorHAnsi"/>
          <w:b/>
          <w:strike/>
        </w:rPr>
        <w:t xml:space="preserve">Method </w:t>
      </w:r>
      <w:r w:rsidR="000D1A41" w:rsidRPr="00541EA6">
        <w:rPr>
          <w:rFonts w:cstheme="minorHAnsi"/>
          <w:b/>
          <w:strike/>
        </w:rPr>
        <w:t>44: Analysis of industrial employment locations</w:t>
      </w:r>
    </w:p>
    <w:p w14:paraId="46848291" w14:textId="77777777" w:rsidR="00970DB1" w:rsidRPr="00541EA6" w:rsidRDefault="00DD23FD" w:rsidP="00760C40">
      <w:pPr>
        <w:spacing w:beforeLines="120" w:before="288" w:afterLines="120" w:after="288"/>
        <w:rPr>
          <w:rFonts w:cstheme="minorHAnsi"/>
          <w:strike/>
        </w:rPr>
      </w:pPr>
      <w:r w:rsidRPr="00541EA6">
        <w:rPr>
          <w:rFonts w:cstheme="minorHAnsi"/>
          <w:strike/>
        </w:rPr>
        <w:t xml:space="preserve">Analyse factors and trends affecting supply and demand of industrial based employment locations.  </w:t>
      </w:r>
    </w:p>
    <w:p w14:paraId="638D4107" w14:textId="6A39CD43" w:rsidR="000D1A41" w:rsidRPr="00541EA6" w:rsidRDefault="00DD23FD" w:rsidP="00760C40">
      <w:pPr>
        <w:spacing w:beforeLines="120" w:before="288" w:afterLines="120" w:after="288"/>
        <w:rPr>
          <w:rFonts w:cstheme="minorHAnsi"/>
          <w:i/>
          <w:strike/>
        </w:rPr>
      </w:pPr>
      <w:r w:rsidRPr="00541EA6">
        <w:rPr>
          <w:rFonts w:cstheme="minorHAnsi"/>
          <w:i/>
          <w:strike/>
        </w:rPr>
        <w:t>Implementation: Wellington Regional Strategy</w:t>
      </w:r>
    </w:p>
    <w:p w14:paraId="3E240357" w14:textId="7C50729C" w:rsidR="00CD42E8" w:rsidRPr="00541EA6" w:rsidRDefault="00CD42E8" w:rsidP="00760C40">
      <w:pPr>
        <w:spacing w:beforeLines="120" w:before="288" w:afterLines="120" w:after="288"/>
        <w:rPr>
          <w:rFonts w:cstheme="minorHAnsi"/>
          <w:b/>
          <w:strike/>
        </w:rPr>
      </w:pPr>
      <w:r w:rsidRPr="00541EA6">
        <w:rPr>
          <w:rFonts w:cstheme="minorHAnsi"/>
          <w:b/>
          <w:strike/>
        </w:rPr>
        <w:t>Method 45: Develop principles for rural residential use and development</w:t>
      </w:r>
    </w:p>
    <w:p w14:paraId="714B72C7" w14:textId="77777777" w:rsidR="00C76F25" w:rsidRPr="00541EA6" w:rsidRDefault="00C76F25" w:rsidP="00760C40">
      <w:pPr>
        <w:spacing w:beforeLines="120" w:before="288" w:afterLines="120" w:after="288"/>
        <w:rPr>
          <w:rFonts w:cstheme="minorHAnsi"/>
          <w:strike/>
        </w:rPr>
      </w:pPr>
      <w:r w:rsidRPr="00541EA6">
        <w:rPr>
          <w:rFonts w:cstheme="minorHAnsi"/>
          <w:strike/>
        </w:rPr>
        <w:t xml:space="preserve">Develop regional principles to guide the identification of areas suitable for ruralresidential development and promote best practice rural-residential use and design.  </w:t>
      </w:r>
    </w:p>
    <w:p w14:paraId="6789C689" w14:textId="0AB1F13B" w:rsidR="00CD42E8" w:rsidRPr="00541EA6" w:rsidRDefault="00C76F25" w:rsidP="00760C40">
      <w:pPr>
        <w:spacing w:beforeLines="120" w:before="288" w:afterLines="120" w:after="288"/>
        <w:rPr>
          <w:rFonts w:cstheme="minorHAnsi"/>
          <w:i/>
          <w:strike/>
        </w:rPr>
      </w:pPr>
      <w:r w:rsidRPr="00541EA6">
        <w:rPr>
          <w:rFonts w:cstheme="minorHAnsi"/>
          <w:i/>
          <w:strike/>
        </w:rPr>
        <w:t>Implementation: Wellington Regional Strategy</w:t>
      </w:r>
    </w:p>
    <w:p w14:paraId="773AB704" w14:textId="77777777" w:rsidR="00BA21C6" w:rsidRPr="00541EA6" w:rsidRDefault="00BA21C6" w:rsidP="00760C40">
      <w:pPr>
        <w:spacing w:beforeLines="120" w:before="288" w:afterLines="120" w:after="288"/>
        <w:rPr>
          <w:rFonts w:cstheme="minorHAnsi"/>
          <w:b/>
          <w:strike/>
          <w:color w:val="FF0000"/>
        </w:rPr>
      </w:pPr>
      <w:r w:rsidRPr="00541EA6">
        <w:rPr>
          <w:rFonts w:cstheme="minorHAnsi"/>
          <w:b/>
          <w:strike/>
          <w:color w:val="FF0000"/>
        </w:rPr>
        <w:t xml:space="preserve">Method 46: </w:t>
      </w:r>
      <w:r w:rsidRPr="00541EA6">
        <w:rPr>
          <w:rFonts w:cstheme="minorHAnsi"/>
          <w:b/>
          <w:strike/>
          <w:color w:val="FF0000"/>
          <w:u w:val="single"/>
        </w:rPr>
        <w:t>Develop complex development opportunities</w:t>
      </w:r>
      <w:r w:rsidRPr="00541EA6">
        <w:rPr>
          <w:rFonts w:cstheme="minorHAnsi"/>
          <w:b/>
          <w:strike/>
          <w:color w:val="FF0000"/>
        </w:rPr>
        <w:t xml:space="preserve"> Develop strategies or development frameworks for each Regional Focus Area.</w:t>
      </w:r>
    </w:p>
    <w:p w14:paraId="228C097E" w14:textId="77777777" w:rsidR="00BA21C6" w:rsidRPr="00541EA6" w:rsidRDefault="00BA21C6" w:rsidP="00760C40">
      <w:pPr>
        <w:spacing w:beforeLines="120" w:before="288" w:afterLines="120" w:after="288"/>
        <w:rPr>
          <w:rFonts w:cstheme="minorHAnsi"/>
          <w:strike/>
          <w:color w:val="FF0000"/>
          <w:u w:val="single"/>
        </w:rPr>
      </w:pPr>
      <w:r w:rsidRPr="00541EA6">
        <w:rPr>
          <w:rFonts w:cstheme="minorHAnsi"/>
          <w:strike/>
          <w:color w:val="FF0000"/>
          <w:u w:val="single"/>
        </w:rPr>
        <w:t xml:space="preserve">Jointly develop and implement plans and a framework for each Complex Development Opportunity with central government agencies. </w:t>
      </w:r>
    </w:p>
    <w:p w14:paraId="7154F61F" w14:textId="77777777" w:rsidR="00BA21C6" w:rsidRPr="00541EA6" w:rsidRDefault="00BA21C6" w:rsidP="00760C40">
      <w:pPr>
        <w:spacing w:beforeLines="120" w:before="288" w:afterLines="120" w:after="288"/>
        <w:rPr>
          <w:rFonts w:cstheme="minorHAnsi"/>
          <w:i/>
          <w:strike/>
          <w:color w:val="FF0000"/>
          <w:u w:val="single"/>
        </w:rPr>
      </w:pPr>
      <w:r w:rsidRPr="00541EA6">
        <w:rPr>
          <w:rFonts w:cstheme="minorHAnsi"/>
          <w:i/>
          <w:strike/>
          <w:color w:val="FF0000"/>
          <w:u w:val="single"/>
        </w:rPr>
        <w:t xml:space="preserve">Implementation: Wellington Regional Council and city and district councils (via the Wellington Regional Leadership Committee) </w:t>
      </w:r>
    </w:p>
    <w:p w14:paraId="6372EAD0" w14:textId="77777777" w:rsidR="00BA21C6" w:rsidRPr="00541EA6" w:rsidRDefault="00BA21C6" w:rsidP="00760C40">
      <w:pPr>
        <w:spacing w:beforeLines="120" w:before="288" w:afterLines="120" w:after="288"/>
        <w:rPr>
          <w:rFonts w:cstheme="minorHAnsi"/>
          <w:strike/>
          <w:color w:val="FF0000"/>
        </w:rPr>
      </w:pPr>
      <w:r w:rsidRPr="00541EA6">
        <w:rPr>
          <w:rFonts w:cstheme="minorHAnsi"/>
          <w:strike/>
          <w:color w:val="FF0000"/>
        </w:rPr>
        <w:t xml:space="preserve">Develop growth and/or development frameworks or strategies for each Regional Focus Area. </w:t>
      </w:r>
    </w:p>
    <w:p w14:paraId="20B5BDAF" w14:textId="141E3A3C" w:rsidR="00BA21C6" w:rsidRPr="00541EA6" w:rsidRDefault="00BA21C6" w:rsidP="00760C40">
      <w:pPr>
        <w:spacing w:beforeLines="120" w:before="288" w:afterLines="120" w:after="288"/>
        <w:rPr>
          <w:rFonts w:cstheme="minorHAnsi"/>
          <w:i/>
          <w:strike/>
          <w:color w:val="FF0000"/>
        </w:rPr>
      </w:pPr>
      <w:r w:rsidRPr="00541EA6">
        <w:rPr>
          <w:rFonts w:cstheme="minorHAnsi"/>
          <w:i/>
          <w:strike/>
          <w:color w:val="FF0000"/>
        </w:rPr>
        <w:t>Implementation: Wellington Regional Strategy</w:t>
      </w:r>
    </w:p>
    <w:p w14:paraId="39418A62" w14:textId="50961D8F" w:rsidR="00FC76FB" w:rsidRPr="00541EA6" w:rsidRDefault="00FC76FB" w:rsidP="00760C40">
      <w:pPr>
        <w:spacing w:beforeLines="120" w:before="288" w:afterLines="120" w:after="288"/>
        <w:rPr>
          <w:rFonts w:cstheme="minorHAnsi"/>
          <w:b/>
          <w:strike/>
          <w:color w:val="000000" w:themeColor="text1"/>
          <w:u w:val="single"/>
        </w:rPr>
      </w:pPr>
      <w:r w:rsidRPr="00541EA6">
        <w:rPr>
          <w:rFonts w:cstheme="minorHAnsi"/>
          <w:b/>
          <w:strike/>
          <w:color w:val="000000" w:themeColor="text1"/>
          <w:u w:val="single"/>
        </w:rPr>
        <w:t>Method 47</w:t>
      </w:r>
      <w:r w:rsidR="00A0796B" w:rsidRPr="00541EA6">
        <w:rPr>
          <w:rFonts w:cstheme="minorHAnsi"/>
          <w:b/>
          <w:strike/>
          <w:color w:val="000000" w:themeColor="text1"/>
          <w:u w:val="single"/>
        </w:rPr>
        <w:t>: Analysis of the range and affordability of housing in the region</w:t>
      </w:r>
    </w:p>
    <w:p w14:paraId="331946DC" w14:textId="77777777" w:rsidR="00CD29D5" w:rsidRPr="00541EA6" w:rsidRDefault="00CD29D5" w:rsidP="00760C40">
      <w:pPr>
        <w:spacing w:beforeLines="120" w:before="288" w:afterLines="120" w:after="288"/>
        <w:rPr>
          <w:rFonts w:cstheme="minorHAnsi"/>
          <w:strike/>
          <w:color w:val="000000" w:themeColor="text1"/>
          <w:u w:val="single"/>
        </w:rPr>
      </w:pPr>
      <w:r w:rsidRPr="00541EA6">
        <w:rPr>
          <w:rFonts w:cstheme="minorHAnsi"/>
          <w:strike/>
          <w:color w:val="000000" w:themeColor="text1"/>
          <w:u w:val="single"/>
        </w:rPr>
        <w:t xml:space="preserve">Complete a regional analysis of housing, including range and affordability, and explore with private sector developers innovative housing design and/or developments that increase the range of types and affordability in the region. </w:t>
      </w:r>
    </w:p>
    <w:p w14:paraId="59360F6D" w14:textId="71BE7848" w:rsidR="00FC76FB" w:rsidRPr="00541EA6" w:rsidRDefault="00CD29D5" w:rsidP="00760C40">
      <w:pPr>
        <w:spacing w:beforeLines="120" w:before="288" w:afterLines="120" w:after="288"/>
        <w:rPr>
          <w:rFonts w:cstheme="minorHAnsi"/>
          <w:i/>
          <w:strike/>
          <w:color w:val="000000" w:themeColor="text1"/>
          <w:u w:val="single"/>
        </w:rPr>
      </w:pPr>
      <w:r w:rsidRPr="00541EA6">
        <w:rPr>
          <w:rFonts w:cstheme="minorHAnsi"/>
          <w:i/>
          <w:strike/>
          <w:color w:val="000000" w:themeColor="text1"/>
          <w:u w:val="single"/>
        </w:rPr>
        <w:t>Implementation: Wellington Regional Strategy</w:t>
      </w:r>
    </w:p>
    <w:p w14:paraId="2A871AA1" w14:textId="77777777" w:rsidR="007140A7" w:rsidRPr="0010715A" w:rsidRDefault="007140A7" w:rsidP="00760C40">
      <w:pPr>
        <w:pStyle w:val="TableParagraph"/>
        <w:spacing w:beforeLines="120" w:before="288" w:afterLines="120" w:after="288"/>
        <w:ind w:left="0"/>
        <w:rPr>
          <w:rFonts w:asciiTheme="minorHAnsi" w:hAnsiTheme="minorHAnsi" w:cstheme="minorHAnsi"/>
          <w:b/>
          <w:color w:val="FF0000"/>
          <w:spacing w:val="-2"/>
          <w:u w:val="single"/>
        </w:rPr>
      </w:pPr>
      <w:r w:rsidRPr="0010715A">
        <w:rPr>
          <w:rFonts w:asciiTheme="minorHAnsi" w:hAnsiTheme="minorHAnsi" w:cstheme="minorHAnsi"/>
          <w:b/>
          <w:u w:val="single"/>
        </w:rPr>
        <w:t>Method</w:t>
      </w:r>
      <w:r w:rsidRPr="0010715A">
        <w:rPr>
          <w:rFonts w:asciiTheme="minorHAnsi" w:hAnsiTheme="minorHAnsi" w:cstheme="minorHAnsi"/>
          <w:b/>
          <w:spacing w:val="-8"/>
          <w:u w:val="single"/>
        </w:rPr>
        <w:t xml:space="preserve"> </w:t>
      </w:r>
      <w:r w:rsidRPr="0010715A">
        <w:rPr>
          <w:rFonts w:asciiTheme="minorHAnsi" w:hAnsiTheme="minorHAnsi" w:cstheme="minorHAnsi"/>
          <w:b/>
          <w:u w:val="single"/>
        </w:rPr>
        <w:t>UD.1:</w:t>
      </w:r>
      <w:r w:rsidRPr="0010715A">
        <w:rPr>
          <w:rFonts w:asciiTheme="minorHAnsi" w:hAnsiTheme="minorHAnsi" w:cstheme="minorHAnsi"/>
          <w:b/>
          <w:spacing w:val="-8"/>
          <w:u w:val="single"/>
        </w:rPr>
        <w:t xml:space="preserve"> </w:t>
      </w:r>
      <w:r w:rsidRPr="0010715A">
        <w:rPr>
          <w:rFonts w:asciiTheme="minorHAnsi" w:hAnsiTheme="minorHAnsi" w:cstheme="minorHAnsi"/>
          <w:b/>
          <w:u w:val="single"/>
        </w:rPr>
        <w:t>Development</w:t>
      </w:r>
      <w:r w:rsidRPr="0010715A">
        <w:rPr>
          <w:rFonts w:asciiTheme="minorHAnsi" w:hAnsiTheme="minorHAnsi" w:cstheme="minorHAnsi"/>
          <w:b/>
          <w:spacing w:val="-7"/>
          <w:u w:val="single"/>
        </w:rPr>
        <w:t xml:space="preserve"> </w:t>
      </w:r>
      <w:r w:rsidRPr="0010715A">
        <w:rPr>
          <w:rFonts w:asciiTheme="minorHAnsi" w:hAnsiTheme="minorHAnsi" w:cstheme="minorHAnsi"/>
          <w:b/>
          <w:u w:val="single"/>
        </w:rPr>
        <w:t>manuals</w:t>
      </w:r>
      <w:r w:rsidRPr="0010715A">
        <w:rPr>
          <w:rFonts w:asciiTheme="minorHAnsi" w:hAnsiTheme="minorHAnsi" w:cstheme="minorHAnsi"/>
          <w:b/>
          <w:spacing w:val="-10"/>
          <w:u w:val="single"/>
        </w:rPr>
        <w:t xml:space="preserve"> </w:t>
      </w:r>
      <w:r w:rsidRPr="0010715A">
        <w:rPr>
          <w:rFonts w:asciiTheme="minorHAnsi" w:hAnsiTheme="minorHAnsi" w:cstheme="minorHAnsi"/>
          <w:b/>
          <w:u w:val="single"/>
        </w:rPr>
        <w:t>and</w:t>
      </w:r>
      <w:r w:rsidRPr="0010715A">
        <w:rPr>
          <w:rFonts w:asciiTheme="minorHAnsi" w:hAnsiTheme="minorHAnsi" w:cstheme="minorHAnsi"/>
          <w:b/>
          <w:spacing w:val="-10"/>
          <w:u w:val="single"/>
        </w:rPr>
        <w:t xml:space="preserve"> </w:t>
      </w:r>
      <w:r w:rsidRPr="0010715A">
        <w:rPr>
          <w:rFonts w:asciiTheme="minorHAnsi" w:hAnsiTheme="minorHAnsi" w:cstheme="minorHAnsi"/>
          <w:b/>
          <w:u w:val="single"/>
        </w:rPr>
        <w:t>design</w:t>
      </w:r>
      <w:r w:rsidRPr="0010715A">
        <w:rPr>
          <w:rFonts w:asciiTheme="minorHAnsi" w:hAnsiTheme="minorHAnsi" w:cstheme="minorHAnsi"/>
          <w:b/>
          <w:spacing w:val="-9"/>
          <w:u w:val="single"/>
        </w:rPr>
        <w:t xml:space="preserve"> </w:t>
      </w:r>
      <w:r w:rsidRPr="0010715A">
        <w:rPr>
          <w:rFonts w:asciiTheme="minorHAnsi" w:hAnsiTheme="minorHAnsi" w:cstheme="minorHAnsi"/>
          <w:b/>
          <w:spacing w:val="-2"/>
          <w:u w:val="single"/>
        </w:rPr>
        <w:t>guides</w:t>
      </w:r>
    </w:p>
    <w:p w14:paraId="1C154F2F" w14:textId="77777777" w:rsidR="007140A7" w:rsidRPr="00541EA6" w:rsidRDefault="007140A7" w:rsidP="00760C40">
      <w:pPr>
        <w:pStyle w:val="TableParagraph"/>
        <w:spacing w:beforeLines="120" w:before="288" w:afterLines="120" w:after="288"/>
        <w:ind w:left="0"/>
        <w:rPr>
          <w:rFonts w:asciiTheme="minorHAnsi" w:hAnsiTheme="minorHAnsi" w:cstheme="minorHAnsi"/>
        </w:rPr>
      </w:pPr>
      <w:r w:rsidRPr="00541EA6">
        <w:rPr>
          <w:rFonts w:asciiTheme="minorHAnsi" w:hAnsiTheme="minorHAnsi" w:cstheme="minorHAnsi"/>
          <w:color w:val="FF0000"/>
          <w:spacing w:val="-2"/>
          <w:u w:val="single"/>
        </w:rPr>
        <w:t>In partnership with mana whenua / tangata whenua</w:t>
      </w:r>
      <w:r w:rsidRPr="00541EA6">
        <w:rPr>
          <w:rFonts w:asciiTheme="minorHAnsi" w:hAnsiTheme="minorHAnsi" w:cstheme="minorHAnsi"/>
          <w:spacing w:val="-2"/>
          <w:u w:val="single"/>
        </w:rPr>
        <w:t>, p</w:t>
      </w:r>
      <w:r w:rsidRPr="00541EA6">
        <w:rPr>
          <w:rFonts w:asciiTheme="minorHAnsi" w:hAnsiTheme="minorHAnsi" w:cstheme="minorHAnsi"/>
          <w:u w:val="single"/>
        </w:rPr>
        <w:t>repare</w:t>
      </w:r>
      <w:r w:rsidRPr="00541EA6">
        <w:rPr>
          <w:rFonts w:asciiTheme="minorHAnsi" w:hAnsiTheme="minorHAnsi" w:cstheme="minorHAnsi"/>
          <w:spacing w:val="-6"/>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4"/>
          <w:u w:val="single"/>
        </w:rPr>
        <w:t xml:space="preserve"> </w:t>
      </w:r>
      <w:r w:rsidRPr="00541EA6">
        <w:rPr>
          <w:rFonts w:asciiTheme="minorHAnsi" w:hAnsiTheme="minorHAnsi" w:cstheme="minorHAnsi"/>
          <w:u w:val="single"/>
        </w:rPr>
        <w:t>following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development</w:t>
      </w:r>
      <w:r w:rsidRPr="00541EA6">
        <w:rPr>
          <w:rFonts w:asciiTheme="minorHAnsi" w:hAnsiTheme="minorHAnsi" w:cstheme="minorHAnsi"/>
          <w:spacing w:val="-4"/>
          <w:u w:val="single"/>
        </w:rPr>
        <w:t xml:space="preserve"> </w:t>
      </w:r>
      <w:r w:rsidRPr="00541EA6">
        <w:rPr>
          <w:rFonts w:asciiTheme="minorHAnsi" w:hAnsiTheme="minorHAnsi" w:cstheme="minorHAnsi"/>
          <w:u w:val="single"/>
        </w:rPr>
        <w:t>manuals</w:t>
      </w:r>
      <w:r w:rsidRPr="00541EA6">
        <w:rPr>
          <w:rFonts w:asciiTheme="minorHAnsi" w:hAnsiTheme="minorHAnsi" w:cstheme="minorHAnsi"/>
          <w:spacing w:val="-2"/>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design</w:t>
      </w:r>
      <w:r w:rsidRPr="00541EA6">
        <w:rPr>
          <w:rFonts w:asciiTheme="minorHAnsi" w:hAnsiTheme="minorHAnsi" w:cstheme="minorHAnsi"/>
          <w:spacing w:val="-1"/>
          <w:u w:val="single"/>
        </w:rPr>
        <w:t xml:space="preserve"> </w:t>
      </w:r>
      <w:r w:rsidRPr="00541EA6">
        <w:rPr>
          <w:rFonts w:asciiTheme="minorHAnsi" w:hAnsiTheme="minorHAnsi" w:cstheme="minorHAnsi"/>
          <w:spacing w:val="-2"/>
          <w:u w:val="single"/>
        </w:rPr>
        <w:t xml:space="preserve">guidance </w:t>
      </w:r>
      <w:r w:rsidRPr="00541EA6">
        <w:rPr>
          <w:rFonts w:asciiTheme="minorHAnsi" w:hAnsiTheme="minorHAnsi" w:cstheme="minorHAnsi"/>
          <w:color w:val="FF0000"/>
          <w:spacing w:val="-2"/>
          <w:u w:val="single"/>
        </w:rPr>
        <w:t>where appropriate</w:t>
      </w:r>
      <w:r w:rsidRPr="00541EA6">
        <w:rPr>
          <w:rFonts w:asciiTheme="minorHAnsi" w:hAnsiTheme="minorHAnsi" w:cstheme="minorHAnsi"/>
          <w:spacing w:val="-2"/>
          <w:u w:val="single"/>
        </w:rPr>
        <w:t>:</w:t>
      </w:r>
    </w:p>
    <w:p w14:paraId="788B767E" w14:textId="4D206810" w:rsidR="007140A7" w:rsidRPr="00541EA6" w:rsidRDefault="007140A7" w:rsidP="00113CB4">
      <w:pPr>
        <w:pStyle w:val="TableParagraph"/>
        <w:numPr>
          <w:ilvl w:val="0"/>
          <w:numId w:val="45"/>
        </w:numPr>
        <w:tabs>
          <w:tab w:val="left" w:pos="709"/>
        </w:tabs>
        <w:spacing w:beforeLines="120" w:before="288" w:afterLines="120" w:after="288"/>
        <w:ind w:left="709" w:right="847" w:hanging="425"/>
        <w:rPr>
          <w:rFonts w:asciiTheme="minorHAnsi" w:hAnsiTheme="minorHAnsi" w:cstheme="minorHAnsi"/>
        </w:rPr>
      </w:pPr>
      <w:r w:rsidRPr="00541EA6">
        <w:rPr>
          <w:rFonts w:asciiTheme="minorHAnsi" w:hAnsiTheme="minorHAnsi" w:cstheme="minorHAnsi"/>
          <w:u w:val="single"/>
        </w:rPr>
        <w:t>Urban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design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guidance</w:t>
      </w:r>
      <w:r w:rsidRPr="00541EA6">
        <w:rPr>
          <w:rFonts w:asciiTheme="minorHAnsi" w:hAnsiTheme="minorHAnsi" w:cstheme="minorHAnsi"/>
          <w:spacing w:val="-6"/>
          <w:u w:val="single"/>
        </w:rPr>
        <w:t xml:space="preserve"> </w:t>
      </w:r>
      <w:r w:rsidRPr="00541EA6">
        <w:rPr>
          <w:rFonts w:asciiTheme="minorHAnsi" w:hAnsiTheme="minorHAnsi" w:cstheme="minorHAnsi"/>
          <w:u w:val="single"/>
        </w:rPr>
        <w:t>to</w:t>
      </w:r>
      <w:r w:rsidRPr="00541EA6">
        <w:rPr>
          <w:rFonts w:asciiTheme="minorHAnsi" w:hAnsiTheme="minorHAnsi" w:cstheme="minorHAnsi"/>
          <w:spacing w:val="-3"/>
          <w:u w:val="single"/>
        </w:rPr>
        <w:t xml:space="preserve"> </w:t>
      </w:r>
      <w:r w:rsidRPr="00541EA6">
        <w:rPr>
          <w:rFonts w:asciiTheme="minorHAnsi" w:hAnsiTheme="minorHAnsi" w:cstheme="minorHAnsi"/>
          <w:u w:val="single"/>
        </w:rPr>
        <w:t>provide</w:t>
      </w:r>
      <w:r w:rsidRPr="00541EA6">
        <w:rPr>
          <w:rFonts w:asciiTheme="minorHAnsi" w:hAnsiTheme="minorHAnsi" w:cstheme="minorHAnsi"/>
          <w:spacing w:val="-5"/>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5"/>
          <w:u w:val="single"/>
        </w:rPr>
        <w:t xml:space="preserve"> </w:t>
      </w:r>
      <w:r w:rsidRPr="00541EA6">
        <w:rPr>
          <w:rFonts w:asciiTheme="minorHAnsi" w:hAnsiTheme="minorHAnsi" w:cstheme="minorHAnsi"/>
          <w:u w:val="single"/>
        </w:rPr>
        <w:t>best</w:t>
      </w:r>
      <w:r w:rsidRPr="00541EA6">
        <w:rPr>
          <w:rFonts w:asciiTheme="minorHAnsi" w:hAnsiTheme="minorHAnsi" w:cstheme="minorHAnsi"/>
          <w:spacing w:val="-5"/>
          <w:u w:val="single"/>
        </w:rPr>
        <w:t xml:space="preserve"> </w:t>
      </w:r>
      <w:r w:rsidRPr="00541EA6">
        <w:rPr>
          <w:rFonts w:asciiTheme="minorHAnsi" w:hAnsiTheme="minorHAnsi" w:cstheme="minorHAnsi"/>
          <w:u w:val="single"/>
        </w:rPr>
        <w:t>practice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urban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design</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and</w:t>
      </w:r>
      <w:r w:rsidRPr="00541EA6">
        <w:rPr>
          <w:rFonts w:asciiTheme="minorHAnsi" w:hAnsiTheme="minorHAnsi" w:cstheme="minorHAnsi"/>
        </w:rPr>
        <w:t xml:space="preserve"> </w:t>
      </w:r>
      <w:r w:rsidRPr="00541EA6">
        <w:rPr>
          <w:rFonts w:asciiTheme="minorHAnsi" w:hAnsiTheme="minorHAnsi" w:cstheme="minorHAnsi"/>
          <w:u w:val="single"/>
        </w:rPr>
        <w:t>amenity outcomes in accordance with Policy 67(a);</w:t>
      </w:r>
      <w:r w:rsidR="00585F10" w:rsidRPr="00585F10">
        <w:rPr>
          <w:rFonts w:eastAsia="Times New Roman" w:cstheme="minorHAnsi"/>
          <w:color w:val="FF0000"/>
          <w:kern w:val="2"/>
          <w:u w:val="single"/>
          <w:lang w:eastAsia="en-GB"/>
          <w14:ligatures w14:val="standardContextual"/>
        </w:rPr>
        <w:t xml:space="preserve"> </w:t>
      </w:r>
      <w:r w:rsidR="00585F10" w:rsidRPr="00A83976">
        <w:rPr>
          <w:rFonts w:eastAsia="Times New Roman" w:cstheme="minorHAnsi"/>
          <w:color w:val="FF0000"/>
          <w:kern w:val="2"/>
          <w:u w:val="single"/>
          <w:lang w:eastAsia="en-GB"/>
          <w14:ligatures w14:val="standardContextual"/>
        </w:rPr>
        <w:t>and</w:t>
      </w:r>
    </w:p>
    <w:p w14:paraId="194DB75D" w14:textId="77777777" w:rsidR="007140A7" w:rsidRPr="00541EA6" w:rsidRDefault="007140A7" w:rsidP="00113CB4">
      <w:pPr>
        <w:pStyle w:val="TableParagraph"/>
        <w:numPr>
          <w:ilvl w:val="0"/>
          <w:numId w:val="45"/>
        </w:numPr>
        <w:tabs>
          <w:tab w:val="left" w:pos="709"/>
        </w:tabs>
        <w:spacing w:beforeLines="120" w:before="288" w:afterLines="120" w:after="288"/>
        <w:ind w:left="709" w:right="434" w:hanging="425"/>
        <w:rPr>
          <w:rFonts w:asciiTheme="minorHAnsi" w:hAnsiTheme="minorHAnsi" w:cstheme="minorHAnsi"/>
        </w:rPr>
      </w:pPr>
      <w:r w:rsidRPr="00541EA6">
        <w:rPr>
          <w:rFonts w:asciiTheme="minorHAnsi" w:hAnsiTheme="minorHAnsi" w:cstheme="minorHAnsi"/>
          <w:u w:val="single"/>
        </w:rPr>
        <w:t>Papakāinga design guidance that are underpinned by Kaupapa which is</w:t>
      </w:r>
      <w:r w:rsidRPr="00541EA6">
        <w:rPr>
          <w:rFonts w:asciiTheme="minorHAnsi" w:hAnsiTheme="minorHAnsi" w:cstheme="minorHAnsi"/>
        </w:rPr>
        <w:t xml:space="preserve"> </w:t>
      </w:r>
      <w:r w:rsidRPr="00541EA6">
        <w:rPr>
          <w:rFonts w:asciiTheme="minorHAnsi" w:hAnsiTheme="minorHAnsi" w:cstheme="minorHAnsi"/>
          <w:u w:val="single"/>
        </w:rPr>
        <w:t>Māori</w:t>
      </w:r>
      <w:r w:rsidRPr="00541EA6">
        <w:rPr>
          <w:rFonts w:asciiTheme="minorHAnsi" w:hAnsiTheme="minorHAnsi" w:cstheme="minorHAnsi"/>
          <w:spacing w:val="-3"/>
          <w:u w:val="single"/>
        </w:rPr>
        <w:t xml:space="preserve"> </w:t>
      </w:r>
      <w:r w:rsidRPr="00541EA6">
        <w:rPr>
          <w:rFonts w:asciiTheme="minorHAnsi" w:hAnsiTheme="minorHAnsi" w:cstheme="minorHAnsi"/>
          <w:strike/>
          <w:color w:val="FF0000"/>
          <w:u w:val="single"/>
        </w:rPr>
        <w:t>in</w:t>
      </w:r>
      <w:r w:rsidRPr="00541EA6">
        <w:rPr>
          <w:rFonts w:asciiTheme="minorHAnsi" w:hAnsiTheme="minorHAnsi" w:cstheme="minorHAnsi"/>
          <w:strike/>
          <w:color w:val="FF0000"/>
          <w:spacing w:val="-5"/>
          <w:u w:val="single"/>
        </w:rPr>
        <w:t xml:space="preserve"> </w:t>
      </w:r>
      <w:r w:rsidRPr="00541EA6">
        <w:rPr>
          <w:rFonts w:asciiTheme="minorHAnsi" w:hAnsiTheme="minorHAnsi" w:cstheme="minorHAnsi"/>
          <w:strike/>
          <w:color w:val="FF0000"/>
          <w:u w:val="single"/>
        </w:rPr>
        <w:t>partnership</w:t>
      </w:r>
      <w:r w:rsidRPr="00541EA6">
        <w:rPr>
          <w:rFonts w:asciiTheme="minorHAnsi" w:hAnsiTheme="minorHAnsi" w:cstheme="minorHAnsi"/>
          <w:strike/>
          <w:color w:val="FF0000"/>
          <w:spacing w:val="-5"/>
          <w:u w:val="single"/>
        </w:rPr>
        <w:t xml:space="preserve"> </w:t>
      </w:r>
      <w:r w:rsidRPr="00541EA6">
        <w:rPr>
          <w:rFonts w:asciiTheme="minorHAnsi" w:hAnsiTheme="minorHAnsi" w:cstheme="minorHAnsi"/>
          <w:strike/>
          <w:color w:val="FF0000"/>
          <w:u w:val="single"/>
        </w:rPr>
        <w:t>with</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Mana</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Whenua</w:t>
      </w:r>
      <w:r w:rsidRPr="00541EA6">
        <w:rPr>
          <w:rFonts w:asciiTheme="minorHAnsi" w:hAnsiTheme="minorHAnsi" w:cstheme="minorHAnsi"/>
          <w:color w:val="FF0000"/>
          <w:spacing w:val="-6"/>
          <w:u w:val="single"/>
        </w:rPr>
        <w:t xml:space="preserve"> </w:t>
      </w:r>
      <w:r w:rsidRPr="00541EA6">
        <w:rPr>
          <w:rFonts w:asciiTheme="minorHAnsi" w:hAnsiTheme="minorHAnsi" w:cstheme="minorHAnsi"/>
          <w:u w:val="single"/>
        </w:rPr>
        <w:t>in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accordance</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with</w:t>
      </w:r>
      <w:r w:rsidRPr="00541EA6">
        <w:rPr>
          <w:rFonts w:asciiTheme="minorHAnsi" w:hAnsiTheme="minorHAnsi" w:cstheme="minorHAnsi"/>
          <w:spacing w:val="-5"/>
          <w:u w:val="single"/>
        </w:rPr>
        <w:t xml:space="preserve"> </w:t>
      </w:r>
      <w:r w:rsidRPr="00541EA6">
        <w:rPr>
          <w:rFonts w:asciiTheme="minorHAnsi" w:hAnsiTheme="minorHAnsi" w:cstheme="minorHAnsi"/>
          <w:u w:val="single"/>
        </w:rPr>
        <w:t>Policy</w:t>
      </w:r>
      <w:r w:rsidRPr="00541EA6">
        <w:rPr>
          <w:rFonts w:asciiTheme="minorHAnsi" w:hAnsiTheme="minorHAnsi" w:cstheme="minorHAnsi"/>
          <w:spacing w:val="-4"/>
          <w:u w:val="single"/>
        </w:rPr>
        <w:t xml:space="preserve"> </w:t>
      </w:r>
      <w:r w:rsidRPr="00541EA6">
        <w:rPr>
          <w:rFonts w:asciiTheme="minorHAnsi" w:hAnsiTheme="minorHAnsi" w:cstheme="minorHAnsi"/>
          <w:u w:val="single"/>
        </w:rPr>
        <w:t>67(f);</w:t>
      </w:r>
      <w:r w:rsidRPr="00541EA6">
        <w:rPr>
          <w:rFonts w:asciiTheme="minorHAnsi" w:hAnsiTheme="minorHAnsi" w:cstheme="minorHAnsi"/>
        </w:rPr>
        <w:t xml:space="preserve"> </w:t>
      </w:r>
      <w:r w:rsidRPr="00541EA6">
        <w:rPr>
          <w:rFonts w:asciiTheme="minorHAnsi" w:hAnsiTheme="minorHAnsi" w:cstheme="minorHAnsi"/>
          <w:spacing w:val="-4"/>
          <w:u w:val="single"/>
        </w:rPr>
        <w:t>and</w:t>
      </w:r>
    </w:p>
    <w:p w14:paraId="42233867" w14:textId="2D3DD07D" w:rsidR="004E1F4C" w:rsidRPr="00541EA6" w:rsidRDefault="007140A7" w:rsidP="00113CB4">
      <w:pPr>
        <w:pStyle w:val="ListParagraph"/>
        <w:numPr>
          <w:ilvl w:val="0"/>
          <w:numId w:val="45"/>
        </w:numPr>
        <w:ind w:left="709" w:hanging="425"/>
        <w:rPr>
          <w:rFonts w:cstheme="minorHAnsi"/>
          <w:color w:val="FF0000"/>
          <w:u w:val="single"/>
        </w:rPr>
      </w:pPr>
      <w:r w:rsidRPr="00541EA6">
        <w:rPr>
          <w:rFonts w:cstheme="minorHAnsi"/>
          <w:u w:val="single"/>
        </w:rPr>
        <w:t>Urban</w:t>
      </w:r>
      <w:r w:rsidRPr="00541EA6">
        <w:rPr>
          <w:rFonts w:cstheme="minorHAnsi"/>
          <w:spacing w:val="-5"/>
          <w:u w:val="single"/>
        </w:rPr>
        <w:t xml:space="preserve"> </w:t>
      </w:r>
      <w:r w:rsidRPr="00541EA6">
        <w:rPr>
          <w:rFonts w:cstheme="minorHAnsi"/>
          <w:u w:val="single"/>
        </w:rPr>
        <w:t>design</w:t>
      </w:r>
      <w:r w:rsidRPr="00541EA6">
        <w:rPr>
          <w:rFonts w:cstheme="minorHAnsi"/>
          <w:spacing w:val="-5"/>
          <w:u w:val="single"/>
        </w:rPr>
        <w:t xml:space="preserve"> </w:t>
      </w:r>
      <w:r w:rsidRPr="00541EA6">
        <w:rPr>
          <w:rFonts w:cstheme="minorHAnsi"/>
          <w:u w:val="single"/>
        </w:rPr>
        <w:t>guidance</w:t>
      </w:r>
      <w:r w:rsidRPr="00541EA6">
        <w:rPr>
          <w:rFonts w:cstheme="minorHAnsi"/>
          <w:spacing w:val="-6"/>
          <w:u w:val="single"/>
        </w:rPr>
        <w:t xml:space="preserve"> </w:t>
      </w:r>
      <w:r w:rsidRPr="00541EA6">
        <w:rPr>
          <w:rFonts w:cstheme="minorHAnsi"/>
          <w:u w:val="single"/>
        </w:rPr>
        <w:t>and</w:t>
      </w:r>
      <w:r w:rsidRPr="00541EA6">
        <w:rPr>
          <w:rFonts w:cstheme="minorHAnsi"/>
          <w:spacing w:val="-5"/>
          <w:u w:val="single"/>
        </w:rPr>
        <w:t xml:space="preserve"> </w:t>
      </w:r>
      <w:r w:rsidRPr="00541EA6">
        <w:rPr>
          <w:rFonts w:cstheme="minorHAnsi"/>
          <w:u w:val="single"/>
        </w:rPr>
        <w:t>development</w:t>
      </w:r>
      <w:r w:rsidRPr="00541EA6">
        <w:rPr>
          <w:rFonts w:cstheme="minorHAnsi"/>
          <w:spacing w:val="-5"/>
          <w:u w:val="single"/>
        </w:rPr>
        <w:t xml:space="preserve"> </w:t>
      </w:r>
      <w:r w:rsidRPr="00541EA6">
        <w:rPr>
          <w:rFonts w:cstheme="minorHAnsi"/>
          <w:u w:val="single"/>
        </w:rPr>
        <w:t>manuals</w:t>
      </w:r>
      <w:r w:rsidRPr="00541EA6">
        <w:rPr>
          <w:rFonts w:cstheme="minorHAnsi"/>
          <w:spacing w:val="-4"/>
          <w:u w:val="single"/>
        </w:rPr>
        <w:t xml:space="preserve"> </w:t>
      </w:r>
      <w:r w:rsidRPr="00541EA6">
        <w:rPr>
          <w:rFonts w:cstheme="minorHAnsi"/>
          <w:u w:val="single"/>
        </w:rPr>
        <w:t>to</w:t>
      </w:r>
      <w:r w:rsidRPr="00541EA6">
        <w:rPr>
          <w:rFonts w:cstheme="minorHAnsi"/>
          <w:spacing w:val="-5"/>
          <w:u w:val="single"/>
        </w:rPr>
        <w:t xml:space="preserve"> </w:t>
      </w:r>
      <w:r w:rsidRPr="00541EA6">
        <w:rPr>
          <w:rFonts w:cstheme="minorHAnsi"/>
          <w:u w:val="single"/>
        </w:rPr>
        <w:t>assist</w:t>
      </w:r>
      <w:r w:rsidRPr="00541EA6">
        <w:rPr>
          <w:rFonts w:cstheme="minorHAnsi"/>
          <w:spacing w:val="-5"/>
          <w:u w:val="single"/>
        </w:rPr>
        <w:t xml:space="preserve"> </w:t>
      </w:r>
      <w:r w:rsidRPr="00541EA6">
        <w:rPr>
          <w:rFonts w:cstheme="minorHAnsi"/>
          <w:u w:val="single"/>
        </w:rPr>
        <w:t>developers</w:t>
      </w:r>
      <w:r w:rsidRPr="00541EA6">
        <w:rPr>
          <w:rFonts w:cstheme="minorHAnsi"/>
          <w:spacing w:val="-4"/>
          <w:u w:val="single"/>
        </w:rPr>
        <w:t xml:space="preserve"> </w:t>
      </w:r>
      <w:r w:rsidR="005B1B59" w:rsidRPr="00541EA6">
        <w:rPr>
          <w:rFonts w:cstheme="minorHAnsi"/>
          <w:color w:val="FF0000"/>
          <w:spacing w:val="-4"/>
          <w:u w:val="single"/>
        </w:rPr>
        <w:t>to</w:t>
      </w:r>
      <w:r w:rsidR="00746D73" w:rsidRPr="00541EA6">
        <w:rPr>
          <w:rFonts w:cstheme="minorHAnsi"/>
          <w:strike/>
          <w:color w:val="FF0000"/>
          <w:spacing w:val="-4"/>
          <w:u w:val="single"/>
        </w:rPr>
        <w:t>in</w:t>
      </w:r>
      <w:r w:rsidRPr="00541EA6">
        <w:rPr>
          <w:rFonts w:cstheme="minorHAnsi"/>
        </w:rPr>
        <w:t xml:space="preserve"> </w:t>
      </w:r>
      <w:r w:rsidRPr="00541EA6">
        <w:rPr>
          <w:rFonts w:cstheme="minorHAnsi"/>
          <w:u w:val="single"/>
        </w:rPr>
        <w:t>meet</w:t>
      </w:r>
      <w:r w:rsidR="00746D73" w:rsidRPr="00541EA6">
        <w:rPr>
          <w:rFonts w:cstheme="minorHAnsi"/>
          <w:color w:val="FF0000"/>
          <w:u w:val="single"/>
        </w:rPr>
        <w:t>ing</w:t>
      </w:r>
      <w:r w:rsidRPr="00541EA6">
        <w:rPr>
          <w:rFonts w:cstheme="minorHAnsi"/>
          <w:u w:val="single"/>
        </w:rPr>
        <w:t xml:space="preserve"> </w:t>
      </w:r>
      <w:r w:rsidRPr="00541EA6">
        <w:rPr>
          <w:rFonts w:cstheme="minorHAnsi"/>
          <w:i/>
          <w:color w:val="FF0000"/>
          <w:u w:val="single"/>
        </w:rPr>
        <w:t>climate</w:t>
      </w:r>
      <w:r w:rsidR="00746D73" w:rsidRPr="00541EA6">
        <w:rPr>
          <w:rFonts w:cstheme="minorHAnsi"/>
          <w:i/>
          <w:color w:val="FF0000"/>
          <w:u w:val="single"/>
        </w:rPr>
        <w:t>-</w:t>
      </w:r>
      <w:r w:rsidRPr="00541EA6">
        <w:rPr>
          <w:rFonts w:cstheme="minorHAnsi"/>
          <w:i/>
          <w:color w:val="FF0000"/>
          <w:u w:val="single"/>
        </w:rPr>
        <w:t>resilience</w:t>
      </w:r>
      <w:r w:rsidRPr="00541EA6">
        <w:rPr>
          <w:rFonts w:cstheme="minorHAnsi"/>
          <w:color w:val="FF0000"/>
          <w:u w:val="single"/>
        </w:rPr>
        <w:t xml:space="preserve"> and </w:t>
      </w:r>
      <w:r w:rsidRPr="0051352A">
        <w:rPr>
          <w:rFonts w:cstheme="minorHAnsi"/>
          <w:i/>
          <w:iCs/>
          <w:color w:val="FF0000"/>
          <w:u w:val="single"/>
        </w:rPr>
        <w:t>freshwater</w:t>
      </w:r>
      <w:r w:rsidRPr="00541EA6">
        <w:rPr>
          <w:rFonts w:cstheme="minorHAnsi"/>
          <w:color w:val="FF0000"/>
          <w:u w:val="single"/>
        </w:rPr>
        <w:t xml:space="preserve"> direction outlined in </w:t>
      </w:r>
      <w:r w:rsidRPr="00541EA6">
        <w:rPr>
          <w:rFonts w:cstheme="minorHAnsi"/>
          <w:u w:val="single"/>
        </w:rPr>
        <w:t>Policy CC.4</w:t>
      </w:r>
      <w:r w:rsidR="005B1B59" w:rsidRPr="00541EA6">
        <w:rPr>
          <w:rFonts w:cstheme="minorHAnsi"/>
          <w:u w:val="single"/>
        </w:rPr>
        <w:t xml:space="preserve">, </w:t>
      </w:r>
      <w:r w:rsidR="005B1B59" w:rsidRPr="00541EA6">
        <w:rPr>
          <w:rFonts w:cstheme="minorHAnsi"/>
          <w:color w:val="FF0000"/>
          <w:u w:val="single"/>
        </w:rPr>
        <w:t xml:space="preserve">Policy </w:t>
      </w:r>
      <w:r w:rsidRPr="00541EA6">
        <w:rPr>
          <w:rFonts w:cstheme="minorHAnsi"/>
          <w:color w:val="FF0000"/>
          <w:u w:val="single"/>
        </w:rPr>
        <w:t>CC.</w:t>
      </w:r>
      <w:r w:rsidR="005B1B59" w:rsidRPr="00541EA6">
        <w:rPr>
          <w:rFonts w:cstheme="minorHAnsi"/>
          <w:color w:val="FF0000"/>
          <w:u w:val="single"/>
        </w:rPr>
        <w:t>4A,</w:t>
      </w:r>
      <w:r w:rsidRPr="00541EA6">
        <w:rPr>
          <w:rFonts w:cstheme="minorHAnsi"/>
          <w:color w:val="FF0000"/>
          <w:u w:val="single"/>
        </w:rPr>
        <w:t xml:space="preserve"> </w:t>
      </w:r>
      <w:r w:rsidR="005B1B59" w:rsidRPr="00541EA6">
        <w:rPr>
          <w:rFonts w:cstheme="minorHAnsi"/>
          <w:u w:val="single"/>
        </w:rPr>
        <w:t>Policy CC.</w:t>
      </w:r>
      <w:r w:rsidRPr="00541EA6">
        <w:rPr>
          <w:rFonts w:cstheme="minorHAnsi"/>
          <w:u w:val="single"/>
        </w:rPr>
        <w:t>14</w:t>
      </w:r>
      <w:r w:rsidR="005B1B59" w:rsidRPr="00541EA6">
        <w:rPr>
          <w:rFonts w:cstheme="minorHAnsi"/>
          <w:u w:val="single"/>
        </w:rPr>
        <w:t xml:space="preserve">, </w:t>
      </w:r>
      <w:r w:rsidRPr="00541EA6">
        <w:rPr>
          <w:rFonts w:cstheme="minorHAnsi"/>
          <w:color w:val="FF0000"/>
          <w:u w:val="single"/>
        </w:rPr>
        <w:t>CC.14</w:t>
      </w:r>
      <w:r w:rsidR="005B1B59" w:rsidRPr="00541EA6">
        <w:rPr>
          <w:rFonts w:cstheme="minorHAnsi"/>
          <w:color w:val="FF0000"/>
          <w:u w:val="single"/>
        </w:rPr>
        <w:t>A</w:t>
      </w:r>
      <w:r w:rsidRPr="00541EA6">
        <w:rPr>
          <w:rFonts w:cstheme="minorHAnsi"/>
          <w:color w:val="FF0000"/>
          <w:u w:val="single"/>
        </w:rPr>
        <w:t xml:space="preserve"> </w:t>
      </w:r>
      <w:r w:rsidRPr="00541EA6">
        <w:rPr>
          <w:rFonts w:cstheme="minorHAnsi"/>
          <w:u w:val="single"/>
        </w:rPr>
        <w:t>and Policy FW.3,</w:t>
      </w:r>
      <w:r w:rsidRPr="00541EA6">
        <w:rPr>
          <w:rFonts w:cstheme="minorHAnsi"/>
          <w:color w:val="FF0000"/>
          <w:u w:val="single"/>
        </w:rPr>
        <w:t xml:space="preserve"> as well as direction to reduce transport emissions associated with </w:t>
      </w:r>
      <w:r w:rsidR="007560D8">
        <w:rPr>
          <w:rFonts w:cstheme="minorHAnsi"/>
          <w:iCs/>
          <w:color w:val="FF0000"/>
          <w:u w:val="single"/>
        </w:rPr>
        <w:t>subdivision, use and</w:t>
      </w:r>
      <w:r>
        <w:rPr>
          <w:rFonts w:cstheme="minorHAnsi"/>
          <w:color w:val="FF0000"/>
          <w:u w:val="single"/>
        </w:rPr>
        <w:t xml:space="preserve"> development</w:t>
      </w:r>
      <w:r w:rsidRPr="00541EA6">
        <w:rPr>
          <w:rFonts w:cstheme="minorHAnsi"/>
          <w:color w:val="FF0000"/>
          <w:u w:val="single"/>
        </w:rPr>
        <w:t xml:space="preserve"> in Policy CC.9</w:t>
      </w:r>
      <w:r w:rsidR="007560D8" w:rsidRPr="00080616">
        <w:rPr>
          <w:rFonts w:cstheme="minorHAnsi"/>
          <w:u w:val="single"/>
        </w:rPr>
        <w:t>.</w:t>
      </w:r>
    </w:p>
    <w:p w14:paraId="27095E56" w14:textId="081D82AF" w:rsidR="00E6411E" w:rsidRPr="00541EA6" w:rsidRDefault="007140A7" w:rsidP="00B63746">
      <w:pPr>
        <w:spacing w:beforeLines="120" w:before="288" w:afterLines="120" w:after="288"/>
        <w:rPr>
          <w:rFonts w:cstheme="minorHAnsi"/>
        </w:rPr>
      </w:pPr>
      <w:r w:rsidRPr="00541EA6">
        <w:rPr>
          <w:rFonts w:cstheme="minorHAnsi"/>
          <w:i/>
          <w:u w:val="single"/>
        </w:rPr>
        <w:t>Implementation:</w:t>
      </w:r>
      <w:r w:rsidRPr="00541EA6">
        <w:rPr>
          <w:rFonts w:cstheme="minorHAnsi"/>
          <w:i/>
          <w:spacing w:val="-3"/>
          <w:u w:val="single"/>
        </w:rPr>
        <w:t xml:space="preserve"> </w:t>
      </w:r>
      <w:r w:rsidRPr="00541EA6">
        <w:rPr>
          <w:rFonts w:cstheme="minorHAnsi"/>
          <w:i/>
          <w:u w:val="single"/>
        </w:rPr>
        <w:t>Wellington</w:t>
      </w:r>
      <w:r w:rsidRPr="00541EA6">
        <w:rPr>
          <w:rFonts w:cstheme="minorHAnsi"/>
          <w:i/>
          <w:spacing w:val="-5"/>
          <w:u w:val="single"/>
        </w:rPr>
        <w:t xml:space="preserve"> </w:t>
      </w:r>
      <w:r w:rsidRPr="00541EA6">
        <w:rPr>
          <w:rFonts w:cstheme="minorHAnsi"/>
          <w:i/>
          <w:u w:val="single"/>
        </w:rPr>
        <w:t>Regional</w:t>
      </w:r>
      <w:r w:rsidRPr="00541EA6">
        <w:rPr>
          <w:rFonts w:cstheme="minorHAnsi"/>
          <w:i/>
          <w:spacing w:val="-4"/>
          <w:u w:val="single"/>
        </w:rPr>
        <w:t xml:space="preserve"> </w:t>
      </w:r>
      <w:r w:rsidRPr="00541EA6">
        <w:rPr>
          <w:rFonts w:cstheme="minorHAnsi"/>
          <w:i/>
          <w:u w:val="single"/>
        </w:rPr>
        <w:t xml:space="preserve">Council, </w:t>
      </w:r>
      <w:r w:rsidRPr="00541EA6">
        <w:rPr>
          <w:rFonts w:cstheme="minorHAnsi"/>
          <w:i/>
          <w:strike/>
          <w:color w:val="FF0000"/>
          <w:u w:val="single"/>
        </w:rPr>
        <w:t>and</w:t>
      </w:r>
      <w:r w:rsidRPr="00541EA6">
        <w:rPr>
          <w:rFonts w:cstheme="minorHAnsi"/>
          <w:i/>
          <w:strike/>
          <w:color w:val="FF0000"/>
          <w:spacing w:val="-3"/>
          <w:u w:val="single"/>
        </w:rPr>
        <w:t xml:space="preserve"> </w:t>
      </w:r>
      <w:r w:rsidRPr="00541EA6">
        <w:rPr>
          <w:rFonts w:cstheme="minorHAnsi"/>
          <w:i/>
          <w:u w:val="single"/>
        </w:rPr>
        <w:t>city</w:t>
      </w:r>
      <w:r w:rsidRPr="00541EA6">
        <w:rPr>
          <w:rFonts w:cstheme="minorHAnsi"/>
          <w:i/>
          <w:spacing w:val="-3"/>
          <w:u w:val="single"/>
        </w:rPr>
        <w:t xml:space="preserve"> </w:t>
      </w:r>
      <w:r w:rsidRPr="00541EA6">
        <w:rPr>
          <w:rFonts w:cstheme="minorHAnsi"/>
          <w:i/>
          <w:u w:val="single"/>
        </w:rPr>
        <w:t>and</w:t>
      </w:r>
      <w:r w:rsidRPr="00541EA6">
        <w:rPr>
          <w:rFonts w:cstheme="minorHAnsi"/>
          <w:i/>
          <w:spacing w:val="-5"/>
          <w:u w:val="single"/>
        </w:rPr>
        <w:t xml:space="preserve"> </w:t>
      </w:r>
      <w:r w:rsidRPr="00541EA6">
        <w:rPr>
          <w:rFonts w:cstheme="minorHAnsi"/>
          <w:i/>
          <w:u w:val="single"/>
        </w:rPr>
        <w:t>district</w:t>
      </w:r>
      <w:r w:rsidRPr="00541EA6">
        <w:rPr>
          <w:rFonts w:cstheme="minorHAnsi"/>
          <w:i/>
          <w:spacing w:val="-5"/>
          <w:u w:val="single"/>
        </w:rPr>
        <w:t xml:space="preserve"> </w:t>
      </w:r>
      <w:r w:rsidRPr="00541EA6">
        <w:rPr>
          <w:rFonts w:cstheme="minorHAnsi"/>
          <w:i/>
          <w:u w:val="single"/>
        </w:rPr>
        <w:t xml:space="preserve">councils </w:t>
      </w:r>
      <w:r w:rsidRPr="00541EA6">
        <w:rPr>
          <w:rFonts w:cstheme="minorHAnsi"/>
          <w:i/>
          <w:color w:val="FF0000"/>
          <w:u w:val="single"/>
        </w:rPr>
        <w:t>and iwi authorities</w:t>
      </w:r>
      <w:r w:rsidRPr="00541EA6">
        <w:rPr>
          <w:rFonts w:cstheme="minorHAnsi"/>
          <w:i/>
          <w:strike/>
          <w:color w:val="FF0000"/>
          <w:spacing w:val="-5"/>
          <w:u w:val="single"/>
        </w:rPr>
        <w:t xml:space="preserve"> </w:t>
      </w:r>
      <w:r w:rsidRPr="00541EA6">
        <w:rPr>
          <w:rFonts w:cstheme="minorHAnsi"/>
          <w:i/>
          <w:strike/>
          <w:color w:val="FF0000"/>
          <w:u w:val="single"/>
        </w:rPr>
        <w:t>(via</w:t>
      </w:r>
      <w:r w:rsidRPr="00541EA6">
        <w:rPr>
          <w:rFonts w:cstheme="minorHAnsi"/>
          <w:i/>
          <w:strike/>
          <w:color w:val="FF0000"/>
          <w:spacing w:val="-5"/>
          <w:u w:val="single"/>
        </w:rPr>
        <w:t xml:space="preserve"> </w:t>
      </w:r>
      <w:r w:rsidRPr="00541EA6">
        <w:rPr>
          <w:rFonts w:cstheme="minorHAnsi"/>
          <w:i/>
          <w:strike/>
          <w:color w:val="FF0000"/>
          <w:u w:val="single"/>
        </w:rPr>
        <w:t>the</w:t>
      </w:r>
      <w:r w:rsidRPr="00541EA6">
        <w:rPr>
          <w:rFonts w:cstheme="minorHAnsi"/>
          <w:i/>
          <w:strike/>
          <w:color w:val="FF0000"/>
        </w:rPr>
        <w:t xml:space="preserve"> </w:t>
      </w:r>
      <w:r w:rsidRPr="00541EA6">
        <w:rPr>
          <w:rFonts w:cstheme="minorHAnsi"/>
          <w:i/>
          <w:strike/>
          <w:color w:val="FF0000"/>
          <w:u w:val="single"/>
        </w:rPr>
        <w:t>Wellington Regional Leadership Committee)</w:t>
      </w:r>
    </w:p>
    <w:p w14:paraId="25C34E89" w14:textId="50A8A1BB" w:rsidR="00FD2B9D" w:rsidRPr="0010715A" w:rsidRDefault="00FD2B9D" w:rsidP="00760C40">
      <w:pPr>
        <w:spacing w:beforeLines="120" w:before="288" w:afterLines="120" w:after="288"/>
        <w:rPr>
          <w:rFonts w:cstheme="minorHAnsi"/>
          <w:b/>
          <w:color w:val="000000" w:themeColor="text1"/>
          <w:u w:val="single"/>
        </w:rPr>
      </w:pPr>
      <w:r w:rsidRPr="0010715A">
        <w:rPr>
          <w:rFonts w:eastAsia="Times New Roman" w:cstheme="minorHAnsi"/>
          <w:b/>
          <w:u w:val="single"/>
        </w:rPr>
        <w:t>Method UD.2: Future Development Strategy</w:t>
      </w:r>
      <w:r w:rsidRPr="0010715A">
        <w:rPr>
          <w:rFonts w:eastAsia="Times New Roman" w:cstheme="minorHAnsi"/>
          <w:b/>
        </w:rPr>
        <w:t> </w:t>
      </w:r>
    </w:p>
    <w:p w14:paraId="1D93A628" w14:textId="2E520F75" w:rsidR="00DA645D" w:rsidRPr="00541EA6" w:rsidRDefault="00DA645D" w:rsidP="005419A7">
      <w:pPr>
        <w:spacing w:beforeLines="120" w:before="288" w:afterLines="120" w:after="288" w:line="240" w:lineRule="auto"/>
        <w:ind w:right="330"/>
        <w:textAlignment w:val="baseline"/>
        <w:rPr>
          <w:rFonts w:eastAsia="Times New Roman" w:cstheme="minorHAnsi"/>
        </w:rPr>
      </w:pPr>
      <w:r w:rsidRPr="00541EA6">
        <w:rPr>
          <w:rFonts w:eastAsia="Times New Roman" w:cstheme="minorHAnsi"/>
          <w:u w:val="single"/>
        </w:rPr>
        <w:t xml:space="preserve">Prepare a </w:t>
      </w:r>
      <w:r w:rsidRPr="00541EA6">
        <w:rPr>
          <w:rFonts w:eastAsia="Times New Roman" w:cstheme="minorHAnsi"/>
          <w:i/>
          <w:u w:val="single"/>
        </w:rPr>
        <w:t xml:space="preserve">Future Development Strategy </w:t>
      </w:r>
      <w:r w:rsidRPr="00541EA6">
        <w:rPr>
          <w:rFonts w:eastAsia="Times New Roman" w:cstheme="minorHAnsi"/>
          <w:u w:val="single"/>
        </w:rPr>
        <w:t>for the Wellington Region in accordance</w:t>
      </w:r>
      <w:r w:rsidRPr="00541EA6">
        <w:rPr>
          <w:rFonts w:eastAsia="Times New Roman" w:cstheme="minorHAnsi"/>
        </w:rPr>
        <w:t xml:space="preserve"> </w:t>
      </w:r>
      <w:r w:rsidRPr="00541EA6">
        <w:rPr>
          <w:rFonts w:eastAsia="Times New Roman" w:cstheme="minorHAnsi"/>
          <w:u w:val="single"/>
        </w:rPr>
        <w:t xml:space="preserve">with Subpart 4 of the National Policy Statement for </w:t>
      </w:r>
      <w:r w:rsidRPr="00541EA6">
        <w:rPr>
          <w:rFonts w:eastAsia="Times New Roman" w:cstheme="minorHAnsi"/>
          <w:i/>
          <w:u w:val="single"/>
        </w:rPr>
        <w:t xml:space="preserve">Urban </w:t>
      </w:r>
      <w:r w:rsidR="000F6F04" w:rsidRPr="00541EA6">
        <w:rPr>
          <w:rFonts w:eastAsia="Times New Roman" w:cstheme="minorHAnsi"/>
          <w:i/>
          <w:u w:val="single"/>
        </w:rPr>
        <w:t>development</w:t>
      </w:r>
      <w:r w:rsidRPr="00541EA6">
        <w:rPr>
          <w:rFonts w:eastAsia="Times New Roman" w:cstheme="minorHAnsi"/>
          <w:u w:val="single"/>
        </w:rPr>
        <w:t xml:space="preserve"> 2020. The </w:t>
      </w:r>
      <w:r w:rsidRPr="00541EA6">
        <w:rPr>
          <w:rFonts w:eastAsia="Times New Roman" w:cstheme="minorHAnsi"/>
          <w:i/>
          <w:u w:val="single"/>
        </w:rPr>
        <w:t xml:space="preserve">Future Development Strategy </w:t>
      </w:r>
      <w:r w:rsidRPr="00541EA6">
        <w:rPr>
          <w:rFonts w:eastAsia="Times New Roman" w:cstheme="minorHAnsi"/>
          <w:u w:val="single"/>
        </w:rPr>
        <w:t>will set out the high-level vision for accommodating</w:t>
      </w:r>
      <w:r w:rsidRPr="00541EA6">
        <w:rPr>
          <w:rFonts w:eastAsia="Times New Roman" w:cstheme="minorHAnsi"/>
        </w:rPr>
        <w:t xml:space="preserve"> </w:t>
      </w:r>
      <w:r w:rsidRPr="00541EA6">
        <w:rPr>
          <w:rFonts w:eastAsia="Times New Roman" w:cstheme="minorHAnsi"/>
          <w:u w:val="single"/>
        </w:rPr>
        <w:t>urban growth over the long term, and identifies strategic priorities to inform other</w:t>
      </w:r>
      <w:r w:rsidRPr="00541EA6">
        <w:rPr>
          <w:rFonts w:eastAsia="Times New Roman" w:cstheme="minorHAnsi"/>
        </w:rPr>
        <w:t xml:space="preserve"> </w:t>
      </w:r>
      <w:r w:rsidRPr="00541EA6">
        <w:rPr>
          <w:rFonts w:eastAsia="Times New Roman" w:cstheme="minorHAnsi"/>
          <w:u w:val="single"/>
        </w:rPr>
        <w:t>development-related decisions, such as:</w:t>
      </w:r>
      <w:r w:rsidRPr="00541EA6">
        <w:rPr>
          <w:rFonts w:eastAsia="Times New Roman" w:cstheme="minorHAnsi"/>
        </w:rPr>
        <w:t> </w:t>
      </w:r>
    </w:p>
    <w:p w14:paraId="1A40B78C" w14:textId="77777777" w:rsidR="004C52F8" w:rsidRPr="00541EA6" w:rsidRDefault="00DA645D" w:rsidP="00113CB4">
      <w:pPr>
        <w:pStyle w:val="ListParagraph"/>
        <w:numPr>
          <w:ilvl w:val="0"/>
          <w:numId w:val="56"/>
        </w:numPr>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district plan zoning and related plan changes;</w:t>
      </w:r>
      <w:r w:rsidRPr="00541EA6">
        <w:rPr>
          <w:rFonts w:eastAsia="Times New Roman" w:cstheme="minorHAnsi"/>
        </w:rPr>
        <w:t> </w:t>
      </w:r>
    </w:p>
    <w:p w14:paraId="67A96526" w14:textId="77777777" w:rsidR="004C52F8" w:rsidRPr="00541EA6" w:rsidRDefault="004C52F8" w:rsidP="004C52F8">
      <w:pPr>
        <w:pStyle w:val="ListParagraph"/>
        <w:spacing w:beforeLines="120" w:before="288" w:afterLines="120" w:after="288" w:line="240" w:lineRule="auto"/>
        <w:textAlignment w:val="baseline"/>
        <w:rPr>
          <w:rFonts w:eastAsia="Times New Roman" w:cstheme="minorHAnsi"/>
        </w:rPr>
      </w:pPr>
    </w:p>
    <w:p w14:paraId="4622BB4F" w14:textId="503E0421" w:rsidR="004C52F8" w:rsidRPr="00541EA6" w:rsidRDefault="00DA645D" w:rsidP="00113CB4">
      <w:pPr>
        <w:pStyle w:val="ListParagraph"/>
        <w:numPr>
          <w:ilvl w:val="0"/>
          <w:numId w:val="56"/>
        </w:numPr>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 xml:space="preserve">priority outcomes in long-term plans and </w:t>
      </w:r>
      <w:r w:rsidRPr="00541EA6">
        <w:rPr>
          <w:rFonts w:eastAsia="Times New Roman" w:cstheme="minorHAnsi"/>
          <w:i/>
          <w:u w:val="single"/>
        </w:rPr>
        <w:t>infrastructure</w:t>
      </w:r>
      <w:r w:rsidRPr="00541EA6">
        <w:rPr>
          <w:rFonts w:eastAsia="Times New Roman" w:cstheme="minorHAnsi"/>
          <w:u w:val="single"/>
        </w:rPr>
        <w:t xml:space="preserve"> strategies, including</w:t>
      </w:r>
      <w:r w:rsidRPr="00541EA6">
        <w:rPr>
          <w:rFonts w:eastAsia="Times New Roman" w:cstheme="minorHAnsi"/>
        </w:rPr>
        <w:t xml:space="preserve"> </w:t>
      </w:r>
      <w:r w:rsidRPr="00541EA6">
        <w:rPr>
          <w:rFonts w:eastAsia="Times New Roman" w:cstheme="minorHAnsi"/>
          <w:u w:val="single"/>
        </w:rPr>
        <w:t>decisions on funding and financing; and</w:t>
      </w:r>
      <w:r w:rsidRPr="00541EA6">
        <w:rPr>
          <w:rFonts w:eastAsia="Times New Roman" w:cstheme="minorHAnsi"/>
        </w:rPr>
        <w:t> </w:t>
      </w:r>
    </w:p>
    <w:p w14:paraId="3D78ABD4" w14:textId="77777777" w:rsidR="004C52F8" w:rsidRPr="00541EA6" w:rsidRDefault="004C52F8" w:rsidP="004C52F8">
      <w:pPr>
        <w:pStyle w:val="ListParagraph"/>
        <w:rPr>
          <w:rFonts w:eastAsia="Times New Roman" w:cstheme="minorHAnsi"/>
          <w:u w:val="single"/>
        </w:rPr>
      </w:pPr>
    </w:p>
    <w:p w14:paraId="79567491" w14:textId="31C74EB1" w:rsidR="00DA645D" w:rsidRPr="00541EA6" w:rsidRDefault="00DA645D" w:rsidP="00113CB4">
      <w:pPr>
        <w:pStyle w:val="ListParagraph"/>
        <w:numPr>
          <w:ilvl w:val="0"/>
          <w:numId w:val="56"/>
        </w:numPr>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priorities and decisions in regional land transport plans.</w:t>
      </w:r>
      <w:r w:rsidRPr="00541EA6">
        <w:rPr>
          <w:rFonts w:eastAsia="Times New Roman" w:cstheme="minorHAnsi"/>
        </w:rPr>
        <w:t> </w:t>
      </w:r>
    </w:p>
    <w:p w14:paraId="011EA9F8" w14:textId="691D4D76" w:rsidR="00F404D9" w:rsidRPr="00541EA6" w:rsidRDefault="00DA645D" w:rsidP="009E0B78">
      <w:pPr>
        <w:spacing w:beforeLines="120" w:before="288" w:afterLines="120" w:after="288" w:line="240" w:lineRule="auto"/>
        <w:ind w:right="330"/>
        <w:textAlignment w:val="baseline"/>
        <w:rPr>
          <w:rFonts w:cstheme="minorHAnsi"/>
          <w:color w:val="FF0000"/>
          <w:u w:val="single"/>
        </w:rPr>
      </w:pPr>
      <w:r w:rsidRPr="00541EA6">
        <w:rPr>
          <w:rFonts w:eastAsia="Times New Roman" w:cstheme="minorHAnsi"/>
          <w:u w:val="single"/>
        </w:rPr>
        <w:t xml:space="preserve">The </w:t>
      </w:r>
      <w:r w:rsidRPr="00541EA6">
        <w:rPr>
          <w:rFonts w:eastAsia="Times New Roman" w:cstheme="minorHAnsi"/>
          <w:i/>
          <w:u w:val="single"/>
        </w:rPr>
        <w:t xml:space="preserve">Future Development Strategy </w:t>
      </w:r>
      <w:r w:rsidRPr="00541EA6">
        <w:rPr>
          <w:rFonts w:eastAsia="Times New Roman" w:cstheme="minorHAnsi"/>
          <w:u w:val="single"/>
        </w:rPr>
        <w:t xml:space="preserve">will provide a framework for achieving </w:t>
      </w:r>
      <w:r w:rsidRPr="00541EA6">
        <w:rPr>
          <w:rFonts w:eastAsia="Times New Roman" w:cstheme="minorHAnsi"/>
          <w:i/>
          <w:strike/>
          <w:color w:val="FF0000"/>
          <w:u w:val="single"/>
        </w:rPr>
        <w:t>W</w:t>
      </w:r>
      <w:r w:rsidR="00B97EE1" w:rsidRPr="00541EA6">
        <w:rPr>
          <w:rFonts w:eastAsia="Times New Roman" w:cstheme="minorHAnsi"/>
          <w:i/>
          <w:color w:val="FF0000"/>
          <w:u w:val="single"/>
        </w:rPr>
        <w:t>w</w:t>
      </w:r>
      <w:r w:rsidRPr="00541EA6">
        <w:rPr>
          <w:rFonts w:eastAsia="Times New Roman" w:cstheme="minorHAnsi"/>
          <w:i/>
          <w:u w:val="single"/>
        </w:rPr>
        <w:t>ell-</w:t>
      </w:r>
      <w:r w:rsidRPr="00541EA6">
        <w:rPr>
          <w:rFonts w:eastAsia="Times New Roman" w:cstheme="minorHAnsi"/>
          <w:i/>
        </w:rPr>
        <w:t xml:space="preserve"> </w:t>
      </w:r>
      <w:r w:rsidRPr="00541EA6">
        <w:rPr>
          <w:rFonts w:eastAsia="Times New Roman" w:cstheme="minorHAnsi"/>
          <w:i/>
          <w:strike/>
          <w:color w:val="FF0000"/>
          <w:u w:val="single"/>
        </w:rPr>
        <w:t>F</w:t>
      </w:r>
      <w:r w:rsidR="00B97EE1" w:rsidRPr="00541EA6">
        <w:rPr>
          <w:rFonts w:eastAsia="Times New Roman" w:cstheme="minorHAnsi"/>
          <w:i/>
          <w:color w:val="FF0000"/>
          <w:u w:val="single"/>
        </w:rPr>
        <w:t>f</w:t>
      </w:r>
      <w:r w:rsidRPr="00541EA6">
        <w:rPr>
          <w:rFonts w:eastAsia="Times New Roman" w:cstheme="minorHAnsi"/>
          <w:i/>
          <w:u w:val="single"/>
        </w:rPr>
        <w:t xml:space="preserve">unctioning </w:t>
      </w:r>
      <w:r w:rsidRPr="00541EA6">
        <w:rPr>
          <w:rFonts w:eastAsia="Times New Roman" w:cstheme="minorHAnsi"/>
          <w:i/>
          <w:strike/>
          <w:color w:val="FF0000"/>
          <w:u w:val="single"/>
        </w:rPr>
        <w:t>U</w:t>
      </w:r>
      <w:r w:rsidR="00B97EE1" w:rsidRPr="00541EA6">
        <w:rPr>
          <w:rFonts w:eastAsia="Times New Roman" w:cstheme="minorHAnsi"/>
          <w:i/>
          <w:color w:val="FF0000"/>
          <w:u w:val="single"/>
        </w:rPr>
        <w:t>u</w:t>
      </w:r>
      <w:r w:rsidRPr="00541EA6">
        <w:rPr>
          <w:rFonts w:eastAsia="Times New Roman" w:cstheme="minorHAnsi"/>
          <w:i/>
          <w:u w:val="single"/>
        </w:rPr>
        <w:t xml:space="preserve">rban </w:t>
      </w:r>
      <w:r w:rsidR="00416331" w:rsidRPr="00541EA6">
        <w:rPr>
          <w:rFonts w:eastAsia="Times New Roman" w:cstheme="minorHAnsi"/>
          <w:i/>
          <w:u w:val="single"/>
        </w:rPr>
        <w:t>environment</w:t>
      </w:r>
      <w:r w:rsidRPr="00541EA6">
        <w:rPr>
          <w:rFonts w:eastAsia="Times New Roman" w:cstheme="minorHAnsi"/>
          <w:i/>
          <w:u w:val="single"/>
        </w:rPr>
        <w:t xml:space="preserve">s </w:t>
      </w:r>
      <w:r w:rsidRPr="00541EA6">
        <w:rPr>
          <w:rFonts w:eastAsia="Times New Roman" w:cstheme="minorHAnsi"/>
          <w:u w:val="single"/>
        </w:rPr>
        <w:t>in the Wellington Region, including specifying how</w:t>
      </w:r>
      <w:r w:rsidRPr="00541EA6">
        <w:rPr>
          <w:rFonts w:eastAsia="Times New Roman" w:cstheme="minorHAnsi"/>
        </w:rPr>
        <w:t xml:space="preserve"> </w:t>
      </w:r>
      <w:r w:rsidRPr="00541EA6">
        <w:rPr>
          <w:rFonts w:eastAsia="Times New Roman" w:cstheme="minorHAnsi"/>
          <w:u w:val="single"/>
        </w:rPr>
        <w:t>and where future growth will occur to provide for sufficient capacity to meet future</w:t>
      </w:r>
      <w:r w:rsidRPr="00541EA6">
        <w:rPr>
          <w:rFonts w:eastAsia="Times New Roman" w:cstheme="minorHAnsi"/>
        </w:rPr>
        <w:t xml:space="preserve"> </w:t>
      </w:r>
      <w:r w:rsidRPr="00541EA6">
        <w:rPr>
          <w:rFonts w:eastAsia="Times New Roman" w:cstheme="minorHAnsi"/>
          <w:u w:val="single"/>
        </w:rPr>
        <w:t xml:space="preserve">growth needs over the next 30 years, </w:t>
      </w:r>
      <w:r w:rsidR="00F404D9" w:rsidRPr="00541EA6">
        <w:rPr>
          <w:rFonts w:eastAsia="Times New Roman" w:cstheme="minorHAnsi"/>
          <w:color w:val="FF0000"/>
          <w:u w:val="single"/>
        </w:rPr>
        <w:t xml:space="preserve">support reductions in </w:t>
      </w:r>
      <w:r w:rsidR="00F404D9" w:rsidRPr="00541EA6">
        <w:rPr>
          <w:rFonts w:eastAsia="Times New Roman" w:cstheme="minorHAnsi"/>
          <w:i/>
          <w:color w:val="FF0000"/>
          <w:u w:val="single"/>
        </w:rPr>
        <w:t>greenhouse gas emissions</w:t>
      </w:r>
      <w:r w:rsidR="00F404D9" w:rsidRPr="00541EA6">
        <w:rPr>
          <w:rFonts w:eastAsia="Times New Roman" w:cstheme="minorHAnsi"/>
          <w:color w:val="FF0000"/>
          <w:u w:val="single"/>
        </w:rPr>
        <w:t xml:space="preserve"> and provide for </w:t>
      </w:r>
      <w:r w:rsidR="00F404D9" w:rsidRPr="00541EA6">
        <w:rPr>
          <w:rFonts w:eastAsia="Times New Roman" w:cstheme="minorHAnsi"/>
          <w:i/>
          <w:color w:val="FF0000"/>
          <w:u w:val="single"/>
        </w:rPr>
        <w:t>climate-resilience</w:t>
      </w:r>
      <w:r w:rsidR="00B72071" w:rsidRPr="00541EA6">
        <w:rPr>
          <w:rFonts w:eastAsia="Times New Roman" w:cstheme="minorHAnsi"/>
          <w:i/>
          <w:color w:val="FF0000"/>
          <w:u w:val="single"/>
        </w:rPr>
        <w:t>.</w:t>
      </w:r>
      <w:r w:rsidR="00F404D9" w:rsidRPr="00541EA6">
        <w:rPr>
          <w:rFonts w:eastAsia="Times New Roman" w:cstheme="minorHAnsi"/>
          <w:color w:val="FF0000"/>
          <w:u w:val="single"/>
        </w:rPr>
        <w:t xml:space="preserve"> </w:t>
      </w:r>
    </w:p>
    <w:p w14:paraId="604DA3D9" w14:textId="0014FE67" w:rsidR="00DA645D" w:rsidRPr="00541EA6" w:rsidRDefault="00DA645D" w:rsidP="009E0B78">
      <w:pPr>
        <w:spacing w:beforeLines="120" w:before="288" w:afterLines="120" w:after="288" w:line="240" w:lineRule="auto"/>
        <w:textAlignment w:val="baseline"/>
        <w:rPr>
          <w:rFonts w:eastAsia="Times New Roman" w:cstheme="minorHAnsi"/>
        </w:rPr>
      </w:pPr>
      <w:r w:rsidRPr="00541EA6">
        <w:rPr>
          <w:rFonts w:eastAsia="Times New Roman" w:cstheme="minorHAnsi"/>
          <w:i/>
          <w:u w:val="single"/>
        </w:rPr>
        <w:t>Implementation: Wellington Regional Council and city and district councils (via the</w:t>
      </w:r>
      <w:r w:rsidRPr="00541EA6">
        <w:rPr>
          <w:rFonts w:eastAsia="Times New Roman" w:cstheme="minorHAnsi"/>
          <w:i/>
        </w:rPr>
        <w:t xml:space="preserve"> </w:t>
      </w:r>
      <w:r w:rsidRPr="00541EA6">
        <w:rPr>
          <w:rFonts w:eastAsia="Times New Roman" w:cstheme="minorHAnsi"/>
          <w:i/>
          <w:u w:val="single"/>
        </w:rPr>
        <w:t>Wellington Regional Leadership Committee)</w:t>
      </w:r>
      <w:r w:rsidRPr="00541EA6">
        <w:rPr>
          <w:rFonts w:eastAsia="Times New Roman" w:cstheme="minorHAnsi"/>
        </w:rPr>
        <w:t> </w:t>
      </w:r>
    </w:p>
    <w:p w14:paraId="3F72C56A" w14:textId="117024DB" w:rsidR="0010715A" w:rsidRPr="00EB6C92" w:rsidRDefault="0010715A" w:rsidP="009E0B78">
      <w:pPr>
        <w:spacing w:beforeLines="120" w:before="288" w:afterLines="120" w:after="288"/>
        <w:rPr>
          <w:rFonts w:cstheme="minorHAnsi"/>
          <w:b/>
          <w:bCs/>
          <w:color w:val="FF0000"/>
          <w:u w:val="single"/>
        </w:rPr>
      </w:pPr>
      <w:r w:rsidRPr="00EB6C92">
        <w:rPr>
          <w:rFonts w:cstheme="minorHAnsi"/>
          <w:b/>
          <w:bCs/>
          <w:color w:val="FF0000"/>
          <w:u w:val="single"/>
        </w:rPr>
        <w:t>Method UD.</w:t>
      </w:r>
      <w:r w:rsidR="00EB6C92" w:rsidRPr="00EB6C92">
        <w:rPr>
          <w:rFonts w:cstheme="minorHAnsi"/>
          <w:b/>
          <w:bCs/>
          <w:color w:val="FF0000"/>
          <w:u w:val="single"/>
        </w:rPr>
        <w:t>3</w:t>
      </w:r>
      <w:r w:rsidRPr="00EB6C92">
        <w:rPr>
          <w:rFonts w:cstheme="minorHAnsi"/>
          <w:b/>
          <w:bCs/>
          <w:color w:val="FF0000"/>
          <w:u w:val="single"/>
        </w:rPr>
        <w:t xml:space="preserve">: Opportunities for Kaupapa Māori based frameworks for </w:t>
      </w:r>
      <w:r w:rsidRPr="00EB6C92">
        <w:rPr>
          <w:rFonts w:cstheme="minorHAnsi"/>
          <w:b/>
          <w:bCs/>
          <w:i/>
          <w:color w:val="FF0000"/>
          <w:u w:val="single"/>
        </w:rPr>
        <w:t>urban development</w:t>
      </w:r>
    </w:p>
    <w:p w14:paraId="310C4D6C" w14:textId="029D0849" w:rsidR="0010715A" w:rsidRPr="00541EA6" w:rsidRDefault="0010715A" w:rsidP="009E0B78">
      <w:pPr>
        <w:spacing w:beforeLines="120" w:before="288" w:afterLines="120" w:after="288"/>
        <w:rPr>
          <w:rFonts w:cstheme="minorHAnsi"/>
          <w:color w:val="FF0000"/>
          <w:u w:val="single"/>
        </w:rPr>
      </w:pPr>
      <w:r w:rsidRPr="00541EA6">
        <w:rPr>
          <w:rFonts w:cstheme="minorHAnsi"/>
          <w:color w:val="FF0000"/>
          <w:u w:val="single"/>
        </w:rPr>
        <w:t xml:space="preserve">Partner with mana whenua / tangata whenua to identify opportunities for enabling the development and adoption of Kaupapa Māori based frameworks for </w:t>
      </w:r>
      <w:r w:rsidRPr="00541EA6">
        <w:rPr>
          <w:rFonts w:cstheme="minorHAnsi"/>
          <w:i/>
          <w:color w:val="FF0000"/>
          <w:u w:val="single"/>
        </w:rPr>
        <w:t>urban development</w:t>
      </w:r>
      <w:r w:rsidRPr="00541EA6">
        <w:rPr>
          <w:rFonts w:cstheme="minorHAnsi"/>
          <w:color w:val="FF0000"/>
          <w:u w:val="single"/>
        </w:rPr>
        <w:t>.</w:t>
      </w:r>
    </w:p>
    <w:p w14:paraId="28962547" w14:textId="1D6F1B35" w:rsidR="0010715A" w:rsidRPr="00EB6C92" w:rsidRDefault="0010715A" w:rsidP="009E0B78">
      <w:pPr>
        <w:spacing w:beforeLines="120" w:before="288" w:afterLines="120" w:after="288"/>
        <w:rPr>
          <w:rFonts w:cstheme="minorHAnsi"/>
          <w:i/>
          <w:color w:val="FF0000"/>
          <w:u w:val="single"/>
        </w:rPr>
      </w:pPr>
      <w:r w:rsidRPr="00541EA6">
        <w:rPr>
          <w:rFonts w:cstheme="minorHAnsi"/>
          <w:i/>
          <w:color w:val="FF0000"/>
          <w:u w:val="single"/>
        </w:rPr>
        <w:t>Implementation: Wellington Regional Council</w:t>
      </w:r>
    </w:p>
    <w:p w14:paraId="06969815" w14:textId="03080337" w:rsidR="00B2186C" w:rsidRPr="00EB6C92" w:rsidRDefault="00B2186C" w:rsidP="009E0B78">
      <w:pPr>
        <w:spacing w:beforeLines="120" w:before="288" w:afterLines="120" w:after="288"/>
        <w:jc w:val="both"/>
        <w:rPr>
          <w:rFonts w:cstheme="minorHAnsi"/>
          <w:b/>
          <w:color w:val="FF0000"/>
          <w:u w:val="single"/>
        </w:rPr>
      </w:pPr>
      <w:r w:rsidRPr="00EB6C92">
        <w:rPr>
          <w:rFonts w:cstheme="minorHAnsi"/>
          <w:b/>
          <w:color w:val="FF0000"/>
          <w:u w:val="single"/>
        </w:rPr>
        <w:t>Method UD.</w:t>
      </w:r>
      <w:r w:rsidR="00EB6C92" w:rsidRPr="00EB6C92">
        <w:rPr>
          <w:rFonts w:cstheme="minorHAnsi"/>
          <w:b/>
          <w:bCs/>
          <w:color w:val="FF0000"/>
          <w:u w:val="single"/>
        </w:rPr>
        <w:t>4</w:t>
      </w:r>
      <w:r w:rsidRPr="00EB6C92">
        <w:rPr>
          <w:rFonts w:cstheme="minorHAnsi"/>
          <w:b/>
          <w:color w:val="FF0000"/>
          <w:u w:val="single"/>
        </w:rPr>
        <w:t>: Definitions of marae and papakāinga</w:t>
      </w:r>
    </w:p>
    <w:p w14:paraId="0011DFD6" w14:textId="77777777" w:rsidR="00C660AC" w:rsidRPr="00541EA6" w:rsidRDefault="00C660AC" w:rsidP="009E0B78">
      <w:pPr>
        <w:spacing w:beforeLines="120" w:before="288" w:afterLines="120" w:after="288"/>
        <w:jc w:val="both"/>
        <w:rPr>
          <w:rFonts w:cstheme="minorHAnsi"/>
          <w:i/>
          <w:color w:val="FF0000"/>
          <w:u w:val="single"/>
        </w:rPr>
      </w:pPr>
      <w:r w:rsidRPr="00541EA6">
        <w:rPr>
          <w:rFonts w:cstheme="minorHAnsi"/>
          <w:color w:val="FF0000"/>
          <w:kern w:val="2"/>
          <w:u w:val="single"/>
          <w14:ligatures w14:val="standardContextual"/>
        </w:rPr>
        <w:t>City and district councils will develop a definition of marae and papakāinga in partnership with mana whenua / tangata whenua and include these in their district plans.</w:t>
      </w:r>
    </w:p>
    <w:p w14:paraId="68BC64EE" w14:textId="06DEAB67" w:rsidR="005F1A4C" w:rsidRPr="00541EA6" w:rsidRDefault="005F1A4C" w:rsidP="009E0B78">
      <w:pPr>
        <w:spacing w:beforeLines="120" w:before="288" w:afterLines="120" w:after="288"/>
        <w:rPr>
          <w:rFonts w:cstheme="minorHAnsi"/>
          <w:i/>
          <w:color w:val="FF0000"/>
          <w:u w:val="single"/>
        </w:rPr>
      </w:pPr>
      <w:r w:rsidRPr="00541EA6">
        <w:rPr>
          <w:rFonts w:cstheme="minorHAnsi"/>
          <w:i/>
          <w:color w:val="FF0000"/>
          <w:u w:val="single"/>
        </w:rPr>
        <w:t xml:space="preserve">Implementation: </w:t>
      </w:r>
      <w:r w:rsidR="00BB4E4F" w:rsidRPr="00541EA6">
        <w:rPr>
          <w:rFonts w:cstheme="minorHAnsi"/>
          <w:i/>
          <w:color w:val="FF0000"/>
          <w:u w:val="single"/>
        </w:rPr>
        <w:t xml:space="preserve">City and district </w:t>
      </w:r>
      <w:r w:rsidR="00B8389E" w:rsidRPr="00541EA6">
        <w:rPr>
          <w:rFonts w:cstheme="minorHAnsi"/>
          <w:i/>
          <w:color w:val="FF0000"/>
          <w:u w:val="single"/>
        </w:rPr>
        <w:t>councils</w:t>
      </w:r>
    </w:p>
    <w:p w14:paraId="37B8674E" w14:textId="23E735E7" w:rsidR="00B8581A" w:rsidRPr="00A969BF" w:rsidRDefault="00B8581A" w:rsidP="00760C40">
      <w:pPr>
        <w:spacing w:beforeLines="120" w:before="288" w:afterLines="120" w:after="288"/>
        <w:rPr>
          <w:rFonts w:cstheme="minorHAnsi"/>
          <w:b/>
          <w:sz w:val="24"/>
          <w:szCs w:val="24"/>
        </w:rPr>
      </w:pPr>
      <w:r w:rsidRPr="00A969BF">
        <w:rPr>
          <w:rFonts w:cstheme="minorHAnsi"/>
          <w:b/>
          <w:sz w:val="24"/>
          <w:szCs w:val="24"/>
        </w:rPr>
        <w:t>Chapter 5: Monitoring the Regional Policy Statement and progress towards anticipated environmental results</w:t>
      </w:r>
    </w:p>
    <w:p w14:paraId="1946C477" w14:textId="63A7EAEF" w:rsidR="003E3898" w:rsidRDefault="003E3898" w:rsidP="00113CB4">
      <w:pPr>
        <w:pStyle w:val="ListParagraph"/>
        <w:numPr>
          <w:ilvl w:val="0"/>
          <w:numId w:val="64"/>
        </w:numPr>
        <w:spacing w:beforeLines="120" w:before="288" w:afterLines="120" w:after="288"/>
        <w:rPr>
          <w:rFonts w:cstheme="minorHAnsi"/>
        </w:rPr>
      </w:pPr>
      <w:r w:rsidRPr="00113CB4">
        <w:rPr>
          <w:rFonts w:cstheme="minorHAnsi"/>
        </w:rPr>
        <w:t xml:space="preserve">There is </w:t>
      </w:r>
      <w:r w:rsidRPr="00113CB4">
        <w:rPr>
          <w:rFonts w:cstheme="minorHAnsi"/>
          <w:color w:val="FF0000"/>
          <w:u w:val="single"/>
        </w:rPr>
        <w:t>a range of</w:t>
      </w:r>
      <w:r w:rsidRPr="00113CB4">
        <w:rPr>
          <w:rFonts w:cstheme="minorHAnsi"/>
          <w:color w:val="FF0000"/>
        </w:rPr>
        <w:t xml:space="preserve"> </w:t>
      </w:r>
      <w:r w:rsidRPr="00113CB4">
        <w:rPr>
          <w:rFonts w:cstheme="minorHAnsi"/>
        </w:rPr>
        <w:t>housing typolog</w:t>
      </w:r>
      <w:r w:rsidRPr="00113CB4">
        <w:rPr>
          <w:rFonts w:cstheme="minorHAnsi"/>
          <w:strike/>
          <w:color w:val="FF0000"/>
        </w:rPr>
        <w:t>y</w:t>
      </w:r>
      <w:r w:rsidRPr="00113CB4">
        <w:rPr>
          <w:rFonts w:cstheme="minorHAnsi"/>
          <w:color w:val="FF0000"/>
          <w:u w:val="single"/>
        </w:rPr>
        <w:t>ies</w:t>
      </w:r>
      <w:r w:rsidRPr="00113CB4">
        <w:rPr>
          <w:rFonts w:cstheme="minorHAnsi"/>
        </w:rPr>
        <w:t xml:space="preserve"> provided</w:t>
      </w:r>
      <w:r w:rsidRPr="00113CB4">
        <w:rPr>
          <w:rFonts w:cstheme="minorHAnsi"/>
          <w:color w:val="FF0000"/>
          <w:u w:val="single"/>
        </w:rPr>
        <w:t>,</w:t>
      </w:r>
      <w:r w:rsidRPr="00113CB4">
        <w:rPr>
          <w:rFonts w:cstheme="minorHAnsi"/>
        </w:rPr>
        <w:t xml:space="preserve"> including medium and high </w:t>
      </w:r>
      <w:r w:rsidRPr="00113CB4">
        <w:rPr>
          <w:rFonts w:cstheme="minorHAnsi"/>
          <w:i/>
        </w:rPr>
        <w:t>density</w:t>
      </w:r>
      <w:r w:rsidRPr="00113CB4">
        <w:rPr>
          <w:rFonts w:cstheme="minorHAnsi"/>
        </w:rPr>
        <w:t xml:space="preserve"> residential</w:t>
      </w:r>
      <w:r w:rsidRPr="00113CB4">
        <w:rPr>
          <w:rFonts w:cstheme="minorHAnsi"/>
          <w:color w:val="FF0000"/>
          <w:u w:val="single"/>
        </w:rPr>
        <w:t>, to contribute to housing affordability and choice</w:t>
      </w:r>
      <w:r w:rsidRPr="00113CB4">
        <w:rPr>
          <w:rFonts w:cstheme="minorHAnsi"/>
        </w:rPr>
        <w:t>.</w:t>
      </w:r>
    </w:p>
    <w:p w14:paraId="3A8FE9FD" w14:textId="77777777" w:rsidR="00113CB4" w:rsidRPr="00113CB4" w:rsidRDefault="00113CB4" w:rsidP="00113CB4">
      <w:pPr>
        <w:pStyle w:val="ListParagraph"/>
        <w:spacing w:beforeLines="120" w:before="288" w:afterLines="120" w:after="288"/>
        <w:ind w:left="717"/>
        <w:rPr>
          <w:rFonts w:cstheme="minorHAnsi"/>
        </w:rPr>
      </w:pPr>
    </w:p>
    <w:p w14:paraId="5157160E" w14:textId="35457A6E" w:rsidR="003E3898" w:rsidRPr="00113CB4" w:rsidRDefault="003E3898" w:rsidP="00113CB4">
      <w:pPr>
        <w:pStyle w:val="ListParagraph"/>
        <w:numPr>
          <w:ilvl w:val="0"/>
          <w:numId w:val="65"/>
        </w:numPr>
        <w:spacing w:beforeLines="120" w:before="288" w:afterLines="120" w:after="288"/>
        <w:rPr>
          <w:rFonts w:cstheme="minorHAnsi"/>
        </w:rPr>
      </w:pPr>
      <w:r w:rsidRPr="00113CB4">
        <w:rPr>
          <w:rFonts w:cstheme="minorHAnsi"/>
        </w:rPr>
        <w:t xml:space="preserve">High quality, affordable housing and </w:t>
      </w:r>
      <w:r w:rsidRPr="00113CB4">
        <w:rPr>
          <w:rFonts w:cstheme="minorHAnsi"/>
          <w:color w:val="FF0000"/>
          <w:u w:val="single"/>
        </w:rPr>
        <w:t>supporting</w:t>
      </w:r>
      <w:r w:rsidRPr="00113CB4">
        <w:rPr>
          <w:rFonts w:cstheme="minorHAnsi"/>
        </w:rPr>
        <w:t xml:space="preserve"> </w:t>
      </w:r>
      <w:r w:rsidRPr="00113CB4">
        <w:rPr>
          <w:rFonts w:cstheme="minorHAnsi"/>
          <w:i/>
        </w:rPr>
        <w:t>infrastructure</w:t>
      </w:r>
      <w:r w:rsidRPr="00113CB4">
        <w:rPr>
          <w:rFonts w:cstheme="minorHAnsi"/>
        </w:rPr>
        <w:t xml:space="preserve"> is developed in a timely</w:t>
      </w:r>
      <w:r w:rsidRPr="00113CB4">
        <w:rPr>
          <w:rFonts w:cstheme="minorHAnsi"/>
          <w:color w:val="FF0000"/>
          <w:u w:val="single"/>
        </w:rPr>
        <w:t>, integrated</w:t>
      </w:r>
      <w:r w:rsidRPr="00113CB4">
        <w:rPr>
          <w:rFonts w:cstheme="minorHAnsi"/>
          <w:color w:val="FF0000"/>
        </w:rPr>
        <w:t xml:space="preserve"> </w:t>
      </w:r>
      <w:r w:rsidRPr="00113CB4">
        <w:rPr>
          <w:rFonts w:cstheme="minorHAnsi"/>
        </w:rPr>
        <w:t xml:space="preserve">manner </w:t>
      </w:r>
      <w:r w:rsidRPr="00113CB4">
        <w:rPr>
          <w:rFonts w:cstheme="minorHAnsi"/>
          <w:color w:val="FF0000"/>
          <w:u w:val="single"/>
        </w:rPr>
        <w:t xml:space="preserve">to contribute to well-functioning </w:t>
      </w:r>
      <w:r w:rsidRPr="00113CB4">
        <w:rPr>
          <w:rFonts w:cstheme="minorHAnsi"/>
          <w:i/>
          <w:color w:val="FF0000"/>
          <w:u w:val="single"/>
        </w:rPr>
        <w:t xml:space="preserve">urban </w:t>
      </w:r>
      <w:r w:rsidR="002E4259" w:rsidRPr="00113CB4">
        <w:rPr>
          <w:rFonts w:cstheme="minorHAnsi"/>
          <w:i/>
          <w:color w:val="FF0000"/>
          <w:u w:val="single"/>
        </w:rPr>
        <w:t>area</w:t>
      </w:r>
      <w:r w:rsidRPr="00113CB4">
        <w:rPr>
          <w:rFonts w:cstheme="minorHAnsi"/>
          <w:i/>
          <w:color w:val="FF0000"/>
          <w:u w:val="single"/>
        </w:rPr>
        <w:t>s</w:t>
      </w:r>
      <w:r w:rsidRPr="00113CB4">
        <w:rPr>
          <w:rFonts w:cstheme="minorHAnsi"/>
          <w:color w:val="FF0000"/>
          <w:u w:val="single"/>
        </w:rPr>
        <w:t xml:space="preserve"> and</w:t>
      </w:r>
      <w:r w:rsidRPr="00113CB4">
        <w:rPr>
          <w:rFonts w:cstheme="minorHAnsi"/>
          <w:color w:val="FF0000"/>
        </w:rPr>
        <w:t xml:space="preserve"> </w:t>
      </w:r>
      <w:r w:rsidRPr="00113CB4">
        <w:rPr>
          <w:rFonts w:cstheme="minorHAnsi"/>
        </w:rPr>
        <w:t>meet growth projections.</w:t>
      </w:r>
    </w:p>
    <w:p w14:paraId="72939376" w14:textId="0EF4B062" w:rsidR="00043BB5" w:rsidRPr="00541EA6" w:rsidRDefault="00043BB5" w:rsidP="00113CB4">
      <w:pPr>
        <w:numPr>
          <w:ilvl w:val="0"/>
          <w:numId w:val="42"/>
        </w:numPr>
        <w:spacing w:beforeLines="120" w:before="288" w:afterLines="120" w:after="288"/>
        <w:ind w:left="709" w:hanging="425"/>
        <w:jc w:val="both"/>
        <w:rPr>
          <w:rFonts w:cstheme="minorHAnsi"/>
          <w:kern w:val="2"/>
          <w14:ligatures w14:val="standardContextual"/>
        </w:rPr>
      </w:pPr>
      <w:r w:rsidRPr="00541EA6">
        <w:rPr>
          <w:rFonts w:cstheme="minorHAnsi"/>
          <w:kern w:val="2"/>
          <w14:ligatures w14:val="standardContextual"/>
        </w:rPr>
        <w:t xml:space="preserve">Urban expansion is </w:t>
      </w:r>
      <w:r w:rsidR="003E3898" w:rsidRPr="00541EA6">
        <w:rPr>
          <w:rFonts w:cstheme="minorHAnsi"/>
          <w:color w:val="FF0000"/>
          <w:u w:val="single"/>
        </w:rPr>
        <w:t>compact, strategic and</w:t>
      </w:r>
      <w:r w:rsidR="003E3898" w:rsidRPr="00541EA6">
        <w:rPr>
          <w:rFonts w:cstheme="minorHAnsi"/>
          <w:color w:val="FF0000"/>
        </w:rPr>
        <w:t xml:space="preserve"> </w:t>
      </w:r>
      <w:r w:rsidRPr="00541EA6">
        <w:rPr>
          <w:rFonts w:cstheme="minorHAnsi"/>
          <w:kern w:val="2"/>
          <w14:ligatures w14:val="standardContextual"/>
        </w:rPr>
        <w:t>carefully planned</w:t>
      </w:r>
      <w:r w:rsidR="003E3898" w:rsidRPr="00541EA6">
        <w:rPr>
          <w:rFonts w:cstheme="minorHAnsi"/>
          <w:color w:val="FF0000"/>
          <w:kern w:val="2"/>
          <w:u w:val="single"/>
          <w14:ligatures w14:val="standardContextual"/>
        </w:rPr>
        <w:t>,</w:t>
      </w:r>
      <w:r w:rsidRPr="00541EA6">
        <w:rPr>
          <w:rFonts w:cstheme="minorHAnsi"/>
          <w:kern w:val="2"/>
          <w14:ligatures w14:val="standardContextual"/>
        </w:rPr>
        <w:t xml:space="preserve"> including occurring in locations and ways that are well connected</w:t>
      </w:r>
      <w:r w:rsidR="003E3898" w:rsidRPr="00541EA6">
        <w:rPr>
          <w:rFonts w:cstheme="minorHAnsi"/>
          <w:color w:val="FF0000"/>
          <w:u w:val="single"/>
        </w:rPr>
        <w:t xml:space="preserve"> and use existing </w:t>
      </w:r>
      <w:r w:rsidR="003E3898" w:rsidRPr="00541EA6">
        <w:rPr>
          <w:rFonts w:cstheme="minorHAnsi"/>
          <w:i/>
          <w:color w:val="FF0000"/>
          <w:u w:val="single"/>
        </w:rPr>
        <w:t>infrastructure</w:t>
      </w:r>
      <w:r w:rsidR="003E3898" w:rsidRPr="00541EA6">
        <w:rPr>
          <w:rFonts w:cstheme="minorHAnsi"/>
          <w:color w:val="FF0000"/>
          <w:u w:val="single"/>
        </w:rPr>
        <w:t xml:space="preserve"> efficiently</w:t>
      </w:r>
      <w:r w:rsidR="003E3898" w:rsidRPr="00541EA6">
        <w:rPr>
          <w:rFonts w:cstheme="minorHAnsi"/>
        </w:rPr>
        <w:t xml:space="preserve">, </w:t>
      </w:r>
      <w:r w:rsidR="003E3898" w:rsidRPr="00541EA6">
        <w:rPr>
          <w:rFonts w:cstheme="minorHAnsi"/>
          <w:kern w:val="2"/>
          <w14:ligatures w14:val="standardContextual"/>
        </w:rPr>
        <w:t>s</w:t>
      </w:r>
      <w:r w:rsidR="003E3898" w:rsidRPr="00541EA6">
        <w:rPr>
          <w:rFonts w:cstheme="minorHAnsi"/>
        </w:rPr>
        <w:t>upport</w:t>
      </w:r>
      <w:r w:rsidRPr="00541EA6">
        <w:rPr>
          <w:rFonts w:cstheme="minorHAnsi"/>
          <w:color w:val="FF0000"/>
          <w:u w:val="single"/>
        </w:rPr>
        <w:t>in</w:t>
      </w:r>
      <w:r w:rsidR="00567C33" w:rsidRPr="00541EA6">
        <w:rPr>
          <w:rFonts w:cstheme="minorHAnsi"/>
          <w:color w:val="FF0000"/>
          <w:u w:val="single"/>
        </w:rPr>
        <w:t>g</w:t>
      </w:r>
      <w:r w:rsidRPr="00541EA6">
        <w:rPr>
          <w:rFonts w:cstheme="minorHAnsi"/>
          <w:kern w:val="2"/>
          <w14:ligatures w14:val="standardContextual"/>
        </w:rPr>
        <w:t xml:space="preserve"> the protection of </w:t>
      </w:r>
      <w:r w:rsidRPr="0051352A">
        <w:rPr>
          <w:rFonts w:cstheme="minorHAnsi"/>
          <w:i/>
          <w:iCs/>
          <w:kern w:val="2"/>
          <w14:ligatures w14:val="standardContextual"/>
        </w:rPr>
        <w:t>freshwater</w:t>
      </w:r>
      <w:r w:rsidRPr="00541EA6">
        <w:rPr>
          <w:rFonts w:cstheme="minorHAnsi"/>
          <w:kern w:val="2"/>
          <w14:ligatures w14:val="standardContextual"/>
        </w:rPr>
        <w:t xml:space="preserve"> ecosystems</w:t>
      </w:r>
      <w:r w:rsidRPr="00541EA6">
        <w:rPr>
          <w:rFonts w:cstheme="minorHAnsi"/>
          <w:color w:val="FF0000"/>
          <w:kern w:val="2"/>
          <w:u w:val="single"/>
          <w14:ligatures w14:val="standardContextual"/>
        </w:rPr>
        <w:t xml:space="preserve">, retain </w:t>
      </w:r>
      <w:r w:rsidR="2616654E" w:rsidRPr="00541EA6">
        <w:rPr>
          <w:rFonts w:cstheme="minorHAnsi"/>
          <w:color w:val="FF0000"/>
          <w:kern w:val="2"/>
          <w:u w:val="single"/>
          <w14:ligatures w14:val="standardContextual"/>
        </w:rPr>
        <w:t xml:space="preserve">the </w:t>
      </w:r>
      <w:r w:rsidRPr="00541EA6">
        <w:rPr>
          <w:rFonts w:cstheme="minorHAnsi"/>
          <w:color w:val="FF0000"/>
          <w:kern w:val="2"/>
          <w:u w:val="single"/>
          <w14:ligatures w14:val="standardContextual"/>
        </w:rPr>
        <w:t>productive capability</w:t>
      </w:r>
      <w:r w:rsidR="3F397199" w:rsidRPr="00541EA6">
        <w:rPr>
          <w:rFonts w:cstheme="minorHAnsi"/>
          <w:color w:val="FF0000"/>
          <w:kern w:val="2"/>
          <w:u w:val="single"/>
          <w14:ligatures w14:val="standardContextual"/>
        </w:rPr>
        <w:t xml:space="preserve"> of </w:t>
      </w:r>
      <w:r w:rsidR="094CD098" w:rsidRPr="00541EA6">
        <w:rPr>
          <w:rFonts w:cstheme="minorHAnsi"/>
          <w:color w:val="FF0000"/>
          <w:kern w:val="2"/>
          <w:u w:val="single"/>
          <w14:ligatures w14:val="standardContextual"/>
        </w:rPr>
        <w:t>land</w:t>
      </w:r>
      <w:r w:rsidRPr="00541EA6">
        <w:rPr>
          <w:rFonts w:cstheme="minorHAnsi"/>
          <w:color w:val="FF0000"/>
          <w:kern w:val="2"/>
          <w:u w:val="single"/>
          <w14:ligatures w14:val="standardContextual"/>
        </w:rPr>
        <w:t xml:space="preserve">, </w:t>
      </w:r>
      <w:r w:rsidRPr="00541EA6">
        <w:rPr>
          <w:rFonts w:cstheme="minorHAnsi"/>
          <w:kern w:val="2"/>
          <w14:ligatures w14:val="standardContextual"/>
        </w:rPr>
        <w:t>and improv</w:t>
      </w:r>
      <w:r w:rsidR="00AA0A9B" w:rsidRPr="00541EA6">
        <w:rPr>
          <w:rFonts w:cstheme="minorHAnsi"/>
          <w:strike/>
          <w:color w:val="FF0000"/>
        </w:rPr>
        <w:t>e</w:t>
      </w:r>
      <w:r w:rsidR="00F970DE" w:rsidRPr="00541EA6">
        <w:rPr>
          <w:rFonts w:cstheme="minorHAnsi"/>
          <w:color w:val="FF0000"/>
          <w:u w:val="single"/>
        </w:rPr>
        <w:t>ing</w:t>
      </w:r>
      <w:r w:rsidRPr="00541EA6">
        <w:rPr>
          <w:rFonts w:cstheme="minorHAnsi"/>
          <w:kern w:val="2"/>
          <w14:ligatures w14:val="standardContextual"/>
        </w:rPr>
        <w:t xml:space="preserve"> resilience to the effects of climate change</w:t>
      </w:r>
      <w:r w:rsidR="00CE0D05" w:rsidRPr="00541EA6">
        <w:rPr>
          <w:rFonts w:cstheme="minorHAnsi"/>
          <w:color w:val="FF0000"/>
          <w:kern w:val="2"/>
          <w:u w:val="single"/>
          <w14:ligatures w14:val="standardContextual"/>
        </w:rPr>
        <w:t>.</w:t>
      </w:r>
    </w:p>
    <w:p w14:paraId="2A9D4AE3" w14:textId="7A5CABF3" w:rsidR="00445BBD" w:rsidRPr="00541EA6" w:rsidRDefault="00043BB5" w:rsidP="00113CB4">
      <w:pPr>
        <w:numPr>
          <w:ilvl w:val="0"/>
          <w:numId w:val="43"/>
        </w:numPr>
        <w:spacing w:beforeLines="120" w:before="288" w:afterLines="120" w:after="288"/>
        <w:ind w:left="709" w:hanging="425"/>
        <w:jc w:val="both"/>
        <w:rPr>
          <w:rFonts w:cstheme="minorHAnsi"/>
          <w:color w:val="FF0000"/>
          <w:kern w:val="2"/>
          <w:u w:val="single"/>
          <w14:ligatures w14:val="standardContextual"/>
        </w:rPr>
      </w:pPr>
      <w:r w:rsidRPr="00541EA6">
        <w:rPr>
          <w:rFonts w:cstheme="minorHAnsi"/>
          <w:color w:val="FF0000"/>
          <w:kern w:val="2"/>
          <w:u w:val="single"/>
          <w14:ligatures w14:val="standardContextual"/>
        </w:rPr>
        <w:t>Mana whenua / tangata whenua live on and are sustained by their ancestral land in accordance with tikanga Māori</w:t>
      </w:r>
      <w:r w:rsidR="007763B3" w:rsidRPr="00541EA6">
        <w:rPr>
          <w:rFonts w:cstheme="minorHAnsi"/>
          <w:color w:val="FF0000"/>
          <w:kern w:val="2"/>
          <w:u w:val="single"/>
          <w14:ligatures w14:val="standardContextual"/>
        </w:rPr>
        <w:t>,</w:t>
      </w:r>
      <w:r w:rsidRPr="00541EA6">
        <w:rPr>
          <w:rFonts w:cstheme="minorHAnsi"/>
          <w:color w:val="FF0000"/>
          <w:kern w:val="2"/>
          <w:u w:val="single"/>
          <w14:ligatures w14:val="standardContextual"/>
        </w:rPr>
        <w:t xml:space="preserve"> with development providing for the economic and social security of mana whenua</w:t>
      </w:r>
      <w:r w:rsidR="00891C90" w:rsidRPr="00541EA6">
        <w:rPr>
          <w:rFonts w:cstheme="minorHAnsi"/>
          <w:color w:val="FF0000"/>
          <w:kern w:val="2"/>
          <w:u w:val="single"/>
          <w14:ligatures w14:val="standardContextual"/>
        </w:rPr>
        <w:t xml:space="preserve"> / tangata whenua</w:t>
      </w:r>
      <w:r w:rsidRPr="00541EA6">
        <w:rPr>
          <w:rFonts w:cstheme="minorHAnsi"/>
          <w:color w:val="FF0000"/>
          <w:kern w:val="2"/>
          <w:u w:val="single"/>
          <w14:ligatures w14:val="standardContextual"/>
        </w:rPr>
        <w:t>, and the unique history, identity and culture of mana whenua</w:t>
      </w:r>
      <w:r w:rsidR="00891C90" w:rsidRPr="00541EA6">
        <w:rPr>
          <w:rFonts w:cstheme="minorHAnsi"/>
          <w:color w:val="FF0000"/>
          <w:kern w:val="2"/>
          <w:u w:val="single"/>
          <w14:ligatures w14:val="standardContextual"/>
        </w:rPr>
        <w:t xml:space="preserve"> / tangata whenua</w:t>
      </w:r>
      <w:r w:rsidRPr="00541EA6">
        <w:rPr>
          <w:rFonts w:cstheme="minorHAnsi"/>
          <w:color w:val="FF0000"/>
          <w:kern w:val="2"/>
          <w:u w:val="single"/>
          <w14:ligatures w14:val="standardContextual"/>
        </w:rPr>
        <w:t xml:space="preserve"> are respected and given expression in the region.</w:t>
      </w:r>
    </w:p>
    <w:p w14:paraId="53F50FC3" w14:textId="59F5105C" w:rsidR="001A6872" w:rsidRPr="00FB7921" w:rsidRDefault="00F83D7E" w:rsidP="00113CB4">
      <w:pPr>
        <w:spacing w:beforeLines="120" w:before="288" w:afterLines="120" w:after="288"/>
        <w:rPr>
          <w:rFonts w:cstheme="minorHAnsi"/>
          <w:b/>
          <w:sz w:val="24"/>
          <w:szCs w:val="24"/>
        </w:rPr>
      </w:pPr>
      <w:r w:rsidRPr="00FB7921">
        <w:rPr>
          <w:rFonts w:cstheme="minorHAnsi"/>
          <w:b/>
          <w:sz w:val="24"/>
          <w:szCs w:val="24"/>
        </w:rPr>
        <w:t>Appendix 3: Definitions</w:t>
      </w:r>
    </w:p>
    <w:p w14:paraId="00A5DAB0" w14:textId="6260AA6F" w:rsidR="00EF30C7" w:rsidRPr="00541EA6" w:rsidRDefault="00EF30C7" w:rsidP="00760C40">
      <w:pPr>
        <w:spacing w:beforeLines="120" w:before="288" w:afterLines="120" w:after="288"/>
        <w:rPr>
          <w:rFonts w:cstheme="minorHAnsi"/>
          <w:b/>
          <w:color w:val="FF0000"/>
          <w:u w:val="double"/>
        </w:rPr>
      </w:pPr>
      <w:r w:rsidRPr="00541EA6">
        <w:rPr>
          <w:rFonts w:cstheme="minorHAnsi"/>
          <w:b/>
          <w:color w:val="FF0000"/>
          <w:u w:val="double"/>
        </w:rPr>
        <w:t>Regional form</w:t>
      </w:r>
      <w:r w:rsidR="00C7165F" w:rsidRPr="00541EA6">
        <w:rPr>
          <w:rFonts w:cstheme="minorHAnsi"/>
          <w:b/>
          <w:color w:val="FF0000"/>
          <w:u w:val="double"/>
        </w:rPr>
        <w:t>:</w:t>
      </w:r>
    </w:p>
    <w:p w14:paraId="5C35A937" w14:textId="0791F3A8" w:rsidR="00EF30C7" w:rsidRPr="00541EA6" w:rsidRDefault="00EF30C7" w:rsidP="00113CB4">
      <w:pPr>
        <w:spacing w:beforeLines="120" w:before="288" w:afterLines="120" w:after="288"/>
        <w:rPr>
          <w:rFonts w:cstheme="minorHAnsi"/>
          <w:color w:val="FF0000"/>
        </w:rPr>
      </w:pPr>
      <w:r w:rsidRPr="00541EA6">
        <w:rPr>
          <w:rFonts w:cstheme="minorHAnsi"/>
          <w:color w:val="FF0000"/>
          <w:u w:val="double"/>
        </w:rPr>
        <w:t xml:space="preserve">The physical layout or arrangement of our urban and rural communities and how they link together. For example, transport networks (e.g. roads, rail, ports), and the patterns of residential, industrial, commercial and other uses alongside or around these networks, and in relation to the topography and geography of the region (e.g. its ranges and valleys, rivers, lakes and coastline). It includes the physical appearance or urban design, housing choice and </w:t>
      </w:r>
      <w:r w:rsidRPr="00852FDF">
        <w:rPr>
          <w:rFonts w:cstheme="minorHAnsi"/>
          <w:i/>
          <w:color w:val="FF0000"/>
          <w:u w:val="double"/>
        </w:rPr>
        <w:t>density</w:t>
      </w:r>
      <w:r w:rsidR="00484C0C" w:rsidRPr="00541EA6">
        <w:rPr>
          <w:rFonts w:cstheme="minorHAnsi"/>
          <w:color w:val="FF0000"/>
          <w:u w:val="double"/>
        </w:rPr>
        <w:t>,</w:t>
      </w:r>
      <w:r w:rsidRPr="00541EA6">
        <w:rPr>
          <w:rFonts w:cstheme="minorHAnsi"/>
          <w:color w:val="FF0000"/>
          <w:u w:val="double"/>
        </w:rPr>
        <w:t xml:space="preserve"> and the arrangement of open spaces</w:t>
      </w:r>
      <w:r w:rsidR="00F970DE" w:rsidRPr="00541EA6">
        <w:rPr>
          <w:rFonts w:cstheme="minorHAnsi"/>
          <w:color w:val="FF0000"/>
        </w:rPr>
        <w:t>.</w:t>
      </w:r>
    </w:p>
    <w:p w14:paraId="170AFA7F" w14:textId="19C3990C" w:rsidR="00FB2584" w:rsidRPr="00541EA6" w:rsidRDefault="00FB2584" w:rsidP="00760C40">
      <w:pPr>
        <w:tabs>
          <w:tab w:val="left" w:pos="0"/>
        </w:tabs>
        <w:spacing w:beforeLines="120" w:before="288" w:afterLines="120" w:after="288"/>
        <w:jc w:val="both"/>
        <w:rPr>
          <w:rFonts w:cstheme="minorHAnsi"/>
          <w:color w:val="FF0000"/>
          <w:u w:val="single"/>
        </w:rPr>
      </w:pPr>
      <w:r w:rsidRPr="00541EA6">
        <w:rPr>
          <w:rFonts w:cstheme="minorHAnsi"/>
          <w:b/>
          <w:color w:val="FF0000"/>
          <w:u w:val="single"/>
        </w:rPr>
        <w:t>Well-functioning urban environments</w:t>
      </w:r>
      <w:r w:rsidRPr="00541EA6">
        <w:rPr>
          <w:rFonts w:cstheme="minorHAnsi"/>
          <w:color w:val="FF0000"/>
          <w:u w:val="single"/>
        </w:rPr>
        <w:t>:</w:t>
      </w:r>
    </w:p>
    <w:p w14:paraId="1EC0584E" w14:textId="77777777" w:rsidR="00F5310E" w:rsidRPr="00541EA6" w:rsidRDefault="00F5310E" w:rsidP="00113CB4">
      <w:pPr>
        <w:spacing w:beforeLines="120" w:before="288" w:afterLines="120" w:after="288"/>
        <w:rPr>
          <w:rFonts w:cstheme="minorHAnsi"/>
          <w:color w:val="FF0000"/>
          <w:u w:val="single"/>
        </w:rPr>
      </w:pPr>
      <w:r w:rsidRPr="00541EA6">
        <w:rPr>
          <w:rFonts w:cstheme="minorHAnsi"/>
          <w:color w:val="FF0000"/>
          <w:u w:val="single"/>
        </w:rPr>
        <w:t>Has the same meaning as in Policy 1 of the National Policy Statement for Urban Development 2020, that is, as a minimum:</w:t>
      </w:r>
    </w:p>
    <w:p w14:paraId="64B74508" w14:textId="5D9D1DCE" w:rsidR="00FB2584" w:rsidRDefault="00FB2584" w:rsidP="005F6A33">
      <w:pPr>
        <w:pStyle w:val="ListParagraph"/>
        <w:numPr>
          <w:ilvl w:val="0"/>
          <w:numId w:val="68"/>
        </w:numPr>
        <w:spacing w:beforeLines="120" w:before="288" w:afterLines="120" w:after="288"/>
        <w:ind w:left="709" w:hanging="425"/>
        <w:rPr>
          <w:rFonts w:cstheme="minorHAnsi"/>
          <w:color w:val="FF0000"/>
          <w:u w:val="single"/>
        </w:rPr>
      </w:pPr>
      <w:r w:rsidRPr="005F6A33">
        <w:rPr>
          <w:rFonts w:cstheme="minorHAnsi"/>
          <w:color w:val="FF0000"/>
          <w:u w:val="single"/>
        </w:rPr>
        <w:t xml:space="preserve">have or enable a variety of homes that: </w:t>
      </w:r>
    </w:p>
    <w:p w14:paraId="21583310" w14:textId="77777777" w:rsidR="00891859" w:rsidRPr="005F6A33" w:rsidRDefault="00891859" w:rsidP="00891859">
      <w:pPr>
        <w:pStyle w:val="ListParagraph"/>
        <w:spacing w:beforeLines="120" w:before="288" w:afterLines="120" w:after="288"/>
        <w:ind w:left="709"/>
        <w:rPr>
          <w:rFonts w:cstheme="minorHAnsi"/>
          <w:color w:val="FF0000"/>
          <w:u w:val="single"/>
        </w:rPr>
      </w:pPr>
    </w:p>
    <w:p w14:paraId="3B877995" w14:textId="77777777" w:rsidR="00891859" w:rsidRDefault="00FB2584" w:rsidP="00891859">
      <w:pPr>
        <w:pStyle w:val="ListParagraph"/>
        <w:numPr>
          <w:ilvl w:val="0"/>
          <w:numId w:val="69"/>
        </w:numPr>
        <w:spacing w:beforeLines="120" w:before="288" w:afterLines="120" w:after="288"/>
        <w:ind w:left="1134" w:hanging="436"/>
        <w:rPr>
          <w:rFonts w:cstheme="minorHAnsi"/>
          <w:color w:val="FF0000"/>
          <w:u w:val="single"/>
        </w:rPr>
      </w:pPr>
      <w:r w:rsidRPr="005F6A33">
        <w:rPr>
          <w:rFonts w:cstheme="minorHAnsi"/>
          <w:color w:val="FF0000"/>
          <w:u w:val="single"/>
        </w:rPr>
        <w:t>meet the needs, in terms of type, price, and location, of different households; and</w:t>
      </w:r>
    </w:p>
    <w:p w14:paraId="39E9FACB" w14:textId="77777777" w:rsidR="00891859" w:rsidRDefault="00891859" w:rsidP="00891859">
      <w:pPr>
        <w:pStyle w:val="ListParagraph"/>
        <w:spacing w:beforeLines="120" w:before="288" w:afterLines="120" w:after="288"/>
        <w:ind w:left="1134"/>
        <w:rPr>
          <w:rFonts w:cstheme="minorHAnsi"/>
          <w:color w:val="FF0000"/>
          <w:u w:val="single"/>
        </w:rPr>
      </w:pPr>
    </w:p>
    <w:p w14:paraId="64885B89" w14:textId="01E14E5A" w:rsidR="00FB2584" w:rsidRDefault="00FB2584" w:rsidP="00891859">
      <w:pPr>
        <w:pStyle w:val="ListParagraph"/>
        <w:numPr>
          <w:ilvl w:val="0"/>
          <w:numId w:val="69"/>
        </w:numPr>
        <w:spacing w:beforeLines="120" w:before="288" w:afterLines="120" w:after="288"/>
        <w:ind w:left="1134" w:hanging="436"/>
        <w:rPr>
          <w:rFonts w:cstheme="minorHAnsi"/>
          <w:color w:val="FF0000"/>
          <w:u w:val="single"/>
        </w:rPr>
      </w:pPr>
      <w:r w:rsidRPr="00891859">
        <w:rPr>
          <w:rFonts w:cstheme="minorHAnsi"/>
          <w:color w:val="FF0000"/>
          <w:u w:val="single"/>
        </w:rPr>
        <w:t xml:space="preserve">enable Māori to express their cultural traditions and norms; and </w:t>
      </w:r>
    </w:p>
    <w:p w14:paraId="3BAEF30E" w14:textId="77777777" w:rsidR="00891859" w:rsidRPr="00891859" w:rsidRDefault="00891859" w:rsidP="00891859">
      <w:pPr>
        <w:pStyle w:val="ListParagraph"/>
        <w:spacing w:beforeLines="120" w:before="288" w:afterLines="120" w:after="288"/>
        <w:ind w:left="1134"/>
        <w:rPr>
          <w:rFonts w:cstheme="minorHAnsi"/>
          <w:color w:val="FF0000"/>
          <w:u w:val="single"/>
        </w:rPr>
      </w:pPr>
    </w:p>
    <w:p w14:paraId="3AE01319" w14:textId="77777777" w:rsidR="00891859" w:rsidRDefault="00FB2584" w:rsidP="00891859">
      <w:pPr>
        <w:pStyle w:val="ListParagraph"/>
        <w:numPr>
          <w:ilvl w:val="0"/>
          <w:numId w:val="68"/>
        </w:numPr>
        <w:spacing w:beforeLines="120" w:before="288" w:afterLines="120" w:after="288"/>
        <w:ind w:left="709" w:hanging="425"/>
        <w:rPr>
          <w:rFonts w:cstheme="minorHAnsi"/>
          <w:color w:val="FF0000"/>
          <w:u w:val="single"/>
        </w:rPr>
      </w:pPr>
      <w:r w:rsidRPr="00541EA6">
        <w:rPr>
          <w:rFonts w:cstheme="minorHAnsi"/>
          <w:color w:val="FF0000"/>
          <w:u w:val="single"/>
        </w:rPr>
        <w:t xml:space="preserve">have or enable a variety of sites that are suitable for different business sectors in terms of location and site size; and </w:t>
      </w:r>
    </w:p>
    <w:p w14:paraId="0C5CEB7A" w14:textId="77777777" w:rsidR="00891859" w:rsidRDefault="00891859" w:rsidP="00891859">
      <w:pPr>
        <w:pStyle w:val="ListParagraph"/>
        <w:spacing w:beforeLines="120" w:before="288" w:afterLines="120" w:after="288"/>
        <w:ind w:left="709"/>
        <w:rPr>
          <w:rFonts w:cstheme="minorHAnsi"/>
          <w:color w:val="FF0000"/>
          <w:u w:val="single"/>
        </w:rPr>
      </w:pPr>
    </w:p>
    <w:p w14:paraId="3187DA16" w14:textId="77777777" w:rsidR="00891859" w:rsidRDefault="00FB2584" w:rsidP="00891859">
      <w:pPr>
        <w:pStyle w:val="ListParagraph"/>
        <w:numPr>
          <w:ilvl w:val="0"/>
          <w:numId w:val="68"/>
        </w:numPr>
        <w:spacing w:beforeLines="120" w:before="288" w:afterLines="120" w:after="288"/>
        <w:ind w:left="709" w:hanging="425"/>
        <w:rPr>
          <w:rFonts w:cstheme="minorHAnsi"/>
          <w:color w:val="FF0000"/>
          <w:u w:val="single"/>
        </w:rPr>
      </w:pPr>
      <w:r w:rsidRPr="00891859">
        <w:rPr>
          <w:rFonts w:cstheme="minorHAnsi"/>
          <w:color w:val="FF0000"/>
          <w:u w:val="single"/>
        </w:rPr>
        <w:t>have good accessibility for all people between housing, jobs, community services, natural spaces, and open spaces, including by way of public or active transport; and</w:t>
      </w:r>
    </w:p>
    <w:p w14:paraId="43C65BF4" w14:textId="77777777" w:rsidR="00891859" w:rsidRPr="00891859" w:rsidRDefault="00891859" w:rsidP="00891859">
      <w:pPr>
        <w:pStyle w:val="ListParagraph"/>
        <w:rPr>
          <w:rFonts w:cstheme="minorHAnsi"/>
          <w:color w:val="FF0000"/>
          <w:u w:val="single"/>
        </w:rPr>
      </w:pPr>
    </w:p>
    <w:p w14:paraId="1C5FB298" w14:textId="77777777" w:rsidR="00891859" w:rsidRDefault="00FB2584" w:rsidP="00891859">
      <w:pPr>
        <w:pStyle w:val="ListParagraph"/>
        <w:numPr>
          <w:ilvl w:val="0"/>
          <w:numId w:val="68"/>
        </w:numPr>
        <w:spacing w:beforeLines="120" w:before="288" w:afterLines="120" w:after="288"/>
        <w:ind w:left="709" w:hanging="425"/>
        <w:rPr>
          <w:rFonts w:cstheme="minorHAnsi"/>
          <w:color w:val="FF0000"/>
          <w:u w:val="single"/>
        </w:rPr>
      </w:pPr>
      <w:r w:rsidRPr="00891859">
        <w:rPr>
          <w:rFonts w:cstheme="minorHAnsi"/>
          <w:color w:val="FF0000"/>
          <w:u w:val="single"/>
        </w:rPr>
        <w:t xml:space="preserve">support, and limit as much as possible adverse impacts on, the competitive operation of land and development markets; and </w:t>
      </w:r>
    </w:p>
    <w:p w14:paraId="1E533568" w14:textId="77777777" w:rsidR="00891859" w:rsidRPr="00891859" w:rsidRDefault="00891859" w:rsidP="00891859">
      <w:pPr>
        <w:pStyle w:val="ListParagraph"/>
        <w:rPr>
          <w:rFonts w:cstheme="minorHAnsi"/>
          <w:color w:val="FF0000"/>
          <w:u w:val="single"/>
        </w:rPr>
      </w:pPr>
    </w:p>
    <w:p w14:paraId="7B2216F3" w14:textId="77777777" w:rsidR="00891859" w:rsidRDefault="00FB2584" w:rsidP="00891859">
      <w:pPr>
        <w:pStyle w:val="ListParagraph"/>
        <w:numPr>
          <w:ilvl w:val="0"/>
          <w:numId w:val="68"/>
        </w:numPr>
        <w:spacing w:beforeLines="120" w:before="288" w:afterLines="120" w:after="288"/>
        <w:ind w:left="709" w:hanging="425"/>
        <w:rPr>
          <w:rFonts w:cstheme="minorHAnsi"/>
          <w:color w:val="FF0000"/>
          <w:u w:val="single"/>
        </w:rPr>
      </w:pPr>
      <w:r w:rsidRPr="00891859">
        <w:rPr>
          <w:rFonts w:cstheme="minorHAnsi"/>
          <w:color w:val="FF0000"/>
          <w:u w:val="single"/>
        </w:rPr>
        <w:t xml:space="preserve">support reductions in greenhouse gas emissions; and </w:t>
      </w:r>
    </w:p>
    <w:p w14:paraId="65D754C6" w14:textId="77777777" w:rsidR="00891859" w:rsidRPr="00891859" w:rsidRDefault="00891859" w:rsidP="00891859">
      <w:pPr>
        <w:pStyle w:val="ListParagraph"/>
        <w:rPr>
          <w:rFonts w:cstheme="minorHAnsi"/>
          <w:color w:val="FF0000"/>
          <w:u w:val="single"/>
        </w:rPr>
      </w:pPr>
    </w:p>
    <w:p w14:paraId="53163C0F" w14:textId="405795FE" w:rsidR="00FB2584" w:rsidRPr="00891859" w:rsidRDefault="00FB2584" w:rsidP="00891859">
      <w:pPr>
        <w:pStyle w:val="ListParagraph"/>
        <w:numPr>
          <w:ilvl w:val="0"/>
          <w:numId w:val="68"/>
        </w:numPr>
        <w:spacing w:beforeLines="120" w:before="288" w:afterLines="120" w:after="288"/>
        <w:ind w:left="709" w:hanging="425"/>
        <w:rPr>
          <w:rFonts w:cstheme="minorHAnsi"/>
          <w:color w:val="FF0000"/>
          <w:u w:val="single"/>
        </w:rPr>
      </w:pPr>
      <w:r w:rsidRPr="00891859">
        <w:rPr>
          <w:rFonts w:cstheme="minorHAnsi"/>
          <w:color w:val="FF0000"/>
          <w:u w:val="single"/>
        </w:rPr>
        <w:t>are resilient to the likely current and future effects of climate change.</w:t>
      </w:r>
    </w:p>
    <w:p w14:paraId="71FAB08F" w14:textId="0CE8E2D4" w:rsidR="00E73630" w:rsidRPr="00541EA6" w:rsidRDefault="001A6872" w:rsidP="00760C40">
      <w:pPr>
        <w:spacing w:beforeLines="120" w:before="288" w:afterLines="120" w:after="288"/>
        <w:ind w:left="107"/>
        <w:rPr>
          <w:rFonts w:cstheme="minorHAnsi"/>
          <w:b/>
          <w:color w:val="FF0000"/>
          <w:u w:val="single"/>
        </w:rPr>
      </w:pPr>
      <w:r w:rsidRPr="00541EA6">
        <w:rPr>
          <w:rFonts w:cstheme="minorHAnsi"/>
          <w:b/>
          <w:color w:val="FF0000"/>
          <w:u w:val="single"/>
        </w:rPr>
        <w:t xml:space="preserve">Primary </w:t>
      </w:r>
      <w:r w:rsidR="00FD14BE">
        <w:rPr>
          <w:rFonts w:cstheme="minorHAnsi"/>
          <w:b/>
          <w:color w:val="FF0000"/>
          <w:u w:val="single"/>
        </w:rPr>
        <w:t>p</w:t>
      </w:r>
      <w:r w:rsidRPr="00541EA6">
        <w:rPr>
          <w:rFonts w:cstheme="minorHAnsi"/>
          <w:b/>
          <w:color w:val="FF0000"/>
          <w:u w:val="single"/>
        </w:rPr>
        <w:t>roduction</w:t>
      </w:r>
      <w:r w:rsidR="00981519" w:rsidRPr="00541EA6">
        <w:rPr>
          <w:rFonts w:cstheme="minorHAnsi"/>
          <w:b/>
          <w:color w:val="FF0000"/>
          <w:u w:val="single"/>
        </w:rPr>
        <w:t>:</w:t>
      </w:r>
    </w:p>
    <w:p w14:paraId="4403EE70" w14:textId="0228CADA" w:rsidR="001A6872" w:rsidRPr="00541EA6" w:rsidRDefault="001A6872" w:rsidP="00760C40">
      <w:pPr>
        <w:spacing w:beforeLines="120" w:before="288" w:afterLines="120" w:after="288"/>
        <w:ind w:left="107"/>
        <w:rPr>
          <w:rFonts w:cstheme="minorHAnsi"/>
          <w:color w:val="FF0000"/>
          <w:u w:val="single"/>
        </w:rPr>
      </w:pPr>
      <w:r w:rsidRPr="00541EA6">
        <w:rPr>
          <w:rFonts w:cstheme="minorHAnsi"/>
          <w:color w:val="FF0000"/>
          <w:u w:val="single"/>
        </w:rPr>
        <w:t>means:</w:t>
      </w:r>
    </w:p>
    <w:p w14:paraId="16BDCDCA" w14:textId="77777777" w:rsidR="00A254F1" w:rsidRDefault="001A6872" w:rsidP="00A254F1">
      <w:pPr>
        <w:pStyle w:val="ListParagraph"/>
        <w:numPr>
          <w:ilvl w:val="0"/>
          <w:numId w:val="70"/>
        </w:numPr>
        <w:spacing w:beforeLines="120" w:before="288" w:afterLines="120" w:after="288"/>
        <w:rPr>
          <w:rFonts w:cstheme="minorHAnsi"/>
          <w:color w:val="FF0000"/>
          <w:u w:val="single"/>
        </w:rPr>
      </w:pPr>
      <w:r w:rsidRPr="00541EA6">
        <w:rPr>
          <w:rFonts w:cstheme="minorHAnsi"/>
          <w:color w:val="FF0000"/>
          <w:u w:val="single"/>
        </w:rPr>
        <w:t xml:space="preserve">any aquaculture, agricultural, pastoral, horticultural, mining, quarrying or forestry activities; and </w:t>
      </w:r>
    </w:p>
    <w:p w14:paraId="4C8DCD57" w14:textId="77777777" w:rsidR="00A254F1" w:rsidRDefault="00A254F1" w:rsidP="00A254F1">
      <w:pPr>
        <w:pStyle w:val="ListParagraph"/>
        <w:spacing w:beforeLines="120" w:before="288" w:afterLines="120" w:after="288"/>
        <w:ind w:left="827"/>
        <w:rPr>
          <w:rFonts w:cstheme="minorHAnsi"/>
          <w:color w:val="FF0000"/>
          <w:u w:val="single"/>
        </w:rPr>
      </w:pPr>
    </w:p>
    <w:p w14:paraId="33A8B922" w14:textId="77777777" w:rsidR="00A254F1" w:rsidRDefault="001A6872" w:rsidP="00A254F1">
      <w:pPr>
        <w:pStyle w:val="ListParagraph"/>
        <w:numPr>
          <w:ilvl w:val="0"/>
          <w:numId w:val="70"/>
        </w:numPr>
        <w:spacing w:beforeLines="120" w:before="288" w:afterLines="120" w:after="288"/>
        <w:rPr>
          <w:rFonts w:cstheme="minorHAnsi"/>
          <w:color w:val="FF0000"/>
          <w:u w:val="single"/>
        </w:rPr>
      </w:pPr>
      <w:r w:rsidRPr="00A254F1">
        <w:rPr>
          <w:rFonts w:cstheme="minorHAnsi"/>
          <w:color w:val="FF0000"/>
          <w:u w:val="single"/>
        </w:rPr>
        <w:t xml:space="preserve">includes initial processing, as an ancillary activity, of commodities that result from the listed activities in </w:t>
      </w:r>
      <w:r w:rsidR="00A254F1">
        <w:rPr>
          <w:rFonts w:cstheme="minorHAnsi"/>
          <w:color w:val="FF0000"/>
          <w:u w:val="single"/>
        </w:rPr>
        <w:t>(</w:t>
      </w:r>
      <w:r w:rsidRPr="00A254F1">
        <w:rPr>
          <w:rFonts w:cstheme="minorHAnsi"/>
          <w:color w:val="FF0000"/>
          <w:u w:val="single"/>
        </w:rPr>
        <w:t xml:space="preserve">a);  </w:t>
      </w:r>
    </w:p>
    <w:p w14:paraId="6AD30FBC" w14:textId="77777777" w:rsidR="00A254F1" w:rsidRPr="00A254F1" w:rsidRDefault="00A254F1" w:rsidP="00A254F1">
      <w:pPr>
        <w:pStyle w:val="ListParagraph"/>
        <w:rPr>
          <w:rFonts w:cstheme="minorHAnsi"/>
          <w:color w:val="FF0000"/>
          <w:u w:val="single"/>
        </w:rPr>
      </w:pPr>
    </w:p>
    <w:p w14:paraId="478E8E6F" w14:textId="77777777" w:rsidR="00A254F1" w:rsidRDefault="001A6872" w:rsidP="00A254F1">
      <w:pPr>
        <w:pStyle w:val="ListParagraph"/>
        <w:numPr>
          <w:ilvl w:val="0"/>
          <w:numId w:val="70"/>
        </w:numPr>
        <w:spacing w:beforeLines="120" w:before="288" w:afterLines="120" w:after="288"/>
        <w:rPr>
          <w:rFonts w:cstheme="minorHAnsi"/>
          <w:color w:val="FF0000"/>
          <w:u w:val="single"/>
        </w:rPr>
      </w:pPr>
      <w:r w:rsidRPr="00A254F1">
        <w:rPr>
          <w:rFonts w:cstheme="minorHAnsi"/>
          <w:color w:val="FF0000"/>
          <w:u w:val="single"/>
        </w:rPr>
        <w:t xml:space="preserve">includes any land and buildings used for the production of the commodities from </w:t>
      </w:r>
      <w:r w:rsidR="00B138A9" w:rsidRPr="00A254F1">
        <w:rPr>
          <w:rFonts w:cstheme="minorHAnsi"/>
          <w:color w:val="FF0000"/>
          <w:u w:val="single"/>
        </w:rPr>
        <w:t>(</w:t>
      </w:r>
      <w:r w:rsidRPr="00A254F1">
        <w:rPr>
          <w:rFonts w:cstheme="minorHAnsi"/>
          <w:color w:val="FF0000"/>
          <w:u w:val="single"/>
        </w:rPr>
        <w:t xml:space="preserve">a) and used for the initial processing of the commodities in </w:t>
      </w:r>
      <w:r w:rsidR="00B138A9" w:rsidRPr="00A254F1">
        <w:rPr>
          <w:rFonts w:cstheme="minorHAnsi"/>
          <w:color w:val="FF0000"/>
          <w:u w:val="single"/>
        </w:rPr>
        <w:t>(</w:t>
      </w:r>
      <w:r w:rsidRPr="00A254F1">
        <w:rPr>
          <w:rFonts w:cstheme="minorHAnsi"/>
          <w:color w:val="FF0000"/>
          <w:u w:val="single"/>
        </w:rPr>
        <w:t>b); but</w:t>
      </w:r>
    </w:p>
    <w:p w14:paraId="42FB17A2" w14:textId="77777777" w:rsidR="00A254F1" w:rsidRPr="00A254F1" w:rsidRDefault="00A254F1" w:rsidP="00A254F1">
      <w:pPr>
        <w:pStyle w:val="ListParagraph"/>
        <w:rPr>
          <w:rFonts w:cstheme="minorHAnsi"/>
          <w:color w:val="FF0000"/>
          <w:u w:val="single"/>
        </w:rPr>
      </w:pPr>
    </w:p>
    <w:p w14:paraId="288B85C2" w14:textId="1272575F" w:rsidR="001A6872" w:rsidRPr="00A254F1" w:rsidRDefault="001A6872" w:rsidP="00A254F1">
      <w:pPr>
        <w:pStyle w:val="ListParagraph"/>
        <w:numPr>
          <w:ilvl w:val="0"/>
          <w:numId w:val="70"/>
        </w:numPr>
        <w:spacing w:beforeLines="120" w:before="288" w:afterLines="120" w:after="288"/>
        <w:rPr>
          <w:rFonts w:cstheme="minorHAnsi"/>
          <w:color w:val="FF0000"/>
          <w:u w:val="single"/>
        </w:rPr>
      </w:pPr>
      <w:r w:rsidRPr="00A254F1">
        <w:rPr>
          <w:rFonts w:cstheme="minorHAnsi"/>
          <w:color w:val="FF0000"/>
          <w:u w:val="single"/>
        </w:rPr>
        <w:t xml:space="preserve"> excludes further processing of those commodities into a different product.</w:t>
      </w:r>
    </w:p>
    <w:p w14:paraId="31BFD764" w14:textId="395453F7" w:rsidR="00981ADC" w:rsidRPr="001D7AAF" w:rsidRDefault="00981ADC" w:rsidP="00760C40">
      <w:pPr>
        <w:pStyle w:val="BodyText"/>
        <w:spacing w:beforeLines="120" w:before="288" w:afterLines="120" w:after="288"/>
        <w:ind w:right="204"/>
        <w:rPr>
          <w:rFonts w:asciiTheme="minorHAnsi" w:hAnsiTheme="minorHAnsi" w:cstheme="minorHAnsi"/>
          <w:b/>
          <w:iCs/>
          <w:color w:val="FF0000"/>
          <w:sz w:val="22"/>
          <w:szCs w:val="22"/>
          <w:u w:val="single"/>
        </w:rPr>
      </w:pPr>
      <w:r w:rsidRPr="001D7AAF">
        <w:rPr>
          <w:rFonts w:asciiTheme="minorHAnsi" w:hAnsiTheme="minorHAnsi" w:cstheme="minorHAnsi"/>
          <w:b/>
          <w:iCs/>
          <w:color w:val="FF0000"/>
          <w:sz w:val="22"/>
          <w:szCs w:val="22"/>
          <w:u w:val="single"/>
        </w:rPr>
        <w:t>Town centre zone:</w:t>
      </w:r>
    </w:p>
    <w:p w14:paraId="0EE39F10" w14:textId="2529055F" w:rsidR="000F4672" w:rsidRPr="00541EA6" w:rsidRDefault="000F4672" w:rsidP="00760C40">
      <w:pPr>
        <w:pStyle w:val="BodyText"/>
        <w:spacing w:beforeLines="120" w:before="288" w:afterLines="120" w:after="288"/>
        <w:ind w:right="204"/>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Has the same meaning as in Standard 8 of the National Planning Standards: Areas used predominantly for:</w:t>
      </w:r>
    </w:p>
    <w:p w14:paraId="4D59E32E" w14:textId="77777777" w:rsidR="000F4672" w:rsidRPr="00541EA6" w:rsidRDefault="000F4672" w:rsidP="00113CB4">
      <w:pPr>
        <w:pStyle w:val="BodyText"/>
        <w:numPr>
          <w:ilvl w:val="0"/>
          <w:numId w:val="44"/>
        </w:numPr>
        <w:spacing w:beforeLines="120" w:before="288" w:afterLines="120" w:after="288"/>
        <w:ind w:right="204"/>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 xml:space="preserve">in smaller </w:t>
      </w:r>
      <w:r w:rsidRPr="00541EA6">
        <w:rPr>
          <w:rFonts w:asciiTheme="minorHAnsi" w:hAnsiTheme="minorHAnsi" w:cstheme="minorHAnsi"/>
          <w:i/>
          <w:color w:val="FF0000"/>
          <w:sz w:val="22"/>
          <w:szCs w:val="22"/>
          <w:u w:val="single"/>
        </w:rPr>
        <w:t>urban areas</w:t>
      </w:r>
      <w:r w:rsidRPr="00541EA6">
        <w:rPr>
          <w:rFonts w:asciiTheme="minorHAnsi" w:hAnsiTheme="minorHAnsi" w:cstheme="minorHAnsi"/>
          <w:color w:val="FF0000"/>
          <w:sz w:val="22"/>
          <w:szCs w:val="22"/>
          <w:u w:val="single"/>
        </w:rPr>
        <w:t>, a range of commercial, community, recreational and residential activities.</w:t>
      </w:r>
    </w:p>
    <w:p w14:paraId="3307F955" w14:textId="6448FF8A" w:rsidR="001A6872" w:rsidRPr="00541EA6" w:rsidRDefault="000F4672" w:rsidP="00113CB4">
      <w:pPr>
        <w:pStyle w:val="BodyText"/>
        <w:numPr>
          <w:ilvl w:val="0"/>
          <w:numId w:val="44"/>
        </w:numPr>
        <w:spacing w:beforeLines="120" w:before="288" w:afterLines="120" w:after="288"/>
        <w:ind w:right="204"/>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 xml:space="preserve">in larger </w:t>
      </w:r>
      <w:r w:rsidRPr="00541EA6">
        <w:rPr>
          <w:rFonts w:asciiTheme="minorHAnsi" w:hAnsiTheme="minorHAnsi" w:cstheme="minorHAnsi"/>
          <w:i/>
          <w:color w:val="FF0000"/>
          <w:sz w:val="22"/>
          <w:szCs w:val="22"/>
          <w:u w:val="single"/>
        </w:rPr>
        <w:t>urban areas</w:t>
      </w:r>
      <w:r w:rsidRPr="00541EA6">
        <w:rPr>
          <w:rFonts w:asciiTheme="minorHAnsi" w:hAnsiTheme="minorHAnsi" w:cstheme="minorHAnsi"/>
          <w:color w:val="FF0000"/>
          <w:sz w:val="22"/>
          <w:szCs w:val="22"/>
          <w:u w:val="single"/>
        </w:rPr>
        <w:t>, a range of commercial, community, recreational and residential activities that service the needs of the immediate and neighbouring suburbs.</w:t>
      </w:r>
    </w:p>
    <w:p w14:paraId="6D67DC81" w14:textId="3BC9F612" w:rsidR="009642D0" w:rsidRPr="00541EA6" w:rsidRDefault="009642D0" w:rsidP="00760C40">
      <w:pPr>
        <w:tabs>
          <w:tab w:val="left" w:pos="0"/>
        </w:tabs>
        <w:spacing w:beforeLines="120" w:before="288" w:afterLines="120" w:after="288"/>
        <w:jc w:val="both"/>
        <w:rPr>
          <w:rFonts w:cstheme="minorHAnsi"/>
          <w:b/>
          <w:u w:val="single"/>
        </w:rPr>
      </w:pPr>
      <w:r w:rsidRPr="00541EA6">
        <w:rPr>
          <w:rFonts w:cstheme="minorHAnsi"/>
          <w:b/>
          <w:u w:val="single"/>
        </w:rPr>
        <w:t>High density development:</w:t>
      </w:r>
    </w:p>
    <w:p w14:paraId="44832FD5" w14:textId="77777777" w:rsidR="009642D0" w:rsidRPr="00541EA6" w:rsidRDefault="009642D0" w:rsidP="00D002E7">
      <w:pPr>
        <w:spacing w:beforeLines="120" w:before="288" w:afterLines="120" w:after="288"/>
        <w:rPr>
          <w:rFonts w:cstheme="minorHAnsi"/>
          <w:color w:val="4472C4" w:themeColor="accent1"/>
          <w:u w:val="single"/>
        </w:rPr>
      </w:pPr>
      <w:r w:rsidRPr="00541EA6">
        <w:rPr>
          <w:rFonts w:cstheme="minorHAnsi"/>
          <w:u w:val="single"/>
        </w:rPr>
        <w:t xml:space="preserve">Means areas used predominately for commercial, residential and mixed use activities with high concentration and bulk of buildings, such as apartments, and other compatible activities, </w:t>
      </w:r>
      <w:r w:rsidRPr="00541EA6">
        <w:rPr>
          <w:rFonts w:cstheme="minorHAnsi"/>
          <w:color w:val="FF0000"/>
          <w:u w:val="single"/>
        </w:rPr>
        <w:t>with</w:t>
      </w:r>
      <w:r w:rsidRPr="00541EA6">
        <w:rPr>
          <w:rFonts w:cstheme="minorHAnsi"/>
          <w:strike/>
          <w:color w:val="FF0000"/>
          <w:u w:val="single"/>
        </w:rPr>
        <w:t xml:space="preserve"> a minimum </w:t>
      </w:r>
      <w:r w:rsidRPr="00541EA6">
        <w:rPr>
          <w:rFonts w:cstheme="minorHAnsi"/>
          <w:color w:val="FF0000"/>
          <w:u w:val="single"/>
        </w:rPr>
        <w:t xml:space="preserve">an anticipated </w:t>
      </w:r>
      <w:r w:rsidRPr="00541EA6">
        <w:rPr>
          <w:rFonts w:cstheme="minorHAnsi"/>
          <w:u w:val="single"/>
        </w:rPr>
        <w:t xml:space="preserve">building height of </w:t>
      </w:r>
      <w:r w:rsidRPr="00541EA6">
        <w:rPr>
          <w:rFonts w:cstheme="minorHAnsi"/>
          <w:color w:val="FF0000"/>
          <w:u w:val="single"/>
        </w:rPr>
        <w:t xml:space="preserve">at least </w:t>
      </w:r>
      <w:r w:rsidRPr="00541EA6">
        <w:rPr>
          <w:rFonts w:cstheme="minorHAnsi"/>
          <w:u w:val="single"/>
        </w:rPr>
        <w:t>6 stories</w:t>
      </w:r>
      <w:r w:rsidRPr="00541EA6">
        <w:rPr>
          <w:rFonts w:cstheme="minorHAnsi"/>
          <w:color w:val="4472C4" w:themeColor="accent1"/>
          <w:u w:val="single"/>
        </w:rPr>
        <w:t>.</w:t>
      </w:r>
    </w:p>
    <w:p w14:paraId="77CED8AA" w14:textId="30C7ED8F" w:rsidR="009642D0" w:rsidRPr="00541EA6" w:rsidRDefault="009642D0" w:rsidP="00760C40">
      <w:pPr>
        <w:tabs>
          <w:tab w:val="left" w:pos="0"/>
        </w:tabs>
        <w:spacing w:beforeLines="120" w:before="288" w:afterLines="120" w:after="288"/>
        <w:jc w:val="both"/>
        <w:rPr>
          <w:rFonts w:cstheme="minorHAnsi"/>
          <w:b/>
          <w:u w:val="single"/>
        </w:rPr>
      </w:pPr>
      <w:r w:rsidRPr="00541EA6">
        <w:rPr>
          <w:rFonts w:cstheme="minorHAnsi"/>
          <w:b/>
          <w:u w:val="single"/>
        </w:rPr>
        <w:t>Medium density</w:t>
      </w:r>
      <w:r w:rsidRPr="00541EA6">
        <w:rPr>
          <w:rFonts w:cstheme="minorHAnsi"/>
          <w:b/>
          <w:strike/>
          <w:color w:val="FF0000"/>
          <w:u w:val="single"/>
        </w:rPr>
        <w:t xml:space="preserve"> residential</w:t>
      </w:r>
      <w:r w:rsidRPr="00541EA6">
        <w:rPr>
          <w:rFonts w:cstheme="minorHAnsi"/>
          <w:b/>
          <w:color w:val="FF0000"/>
          <w:u w:val="single"/>
        </w:rPr>
        <w:t xml:space="preserve"> </w:t>
      </w:r>
      <w:r w:rsidRPr="00541EA6">
        <w:rPr>
          <w:rFonts w:cstheme="minorHAnsi"/>
          <w:b/>
          <w:u w:val="single"/>
        </w:rPr>
        <w:t>development:</w:t>
      </w:r>
    </w:p>
    <w:p w14:paraId="555AED3D" w14:textId="77777777" w:rsidR="009642D0" w:rsidRPr="00541EA6" w:rsidRDefault="009642D0" w:rsidP="00D002E7">
      <w:pPr>
        <w:spacing w:beforeLines="120" w:before="288" w:afterLines="120" w:after="288"/>
        <w:rPr>
          <w:rFonts w:cstheme="minorHAnsi"/>
          <w:u w:val="single"/>
        </w:rPr>
      </w:pPr>
      <w:r w:rsidRPr="00541EA6">
        <w:rPr>
          <w:rFonts w:cstheme="minorHAnsi"/>
          <w:u w:val="single"/>
        </w:rPr>
        <w:t xml:space="preserve">Means areas used predominately </w:t>
      </w:r>
      <w:r w:rsidRPr="00541EA6">
        <w:rPr>
          <w:rFonts w:cstheme="minorHAnsi"/>
          <w:color w:val="FF0000"/>
          <w:u w:val="single"/>
        </w:rPr>
        <w:t xml:space="preserve">for commercial, </w:t>
      </w:r>
      <w:r w:rsidRPr="00541EA6">
        <w:rPr>
          <w:rFonts w:cstheme="minorHAnsi"/>
          <w:u w:val="single"/>
        </w:rPr>
        <w:t xml:space="preserve">residential </w:t>
      </w:r>
      <w:r w:rsidRPr="00541EA6">
        <w:rPr>
          <w:rFonts w:cstheme="minorHAnsi"/>
          <w:color w:val="FF0000"/>
          <w:u w:val="single"/>
        </w:rPr>
        <w:t xml:space="preserve">and mixed use </w:t>
      </w:r>
      <w:r w:rsidRPr="00541EA6">
        <w:rPr>
          <w:rFonts w:cstheme="minorHAnsi"/>
          <w:u w:val="single"/>
        </w:rPr>
        <w:t>activities with moderate concentration and bulk of buildings, such as detached, semi-detached and terraced housing, low-rise apartments, and other compatible activities</w:t>
      </w:r>
      <w:r w:rsidRPr="00541EA6">
        <w:rPr>
          <w:rFonts w:cstheme="minorHAnsi"/>
          <w:strike/>
          <w:color w:val="FF0000"/>
          <w:u w:val="single"/>
        </w:rPr>
        <w:t>, with a minimum building height of 3 stories</w:t>
      </w:r>
      <w:r w:rsidRPr="00541EA6">
        <w:rPr>
          <w:rFonts w:cstheme="minorHAnsi"/>
          <w:u w:val="single"/>
        </w:rPr>
        <w:t>.</w:t>
      </w:r>
    </w:p>
    <w:p w14:paraId="1C4C2430" w14:textId="7E051269" w:rsidR="009642D0" w:rsidRPr="00541EA6" w:rsidRDefault="009642D0" w:rsidP="00760C40">
      <w:pPr>
        <w:tabs>
          <w:tab w:val="left" w:pos="0"/>
        </w:tabs>
        <w:spacing w:beforeLines="120" w:before="288" w:afterLines="120" w:after="288"/>
        <w:jc w:val="both"/>
        <w:rPr>
          <w:rFonts w:cstheme="minorHAnsi"/>
          <w:b/>
          <w:u w:val="single"/>
        </w:rPr>
      </w:pPr>
      <w:r w:rsidRPr="00541EA6">
        <w:rPr>
          <w:rFonts w:cstheme="minorHAnsi"/>
          <w:b/>
          <w:u w:val="single"/>
        </w:rPr>
        <w:t xml:space="preserve">Future development strategy: </w:t>
      </w:r>
    </w:p>
    <w:p w14:paraId="301515E9" w14:textId="1C249951" w:rsidR="009642D0" w:rsidRPr="00541EA6" w:rsidRDefault="009642D0" w:rsidP="00D002E7">
      <w:pPr>
        <w:spacing w:beforeLines="120" w:before="288" w:afterLines="120" w:after="288"/>
        <w:rPr>
          <w:rFonts w:cstheme="minorHAnsi"/>
          <w:u w:val="single"/>
        </w:rPr>
      </w:pPr>
      <w:r w:rsidRPr="00541EA6">
        <w:rPr>
          <w:rFonts w:cstheme="minorHAnsi"/>
          <w:u w:val="single"/>
        </w:rPr>
        <w:t xml:space="preserve">Means any Future Development Strategy prepared </w:t>
      </w:r>
      <w:r w:rsidRPr="00541EA6">
        <w:rPr>
          <w:rFonts w:cstheme="minorHAnsi"/>
          <w:color w:val="FF0000"/>
          <w:u w:val="single"/>
        </w:rPr>
        <w:t xml:space="preserve">and published </w:t>
      </w:r>
      <w:r w:rsidRPr="00541EA6">
        <w:rPr>
          <w:rFonts w:cstheme="minorHAnsi"/>
          <w:u w:val="single"/>
        </w:rPr>
        <w:t xml:space="preserve">for </w:t>
      </w:r>
      <w:r w:rsidRPr="00541EA6">
        <w:rPr>
          <w:rFonts w:cstheme="minorHAnsi"/>
          <w:color w:val="FF0000"/>
          <w:u w:val="single"/>
        </w:rPr>
        <w:t xml:space="preserve">local authorities in </w:t>
      </w:r>
      <w:r w:rsidRPr="00541EA6">
        <w:rPr>
          <w:rFonts w:cstheme="minorHAnsi"/>
          <w:u w:val="single"/>
        </w:rPr>
        <w:t>the Wellington Region</w:t>
      </w:r>
      <w:r w:rsidRPr="00541EA6">
        <w:rPr>
          <w:rFonts w:cstheme="minorHAnsi"/>
          <w:strike/>
          <w:color w:val="FF0000"/>
          <w:u w:val="single"/>
        </w:rPr>
        <w:t>al</w:t>
      </w:r>
      <w:r w:rsidRPr="00541EA6">
        <w:rPr>
          <w:rFonts w:cstheme="minorHAnsi"/>
          <w:u w:val="single"/>
        </w:rPr>
        <w:t xml:space="preserve"> in accordance with Subpart 4 of the National Policy Statement for </w:t>
      </w:r>
      <w:r w:rsidRPr="00541EA6">
        <w:rPr>
          <w:rFonts w:cstheme="minorHAnsi"/>
          <w:i/>
          <w:u w:val="single"/>
        </w:rPr>
        <w:t xml:space="preserve">Urban </w:t>
      </w:r>
      <w:r w:rsidR="000F6F04" w:rsidRPr="00541EA6">
        <w:rPr>
          <w:rFonts w:cstheme="minorHAnsi"/>
          <w:i/>
          <w:u w:val="single"/>
        </w:rPr>
        <w:t>development</w:t>
      </w:r>
      <w:r w:rsidRPr="00541EA6">
        <w:rPr>
          <w:rFonts w:cstheme="minorHAnsi"/>
          <w:u w:val="single"/>
        </w:rPr>
        <w:t xml:space="preserve"> </w:t>
      </w:r>
      <w:r w:rsidRPr="00541EA6">
        <w:rPr>
          <w:rFonts w:cstheme="minorHAnsi"/>
          <w:color w:val="FF0000"/>
          <w:u w:val="single"/>
        </w:rPr>
        <w:t>2020</w:t>
      </w:r>
      <w:r w:rsidRPr="00541EA6">
        <w:rPr>
          <w:rFonts w:cstheme="minorHAnsi"/>
          <w:u w:val="single"/>
        </w:rPr>
        <w:t>.</w:t>
      </w:r>
    </w:p>
    <w:p w14:paraId="33F668A2" w14:textId="37C99E9A" w:rsidR="009642D0" w:rsidRPr="00541EA6" w:rsidRDefault="009642D0" w:rsidP="00760C40">
      <w:pPr>
        <w:tabs>
          <w:tab w:val="left" w:pos="0"/>
        </w:tabs>
        <w:spacing w:beforeLines="120" w:before="288" w:afterLines="120" w:after="288"/>
        <w:jc w:val="both"/>
        <w:rPr>
          <w:rFonts w:cstheme="minorHAnsi"/>
          <w:b/>
          <w:u w:val="single"/>
        </w:rPr>
      </w:pPr>
      <w:r w:rsidRPr="00541EA6">
        <w:rPr>
          <w:rFonts w:cstheme="minorHAnsi"/>
          <w:b/>
          <w:u w:val="single"/>
        </w:rPr>
        <w:t xml:space="preserve">Tier 1 territorial authority: </w:t>
      </w:r>
    </w:p>
    <w:p w14:paraId="0F18D24A" w14:textId="67319405" w:rsidR="009642D0" w:rsidRPr="00541EA6" w:rsidRDefault="009642D0" w:rsidP="00D002E7">
      <w:pPr>
        <w:spacing w:beforeLines="120" w:before="288" w:afterLines="120" w:after="288"/>
        <w:rPr>
          <w:rFonts w:cstheme="minorHAnsi"/>
        </w:rPr>
      </w:pPr>
      <w:r w:rsidRPr="00541EA6">
        <w:rPr>
          <w:rFonts w:cstheme="minorHAnsi"/>
          <w:u w:val="single"/>
        </w:rPr>
        <w:t xml:space="preserve">Has the same meaning as in </w:t>
      </w:r>
      <w:r w:rsidRPr="00541EA6">
        <w:rPr>
          <w:rFonts w:cstheme="minorHAnsi"/>
          <w:strike/>
          <w:color w:val="FF0000"/>
          <w:u w:val="single"/>
        </w:rPr>
        <w:t xml:space="preserve">subpart 1.4 of the National Policy Statement for </w:t>
      </w:r>
      <w:r w:rsidRPr="00541EA6">
        <w:rPr>
          <w:rFonts w:cstheme="minorHAnsi"/>
          <w:i/>
          <w:strike/>
          <w:color w:val="FF0000"/>
          <w:u w:val="single"/>
        </w:rPr>
        <w:t xml:space="preserve">Urban </w:t>
      </w:r>
      <w:r w:rsidR="000F6F04" w:rsidRPr="00541EA6">
        <w:rPr>
          <w:rFonts w:cstheme="minorHAnsi"/>
          <w:i/>
          <w:strike/>
          <w:color w:val="FF0000"/>
          <w:u w:val="single"/>
        </w:rPr>
        <w:t>development</w:t>
      </w:r>
      <w:r w:rsidRPr="00541EA6">
        <w:rPr>
          <w:rFonts w:cstheme="minorHAnsi"/>
          <w:strike/>
          <w:color w:val="FF0000"/>
          <w:u w:val="single"/>
        </w:rPr>
        <w:t xml:space="preserve"> 2020: means each territorial authority listed in column 2 of table 1 in the Appendix</w:t>
      </w:r>
      <w:r w:rsidRPr="00541EA6">
        <w:rPr>
          <w:rFonts w:cstheme="minorHAnsi"/>
          <w:color w:val="FF0000"/>
          <w:u w:val="single"/>
        </w:rPr>
        <w:t xml:space="preserve"> Section 2 of the Resource Management Act 1991</w:t>
      </w:r>
      <w:r w:rsidRPr="00541EA6">
        <w:rPr>
          <w:rFonts w:cstheme="minorHAnsi"/>
        </w:rPr>
        <w:t>.</w:t>
      </w:r>
    </w:p>
    <w:p w14:paraId="49188D3C" w14:textId="22BAAB34" w:rsidR="00F45053" w:rsidRPr="00541EA6" w:rsidRDefault="009642D0" w:rsidP="00D002E7">
      <w:pPr>
        <w:spacing w:beforeLines="120" w:before="288" w:afterLines="120" w:after="288"/>
        <w:rPr>
          <w:rFonts w:cstheme="minorHAnsi"/>
          <w:u w:val="single"/>
        </w:rPr>
      </w:pPr>
      <w:r w:rsidRPr="00541EA6">
        <w:rPr>
          <w:rFonts w:cstheme="minorHAnsi"/>
          <w:u w:val="single"/>
        </w:rPr>
        <w:t xml:space="preserve">Note: In the </w:t>
      </w:r>
      <w:r w:rsidRPr="00541EA6">
        <w:rPr>
          <w:rFonts w:cstheme="minorHAnsi"/>
          <w:strike/>
          <w:color w:val="FF0000"/>
          <w:u w:val="single"/>
        </w:rPr>
        <w:t>Greater this is</w:t>
      </w:r>
      <w:r w:rsidRPr="00541EA6">
        <w:rPr>
          <w:rFonts w:cstheme="minorHAnsi"/>
          <w:color w:val="FF0000"/>
          <w:u w:val="single"/>
        </w:rPr>
        <w:t xml:space="preserve"> </w:t>
      </w:r>
      <w:r w:rsidRPr="00541EA6">
        <w:rPr>
          <w:rFonts w:cstheme="minorHAnsi"/>
          <w:u w:val="single"/>
        </w:rPr>
        <w:t xml:space="preserve">Wellington Region </w:t>
      </w:r>
      <w:r w:rsidRPr="00541EA6">
        <w:rPr>
          <w:rFonts w:cstheme="minorHAnsi"/>
          <w:color w:val="FF0000"/>
          <w:u w:val="single"/>
        </w:rPr>
        <w:t xml:space="preserve">this is </w:t>
      </w:r>
      <w:r w:rsidRPr="00541EA6">
        <w:rPr>
          <w:rFonts w:cstheme="minorHAnsi"/>
          <w:u w:val="single"/>
        </w:rPr>
        <w:t>Wellington City Council, Hutt City Council, Upper Hutt City Council, Porirua City Council and K</w:t>
      </w:r>
      <w:r w:rsidRPr="00541EA6">
        <w:rPr>
          <w:rFonts w:cstheme="minorHAnsi"/>
          <w:strike/>
          <w:color w:val="FF0000"/>
          <w:u w:val="single"/>
        </w:rPr>
        <w:t>a</w:t>
      </w:r>
      <w:r w:rsidRPr="00541EA6">
        <w:rPr>
          <w:rFonts w:cstheme="minorHAnsi"/>
          <w:color w:val="FF0000"/>
          <w:u w:val="single"/>
        </w:rPr>
        <w:t>ā</w:t>
      </w:r>
      <w:r w:rsidRPr="00541EA6">
        <w:rPr>
          <w:rFonts w:cstheme="minorHAnsi"/>
          <w:u w:val="single"/>
        </w:rPr>
        <w:t>piti Coast</w:t>
      </w:r>
      <w:r w:rsidRPr="00541EA6">
        <w:rPr>
          <w:rFonts w:cstheme="minorHAnsi"/>
          <w:strike/>
          <w:color w:val="FF0000"/>
          <w:u w:val="single"/>
        </w:rPr>
        <w:t>al</w:t>
      </w:r>
      <w:r w:rsidRPr="00541EA6">
        <w:rPr>
          <w:rFonts w:cstheme="minorHAnsi"/>
          <w:u w:val="single"/>
        </w:rPr>
        <w:t xml:space="preserve"> District Council.</w:t>
      </w:r>
    </w:p>
    <w:p w14:paraId="58FF3F89" w14:textId="6A6EC67B" w:rsidR="009642D0" w:rsidRPr="00541EA6" w:rsidRDefault="00F45053" w:rsidP="00760C40">
      <w:pPr>
        <w:spacing w:beforeLines="120" w:before="288" w:afterLines="120" w:after="288"/>
        <w:rPr>
          <w:rFonts w:cstheme="minorHAnsi"/>
          <w:b/>
        </w:rPr>
      </w:pPr>
      <w:r w:rsidRPr="00541EA6">
        <w:rPr>
          <w:rFonts w:cstheme="minorHAnsi"/>
          <w:b/>
        </w:rPr>
        <w:t>R</w:t>
      </w:r>
      <w:r w:rsidR="009642D0" w:rsidRPr="00541EA6">
        <w:rPr>
          <w:rFonts w:cstheme="minorHAnsi"/>
          <w:b/>
        </w:rPr>
        <w:t>ural areas:</w:t>
      </w:r>
    </w:p>
    <w:p w14:paraId="767A361E" w14:textId="77777777" w:rsidR="00AE6111" w:rsidRPr="00541EA6" w:rsidRDefault="009642D0" w:rsidP="00D002E7">
      <w:pPr>
        <w:spacing w:beforeLines="120" w:before="288" w:afterLines="120" w:after="288"/>
        <w:rPr>
          <w:rFonts w:cstheme="minorHAnsi"/>
        </w:rPr>
      </w:pPr>
      <w:r w:rsidRPr="00541EA6">
        <w:rPr>
          <w:rFonts w:cstheme="minorHAnsi"/>
          <w:u w:val="single"/>
        </w:rPr>
        <w:t>The region’s</w:t>
      </w:r>
      <w:r w:rsidRPr="00541EA6">
        <w:rPr>
          <w:rFonts w:cstheme="minorHAnsi"/>
        </w:rPr>
        <w:t xml:space="preserve"> </w:t>
      </w:r>
      <w:r w:rsidRPr="00541EA6">
        <w:rPr>
          <w:rFonts w:cstheme="minorHAnsi"/>
          <w:u w:val="single"/>
        </w:rPr>
        <w:t>r</w:t>
      </w:r>
      <w:r w:rsidRPr="00541EA6">
        <w:rPr>
          <w:rFonts w:cstheme="minorHAnsi"/>
          <w:strike/>
        </w:rPr>
        <w:t>Rural areas</w:t>
      </w:r>
      <w:r w:rsidRPr="00541EA6">
        <w:rPr>
          <w:rFonts w:cstheme="minorHAnsi"/>
        </w:rPr>
        <w:t xml:space="preserve"> </w:t>
      </w:r>
      <w:r w:rsidRPr="00541EA6">
        <w:rPr>
          <w:rFonts w:cstheme="minorHAnsi"/>
          <w:strike/>
        </w:rPr>
        <w:t>(as at March 2009)</w:t>
      </w:r>
      <w:r w:rsidRPr="00541EA6">
        <w:rPr>
          <w:rFonts w:cstheme="minorHAnsi"/>
        </w:rPr>
        <w:t xml:space="preserve"> include</w:t>
      </w:r>
      <w:r w:rsidRPr="00541EA6">
        <w:rPr>
          <w:rFonts w:cstheme="minorHAnsi"/>
          <w:color w:val="4472C4" w:themeColor="accent1"/>
        </w:rPr>
        <w:t xml:space="preserve"> </w:t>
      </w:r>
      <w:r w:rsidRPr="00541EA6">
        <w:rPr>
          <w:rFonts w:cstheme="minorHAnsi"/>
          <w:strike/>
        </w:rPr>
        <w:t xml:space="preserve">all areas not identified in the region’s </w:t>
      </w:r>
      <w:r w:rsidRPr="00541EA6">
        <w:rPr>
          <w:rFonts w:cstheme="minorHAnsi"/>
          <w:i/>
          <w:strike/>
        </w:rPr>
        <w:t>urban areas</w:t>
      </w:r>
      <w:r w:rsidRPr="00541EA6">
        <w:rPr>
          <w:rFonts w:cstheme="minorHAnsi"/>
          <w:strike/>
        </w:rPr>
        <w:t xml:space="preserve"> (as at March 2009)</w:t>
      </w:r>
      <w:r w:rsidRPr="00541EA6">
        <w:rPr>
          <w:rFonts w:cstheme="minorHAnsi"/>
        </w:rPr>
        <w:t xml:space="preserve"> rural zones identified in the Wellington city, Porirua city, Hutt city, Upper Hutt city, Kāpiti coast and Wairarapa combined district plans.</w:t>
      </w:r>
    </w:p>
    <w:p w14:paraId="420DF2DF" w14:textId="15764D25" w:rsidR="009642D0" w:rsidRPr="00541EA6" w:rsidRDefault="009642D0" w:rsidP="00D002E7">
      <w:pPr>
        <w:spacing w:beforeLines="120" w:before="288" w:afterLines="120" w:after="288"/>
        <w:rPr>
          <w:rFonts w:cstheme="minorHAnsi"/>
        </w:rPr>
      </w:pPr>
      <w:r w:rsidRPr="00541EA6">
        <w:rPr>
          <w:rFonts w:cstheme="minorHAnsi"/>
          <w:color w:val="FF0000"/>
          <w:u w:val="single"/>
        </w:rPr>
        <w:t>Note: For the avoidance of doubt, this includes the following zones under the</w:t>
      </w:r>
      <w:r w:rsidR="00AE6111" w:rsidRPr="00541EA6">
        <w:rPr>
          <w:rFonts w:cstheme="minorHAnsi"/>
          <w:color w:val="FF0000"/>
          <w:u w:val="single"/>
        </w:rPr>
        <w:t xml:space="preserve"> </w:t>
      </w:r>
      <w:r w:rsidRPr="00541EA6">
        <w:rPr>
          <w:rFonts w:cstheme="minorHAnsi"/>
          <w:color w:val="FF0000"/>
          <w:u w:val="single"/>
        </w:rPr>
        <w:t>National Planning Standards:</w:t>
      </w:r>
    </w:p>
    <w:p w14:paraId="2C2B37D8"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General rural zone</w:t>
      </w:r>
    </w:p>
    <w:p w14:paraId="110A235A"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Rural production zone</w:t>
      </w:r>
    </w:p>
    <w:p w14:paraId="4CFAEAEB"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Rural lifestyle zone</w:t>
      </w:r>
    </w:p>
    <w:p w14:paraId="51130E30"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rPr>
      </w:pPr>
      <w:r w:rsidRPr="00541EA6">
        <w:rPr>
          <w:rFonts w:cstheme="minorHAnsi"/>
          <w:color w:val="FF0000"/>
          <w:u w:val="single"/>
        </w:rPr>
        <w:t>Settlement zone</w:t>
      </w:r>
    </w:p>
    <w:p w14:paraId="19D9C99A"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rPr>
      </w:pPr>
      <w:r w:rsidRPr="00541EA6">
        <w:rPr>
          <w:rFonts w:cstheme="minorHAnsi"/>
          <w:color w:val="FF0000"/>
          <w:u w:val="single"/>
        </w:rPr>
        <w:t>Other relevant zones within the rural environment</w:t>
      </w:r>
    </w:p>
    <w:p w14:paraId="77906328" w14:textId="77777777" w:rsidR="00AE6111" w:rsidRPr="00067573" w:rsidRDefault="0000742F" w:rsidP="00AE6111">
      <w:pPr>
        <w:tabs>
          <w:tab w:val="left" w:pos="0"/>
        </w:tabs>
        <w:spacing w:beforeLines="120" w:before="288" w:afterLines="120" w:after="288"/>
        <w:jc w:val="both"/>
        <w:rPr>
          <w:rFonts w:cstheme="minorHAnsi"/>
          <w:b/>
          <w:iCs/>
        </w:rPr>
      </w:pPr>
      <w:r w:rsidRPr="00067573">
        <w:rPr>
          <w:rFonts w:cstheme="minorHAnsi"/>
          <w:b/>
          <w:iCs/>
        </w:rPr>
        <w:t>U</w:t>
      </w:r>
      <w:r w:rsidR="009642D0" w:rsidRPr="00067573">
        <w:rPr>
          <w:rFonts w:cstheme="minorHAnsi"/>
          <w:b/>
          <w:iCs/>
        </w:rPr>
        <w:t>rban areas:</w:t>
      </w:r>
    </w:p>
    <w:p w14:paraId="4010E344" w14:textId="1F3962CF" w:rsidR="009642D0" w:rsidRPr="00541EA6" w:rsidRDefault="009642D0" w:rsidP="00AE6111">
      <w:pPr>
        <w:tabs>
          <w:tab w:val="left" w:pos="0"/>
        </w:tabs>
        <w:spacing w:beforeLines="120" w:before="288" w:afterLines="120" w:after="288"/>
        <w:jc w:val="both"/>
        <w:rPr>
          <w:rFonts w:cstheme="minorHAnsi"/>
          <w:b/>
        </w:rPr>
      </w:pPr>
      <w:r w:rsidRPr="00541EA6">
        <w:rPr>
          <w:rFonts w:cstheme="minorHAnsi"/>
        </w:rPr>
        <w:t xml:space="preserve">The region’s urban areas include residential </w:t>
      </w:r>
      <w:r w:rsidRPr="00541EA6">
        <w:rPr>
          <w:rFonts w:cstheme="minorHAnsi"/>
          <w:strike/>
          <w:color w:val="FF0000"/>
        </w:rPr>
        <w:t>zones</w:t>
      </w:r>
      <w:r w:rsidRPr="00541EA6">
        <w:rPr>
          <w:rFonts w:cstheme="minorHAnsi"/>
        </w:rPr>
        <w:t xml:space="preserve">, commercial, mixed use </w:t>
      </w:r>
      <w:r w:rsidRPr="00541EA6">
        <w:rPr>
          <w:rFonts w:cstheme="minorHAnsi"/>
          <w:strike/>
          <w:color w:val="FF0000"/>
        </w:rPr>
        <w:t xml:space="preserve">zones </w:t>
      </w:r>
      <w:r w:rsidRPr="00541EA6">
        <w:rPr>
          <w:rFonts w:cstheme="minorHAnsi"/>
          <w:color w:val="FF0000"/>
          <w:u w:val="single"/>
        </w:rPr>
        <w:t>,</w:t>
      </w:r>
      <w:r w:rsidRPr="00541EA6">
        <w:rPr>
          <w:rFonts w:cstheme="minorHAnsi"/>
          <w:strike/>
          <w:color w:val="FF0000"/>
        </w:rPr>
        <w:t>and</w:t>
      </w:r>
      <w:r w:rsidRPr="00541EA6">
        <w:rPr>
          <w:rFonts w:cstheme="minorHAnsi"/>
          <w:color w:val="FF0000"/>
        </w:rPr>
        <w:t xml:space="preserve"> </w:t>
      </w:r>
      <w:r w:rsidRPr="00541EA6">
        <w:rPr>
          <w:rFonts w:cstheme="minorHAnsi"/>
        </w:rPr>
        <w:t xml:space="preserve">industrial zones identified in the Wellington city, Porirua city, </w:t>
      </w:r>
      <w:r w:rsidRPr="00541EA6">
        <w:rPr>
          <w:rFonts w:cstheme="minorHAnsi"/>
          <w:color w:val="FF0000"/>
          <w:u w:val="single"/>
        </w:rPr>
        <w:t xml:space="preserve">City of Lower </w:t>
      </w:r>
      <w:r w:rsidRPr="00541EA6">
        <w:rPr>
          <w:rFonts w:cstheme="minorHAnsi"/>
        </w:rPr>
        <w:t xml:space="preserve">Hutt </w:t>
      </w:r>
      <w:r w:rsidRPr="00541EA6">
        <w:rPr>
          <w:rFonts w:cstheme="minorHAnsi"/>
          <w:strike/>
          <w:color w:val="FF0000"/>
        </w:rPr>
        <w:t>city</w:t>
      </w:r>
      <w:r w:rsidRPr="00541EA6">
        <w:rPr>
          <w:rFonts w:cstheme="minorHAnsi"/>
        </w:rPr>
        <w:t>, Upper Hutt city, Kāpiti coast and Wairarapa combined district plans.</w:t>
      </w:r>
    </w:p>
    <w:p w14:paraId="62EB7E2B" w14:textId="77777777" w:rsidR="009642D0" w:rsidRPr="00541EA6" w:rsidRDefault="009642D0" w:rsidP="00AE6111">
      <w:pPr>
        <w:spacing w:beforeLines="120" w:before="288" w:afterLines="120" w:after="288"/>
        <w:rPr>
          <w:rFonts w:cstheme="minorHAnsi"/>
          <w:color w:val="FF0000"/>
          <w:u w:val="single"/>
        </w:rPr>
      </w:pPr>
      <w:r w:rsidRPr="00541EA6">
        <w:rPr>
          <w:rFonts w:cstheme="minorHAnsi"/>
          <w:color w:val="FF0000"/>
          <w:u w:val="single"/>
        </w:rPr>
        <w:t>Note: For the avoidance of doubt, this includes the following zones under the National Planning Standards:</w:t>
      </w:r>
    </w:p>
    <w:p w14:paraId="7F5428FC"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Large Lot Residential</w:t>
      </w:r>
    </w:p>
    <w:p w14:paraId="5AB544EE"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Low Density Residential</w:t>
      </w:r>
    </w:p>
    <w:p w14:paraId="77224230"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General Residential</w:t>
      </w:r>
    </w:p>
    <w:p w14:paraId="78522292"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Medium Density Residential</w:t>
      </w:r>
    </w:p>
    <w:p w14:paraId="0205340D"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High Density Residential</w:t>
      </w:r>
    </w:p>
    <w:p w14:paraId="1CAA97B0" w14:textId="77777777"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Centre and mixed use zones</w:t>
      </w:r>
    </w:p>
    <w:p w14:paraId="6452413D" w14:textId="038BF666" w:rsidR="009642D0" w:rsidRPr="00541EA6" w:rsidRDefault="009642D0" w:rsidP="00113CB4">
      <w:pPr>
        <w:pStyle w:val="ListParagraph"/>
        <w:numPr>
          <w:ilvl w:val="0"/>
          <w:numId w:val="46"/>
        </w:numPr>
        <w:tabs>
          <w:tab w:val="left" w:pos="0"/>
        </w:tabs>
        <w:spacing w:after="0"/>
        <w:ind w:left="714" w:hanging="357"/>
        <w:contextualSpacing w:val="0"/>
        <w:jc w:val="both"/>
        <w:rPr>
          <w:rFonts w:cstheme="minorHAnsi"/>
          <w:color w:val="FF0000"/>
        </w:rPr>
      </w:pPr>
      <w:r w:rsidRPr="00541EA6">
        <w:rPr>
          <w:rFonts w:cstheme="minorHAnsi"/>
          <w:color w:val="FF0000"/>
          <w:u w:val="single"/>
        </w:rPr>
        <w:t xml:space="preserve">Industrial zones </w:t>
      </w:r>
    </w:p>
    <w:p w14:paraId="429DA364" w14:textId="0CBA8B33" w:rsidR="009642D0" w:rsidRPr="00541EA6" w:rsidRDefault="0000742F" w:rsidP="00760C40">
      <w:pPr>
        <w:tabs>
          <w:tab w:val="left" w:pos="0"/>
        </w:tabs>
        <w:spacing w:beforeLines="120" w:before="288" w:afterLines="120" w:after="288"/>
        <w:jc w:val="both"/>
        <w:rPr>
          <w:rFonts w:cstheme="minorHAnsi"/>
          <w:b/>
          <w:strike/>
          <w:color w:val="FF0000"/>
          <w:u w:val="single"/>
        </w:rPr>
      </w:pPr>
      <w:r w:rsidRPr="00541EA6">
        <w:rPr>
          <w:rFonts w:cstheme="minorHAnsi"/>
          <w:b/>
          <w:strike/>
          <w:color w:val="FF0000"/>
          <w:u w:val="single"/>
        </w:rPr>
        <w:t>C</w:t>
      </w:r>
      <w:r w:rsidR="009642D0" w:rsidRPr="00541EA6">
        <w:rPr>
          <w:rFonts w:cstheme="minorHAnsi"/>
          <w:b/>
          <w:strike/>
          <w:color w:val="FF0000"/>
          <w:u w:val="single"/>
        </w:rPr>
        <w:t>omplex development opportunities:</w:t>
      </w:r>
    </w:p>
    <w:p w14:paraId="34921230" w14:textId="02DDA69A" w:rsidR="009642D0" w:rsidRPr="00541EA6" w:rsidRDefault="009642D0" w:rsidP="00760C40">
      <w:pPr>
        <w:spacing w:beforeLines="120" w:before="288" w:afterLines="120" w:after="288"/>
        <w:ind w:left="3"/>
        <w:rPr>
          <w:rFonts w:cstheme="minorHAnsi"/>
          <w:strike/>
          <w:color w:val="FF0000"/>
          <w:u w:val="single"/>
        </w:rPr>
      </w:pPr>
      <w:r w:rsidRPr="00541EA6">
        <w:rPr>
          <w:rFonts w:cstheme="minorHAnsi"/>
          <w:strike/>
          <w:color w:val="FF0000"/>
          <w:u w:val="single"/>
        </w:rPr>
        <w:t xml:space="preserve">Urban development projects identified by the Wellington Regional Leadership Committee, that: </w:t>
      </w:r>
    </w:p>
    <w:p w14:paraId="62D093A0" w14:textId="77777777" w:rsidR="009642D0" w:rsidRPr="00541EA6" w:rsidRDefault="009642D0" w:rsidP="00760C40">
      <w:pPr>
        <w:spacing w:beforeLines="120" w:before="288" w:afterLines="120" w:after="288"/>
        <w:ind w:left="3"/>
        <w:rPr>
          <w:rFonts w:cstheme="minorHAnsi"/>
          <w:strike/>
          <w:color w:val="FF0000"/>
          <w:u w:val="single"/>
        </w:rPr>
      </w:pPr>
      <w:r w:rsidRPr="00541EA6">
        <w:rPr>
          <w:rFonts w:cstheme="minorHAnsi"/>
          <w:strike/>
          <w:color w:val="FF0000"/>
          <w:u w:val="single"/>
        </w:rPr>
        <w:t xml:space="preserve">(a) support and unlock the significant residential and employment development potential in the Greater Wellington Region, </w:t>
      </w:r>
    </w:p>
    <w:p w14:paraId="76BC594F" w14:textId="6179B467" w:rsidR="009642D0" w:rsidRPr="00541EA6" w:rsidRDefault="009642D0" w:rsidP="00760C40">
      <w:pPr>
        <w:spacing w:beforeLines="120" w:before="288" w:afterLines="120" w:after="288"/>
        <w:ind w:left="3"/>
        <w:rPr>
          <w:rFonts w:cstheme="minorHAnsi"/>
          <w:strike/>
          <w:color w:val="FF0000"/>
          <w:u w:val="single"/>
        </w:rPr>
      </w:pPr>
      <w:r w:rsidRPr="00541EA6">
        <w:rPr>
          <w:rFonts w:cstheme="minorHAnsi"/>
          <w:strike/>
          <w:color w:val="FF0000"/>
          <w:u w:val="single"/>
        </w:rPr>
        <w:t xml:space="preserve">(b) will create well-functioning </w:t>
      </w:r>
      <w:r w:rsidRPr="00541EA6">
        <w:rPr>
          <w:rFonts w:cstheme="minorHAnsi"/>
          <w:i/>
          <w:strike/>
          <w:color w:val="FF0000"/>
          <w:u w:val="single"/>
        </w:rPr>
        <w:t>urban environment</w:t>
      </w:r>
      <w:r w:rsidRPr="00541EA6">
        <w:rPr>
          <w:rFonts w:cstheme="minorHAnsi"/>
          <w:strike/>
          <w:color w:val="FF0000"/>
          <w:u w:val="single"/>
        </w:rPr>
        <w:t xml:space="preserve">s that are integrated, strategic and responsive, and </w:t>
      </w:r>
    </w:p>
    <w:p w14:paraId="32BB1307" w14:textId="77777777" w:rsidR="009642D0" w:rsidRPr="00541EA6" w:rsidRDefault="009642D0" w:rsidP="00760C40">
      <w:pPr>
        <w:spacing w:beforeLines="120" w:before="288" w:afterLines="120" w:after="288"/>
        <w:ind w:left="3"/>
        <w:rPr>
          <w:rFonts w:cstheme="minorHAnsi"/>
          <w:strike/>
          <w:color w:val="FF0000"/>
          <w:u w:val="single"/>
        </w:rPr>
      </w:pPr>
      <w:r w:rsidRPr="00541EA6">
        <w:rPr>
          <w:rFonts w:cstheme="minorHAnsi"/>
          <w:strike/>
          <w:color w:val="FF0000"/>
          <w:u w:val="single"/>
        </w:rPr>
        <w:t>(c) are complex, and working in partnership is required in order to deliver at the desired pace and scale.</w:t>
      </w:r>
    </w:p>
    <w:p w14:paraId="048AEE67" w14:textId="77777777" w:rsidR="0038754B" w:rsidRPr="00541EA6" w:rsidRDefault="00BC79D6" w:rsidP="00760C40">
      <w:pPr>
        <w:spacing w:beforeLines="120" w:before="288" w:afterLines="120" w:after="288"/>
        <w:rPr>
          <w:rFonts w:cstheme="minorHAnsi"/>
          <w:b/>
          <w:strike/>
          <w:color w:val="FF0000"/>
          <w:u w:val="single"/>
        </w:rPr>
      </w:pPr>
      <w:r w:rsidRPr="00541EA6">
        <w:rPr>
          <w:rFonts w:cstheme="minorHAnsi"/>
          <w:b/>
          <w:strike/>
          <w:color w:val="FF0000"/>
          <w:u w:val="single"/>
        </w:rPr>
        <w:t>Relevant Residential Zone</w:t>
      </w:r>
      <w:r w:rsidR="0038754B" w:rsidRPr="00541EA6">
        <w:rPr>
          <w:rFonts w:cstheme="minorHAnsi"/>
          <w:b/>
          <w:strike/>
          <w:color w:val="FF0000"/>
          <w:u w:val="single"/>
        </w:rPr>
        <w:t>:</w:t>
      </w:r>
    </w:p>
    <w:p w14:paraId="5D62370E" w14:textId="60E88AE1" w:rsidR="0038754B" w:rsidRPr="00541EA6" w:rsidRDefault="00BC79D6" w:rsidP="00760C40">
      <w:pPr>
        <w:spacing w:beforeLines="120" w:before="288" w:afterLines="120" w:after="288"/>
        <w:rPr>
          <w:rFonts w:cstheme="minorHAnsi"/>
          <w:strike/>
          <w:color w:val="FF0000"/>
          <w:u w:val="single"/>
        </w:rPr>
      </w:pPr>
      <w:r w:rsidRPr="00541EA6">
        <w:rPr>
          <w:rFonts w:cstheme="minorHAnsi"/>
          <w:strike/>
          <w:color w:val="FF0000"/>
          <w:u w:val="single"/>
        </w:rPr>
        <w:t xml:space="preserve">Has the same meaning as in Section 2 of the Resource Management Act 1991: </w:t>
      </w:r>
    </w:p>
    <w:p w14:paraId="07C931AD" w14:textId="77777777" w:rsidR="0038754B" w:rsidRPr="00541EA6" w:rsidRDefault="00BC79D6" w:rsidP="00760C40">
      <w:pPr>
        <w:spacing w:beforeLines="120" w:before="288" w:afterLines="120" w:after="288"/>
        <w:rPr>
          <w:rFonts w:cstheme="minorHAnsi"/>
          <w:strike/>
          <w:color w:val="FF0000"/>
          <w:u w:val="single"/>
        </w:rPr>
      </w:pPr>
      <w:r w:rsidRPr="00541EA6">
        <w:rPr>
          <w:rFonts w:cstheme="minorHAnsi"/>
          <w:strike/>
          <w:color w:val="FF0000"/>
          <w:u w:val="single"/>
        </w:rPr>
        <w:t xml:space="preserve">(a) means all residential zones; but </w:t>
      </w:r>
    </w:p>
    <w:p w14:paraId="19D86864" w14:textId="77777777" w:rsidR="0038754B" w:rsidRPr="00541EA6" w:rsidRDefault="00BC79D6" w:rsidP="00760C40">
      <w:pPr>
        <w:spacing w:beforeLines="120" w:before="288" w:afterLines="120" w:after="288"/>
        <w:rPr>
          <w:rFonts w:cstheme="minorHAnsi"/>
          <w:strike/>
          <w:color w:val="FF0000"/>
          <w:u w:val="single"/>
        </w:rPr>
      </w:pPr>
      <w:r w:rsidRPr="00541EA6">
        <w:rPr>
          <w:rFonts w:cstheme="minorHAnsi"/>
          <w:strike/>
          <w:color w:val="FF0000"/>
          <w:u w:val="single"/>
        </w:rPr>
        <w:t xml:space="preserve">(b) does not include – </w:t>
      </w:r>
    </w:p>
    <w:p w14:paraId="566117BC" w14:textId="77777777" w:rsidR="00E21284" w:rsidRDefault="00BC79D6" w:rsidP="00E21284">
      <w:pPr>
        <w:pStyle w:val="ListParagraph"/>
        <w:numPr>
          <w:ilvl w:val="0"/>
          <w:numId w:val="47"/>
        </w:numPr>
        <w:spacing w:beforeLines="120" w:before="288" w:afterLines="120" w:after="288"/>
        <w:ind w:left="284" w:hanging="296"/>
        <w:rPr>
          <w:rFonts w:cstheme="minorHAnsi"/>
          <w:strike/>
          <w:color w:val="FF0000"/>
          <w:u w:val="single"/>
        </w:rPr>
      </w:pPr>
      <w:r w:rsidRPr="00541EA6">
        <w:rPr>
          <w:rFonts w:cstheme="minorHAnsi"/>
          <w:strike/>
          <w:color w:val="FF0000"/>
          <w:u w:val="single"/>
        </w:rPr>
        <w:t>a large lot residential zone:</w:t>
      </w:r>
    </w:p>
    <w:p w14:paraId="316E17A2" w14:textId="77777777" w:rsidR="00E21284" w:rsidRDefault="0038754B" w:rsidP="00E21284">
      <w:pPr>
        <w:pStyle w:val="ListParagraph"/>
        <w:numPr>
          <w:ilvl w:val="0"/>
          <w:numId w:val="47"/>
        </w:numPr>
        <w:spacing w:beforeLines="120" w:before="288" w:afterLines="120" w:after="288"/>
        <w:ind w:left="284" w:hanging="296"/>
        <w:rPr>
          <w:rFonts w:cstheme="minorHAnsi"/>
          <w:strike/>
          <w:color w:val="FF0000"/>
          <w:u w:val="single"/>
        </w:rPr>
      </w:pPr>
      <w:r w:rsidRPr="00E21284">
        <w:rPr>
          <w:rFonts w:cstheme="minorHAnsi"/>
          <w:strike/>
          <w:color w:val="FF0000"/>
          <w:u w:val="single"/>
        </w:rPr>
        <w:t xml:space="preserve">an area predominantly urban in character that the 2018 census recorded as having a resident population of less than 5,000, unless a local authority intends the area to become part of an </w:t>
      </w:r>
      <w:r w:rsidRPr="00E21284">
        <w:rPr>
          <w:rFonts w:cstheme="minorHAnsi"/>
          <w:i/>
          <w:strike/>
          <w:color w:val="FF0000"/>
          <w:u w:val="single"/>
        </w:rPr>
        <w:t>urban environment</w:t>
      </w:r>
      <w:r w:rsidRPr="00E21284">
        <w:rPr>
          <w:rFonts w:cstheme="minorHAnsi"/>
          <w:strike/>
          <w:color w:val="FF0000"/>
          <w:u w:val="single"/>
        </w:rPr>
        <w:t xml:space="preserve">: </w:t>
      </w:r>
    </w:p>
    <w:p w14:paraId="0F0D5315" w14:textId="77777777" w:rsidR="00E21284" w:rsidRDefault="0038754B" w:rsidP="00DC36AA">
      <w:pPr>
        <w:pStyle w:val="ListParagraph"/>
        <w:numPr>
          <w:ilvl w:val="0"/>
          <w:numId w:val="47"/>
        </w:numPr>
        <w:spacing w:beforeLines="120" w:before="288" w:afterLines="120" w:after="288"/>
        <w:ind w:left="142" w:hanging="154"/>
        <w:rPr>
          <w:rFonts w:cstheme="minorHAnsi"/>
          <w:strike/>
          <w:color w:val="FF0000"/>
          <w:u w:val="single"/>
        </w:rPr>
      </w:pPr>
      <w:r w:rsidRPr="00E21284">
        <w:rPr>
          <w:rFonts w:cstheme="minorHAnsi"/>
          <w:strike/>
          <w:color w:val="FF0000"/>
          <w:u w:val="single"/>
        </w:rPr>
        <w:t xml:space="preserve">an offshore island: </w:t>
      </w:r>
    </w:p>
    <w:p w14:paraId="45A3485B" w14:textId="752B0936" w:rsidR="00BC79D6" w:rsidRPr="00E21284" w:rsidRDefault="0038754B" w:rsidP="00E21284">
      <w:pPr>
        <w:pStyle w:val="ListParagraph"/>
        <w:numPr>
          <w:ilvl w:val="0"/>
          <w:numId w:val="47"/>
        </w:numPr>
        <w:spacing w:beforeLines="120" w:before="288" w:afterLines="120" w:after="288"/>
        <w:ind w:left="284" w:hanging="296"/>
        <w:rPr>
          <w:rFonts w:cstheme="minorHAnsi"/>
          <w:strike/>
          <w:color w:val="FF0000"/>
          <w:u w:val="single"/>
        </w:rPr>
      </w:pPr>
      <w:r w:rsidRPr="00E21284">
        <w:rPr>
          <w:rFonts w:cstheme="minorHAnsi"/>
          <w:strike/>
          <w:color w:val="FF0000"/>
          <w:u w:val="single"/>
        </w:rPr>
        <w:t>to avoid doubt, a settlement zone.</w:t>
      </w:r>
    </w:p>
    <w:p w14:paraId="31525F8C" w14:textId="4841C406" w:rsidR="00873AAA" w:rsidRPr="00541EA6" w:rsidRDefault="00F05203" w:rsidP="00873AAA">
      <w:pPr>
        <w:spacing w:beforeLines="120" w:before="288" w:afterLines="120" w:after="288"/>
        <w:rPr>
          <w:rFonts w:cstheme="minorHAnsi"/>
          <w:b/>
          <w:u w:val="single"/>
        </w:rPr>
      </w:pPr>
      <w:r w:rsidRPr="00541EA6">
        <w:rPr>
          <w:rFonts w:cstheme="minorHAnsi"/>
          <w:b/>
          <w:u w:val="single"/>
        </w:rPr>
        <w:t>Metropolitan Centre Zone</w:t>
      </w:r>
    </w:p>
    <w:p w14:paraId="61731010" w14:textId="5F4D36AE" w:rsidR="00F05203" w:rsidRPr="00541EA6" w:rsidRDefault="00EC710E" w:rsidP="00873AAA">
      <w:pPr>
        <w:spacing w:beforeLines="120" w:before="288" w:afterLines="120" w:after="288"/>
        <w:rPr>
          <w:rFonts w:cstheme="minorHAnsi"/>
          <w:u w:val="single"/>
        </w:rPr>
      </w:pPr>
      <w:r w:rsidRPr="00541EA6">
        <w:rPr>
          <w:rFonts w:cstheme="minorHAnsi"/>
          <w:u w:val="single"/>
        </w:rPr>
        <w:t>Has the same meaning as in Standard 8 of the National Planning Standards: Areas used predominantly for a broad range of commercial, community, recreational and residential activities. The zone is a focal point for sub-regional urban catchments.</w:t>
      </w:r>
    </w:p>
    <w:p w14:paraId="0ECC3C18" w14:textId="68C819AB" w:rsidR="000670F6" w:rsidRPr="00541EA6" w:rsidRDefault="00E307C4" w:rsidP="00873AAA">
      <w:pPr>
        <w:spacing w:beforeLines="120" w:before="288" w:afterLines="120" w:after="288"/>
        <w:rPr>
          <w:rFonts w:cstheme="minorHAnsi"/>
          <w:b/>
          <w:strike/>
          <w:color w:val="FF0000"/>
          <w:u w:val="single"/>
        </w:rPr>
      </w:pPr>
      <w:r w:rsidRPr="00541EA6">
        <w:rPr>
          <w:rFonts w:cstheme="minorHAnsi"/>
          <w:b/>
          <w:u w:val="single"/>
        </w:rPr>
        <w:t>City centre zone</w:t>
      </w:r>
    </w:p>
    <w:p w14:paraId="33725A3B" w14:textId="729DCEED" w:rsidR="00873AAA" w:rsidRPr="00541EA6" w:rsidRDefault="00C64495" w:rsidP="00873AAA">
      <w:pPr>
        <w:spacing w:beforeLines="120" w:before="288" w:afterLines="120" w:after="288"/>
        <w:rPr>
          <w:rFonts w:cstheme="minorHAnsi"/>
          <w:strike/>
          <w:color w:val="FF0000"/>
          <w:u w:val="single"/>
        </w:rPr>
      </w:pPr>
      <w:r w:rsidRPr="00541EA6">
        <w:rPr>
          <w:rFonts w:cstheme="minorHAnsi"/>
          <w:u w:val="single"/>
        </w:rPr>
        <w:t>Has the same meaning as in Standard 8 of the National Planning Standards: Areas used predominantly for a broad range of commercial, community, recreational and residential activities. The zone is the main centre for the district or region.</w:t>
      </w:r>
    </w:p>
    <w:p w14:paraId="7771CFD0" w14:textId="4C8C2292" w:rsidR="000846E2" w:rsidRPr="00FF117B" w:rsidRDefault="000846E2" w:rsidP="00873AAA">
      <w:pPr>
        <w:spacing w:beforeLines="120" w:before="288" w:afterLines="120" w:after="288"/>
        <w:rPr>
          <w:rFonts w:cstheme="minorHAnsi"/>
          <w:b/>
          <w:iCs/>
          <w:u w:val="single"/>
        </w:rPr>
      </w:pPr>
      <w:r w:rsidRPr="00FF117B">
        <w:rPr>
          <w:rFonts w:cstheme="minorHAnsi"/>
          <w:b/>
          <w:iCs/>
          <w:u w:val="single"/>
        </w:rPr>
        <w:t>Urban environment</w:t>
      </w:r>
    </w:p>
    <w:p w14:paraId="0577CC34" w14:textId="0150438A" w:rsidR="00211D20" w:rsidRPr="00541EA6" w:rsidRDefault="000846E2" w:rsidP="00873AAA">
      <w:pPr>
        <w:spacing w:beforeLines="120" w:before="288" w:afterLines="120" w:after="288"/>
        <w:rPr>
          <w:rFonts w:cstheme="minorHAnsi"/>
          <w:u w:val="single"/>
        </w:rPr>
      </w:pPr>
      <w:r w:rsidRPr="00541EA6">
        <w:rPr>
          <w:rFonts w:cstheme="minorHAnsi"/>
          <w:u w:val="single"/>
        </w:rPr>
        <w:t xml:space="preserve">Has the same meaning as in subpart 1.4 of the National Policy Statement for Urban </w:t>
      </w:r>
      <w:r w:rsidR="000F6F04" w:rsidRPr="00541EA6">
        <w:rPr>
          <w:rFonts w:cstheme="minorHAnsi"/>
          <w:u w:val="single"/>
        </w:rPr>
        <w:t>development</w:t>
      </w:r>
      <w:r w:rsidRPr="00541EA6">
        <w:rPr>
          <w:rFonts w:cstheme="minorHAnsi"/>
          <w:u w:val="single"/>
        </w:rPr>
        <w:t xml:space="preserve"> 2020: </w:t>
      </w:r>
    </w:p>
    <w:p w14:paraId="7F587534" w14:textId="77777777" w:rsidR="00211D20" w:rsidRPr="00541EA6" w:rsidRDefault="000846E2" w:rsidP="00873AAA">
      <w:pPr>
        <w:spacing w:beforeLines="120" w:before="288" w:afterLines="120" w:after="288"/>
        <w:rPr>
          <w:rFonts w:cstheme="minorHAnsi"/>
          <w:u w:val="single"/>
        </w:rPr>
      </w:pPr>
      <w:r w:rsidRPr="00541EA6">
        <w:rPr>
          <w:rFonts w:cstheme="minorHAnsi"/>
          <w:u w:val="single"/>
        </w:rPr>
        <w:t xml:space="preserve">means any area of land (regardless of size, and irrespective of local authority or statistical boundaries) that: </w:t>
      </w:r>
    </w:p>
    <w:p w14:paraId="20DE0048" w14:textId="77777777" w:rsidR="00070241" w:rsidRDefault="000846E2" w:rsidP="00873AAA">
      <w:pPr>
        <w:pStyle w:val="ListParagraph"/>
        <w:numPr>
          <w:ilvl w:val="0"/>
          <w:numId w:val="71"/>
        </w:numPr>
        <w:spacing w:beforeLines="120" w:before="288" w:afterLines="120" w:after="288"/>
        <w:ind w:left="709" w:hanging="436"/>
        <w:rPr>
          <w:rFonts w:cstheme="minorHAnsi"/>
          <w:u w:val="single"/>
        </w:rPr>
      </w:pPr>
      <w:r w:rsidRPr="00070241">
        <w:rPr>
          <w:rFonts w:cstheme="minorHAnsi"/>
          <w:u w:val="single"/>
        </w:rPr>
        <w:t xml:space="preserve">is, or is intended to be, predominantly urban in character; and </w:t>
      </w:r>
    </w:p>
    <w:p w14:paraId="246C974F" w14:textId="77777777" w:rsidR="00070241" w:rsidRDefault="00070241" w:rsidP="00070241">
      <w:pPr>
        <w:pStyle w:val="ListParagraph"/>
        <w:spacing w:beforeLines="120" w:before="288" w:afterLines="120" w:after="288"/>
        <w:ind w:left="709"/>
        <w:rPr>
          <w:rFonts w:cstheme="minorHAnsi"/>
          <w:u w:val="single"/>
        </w:rPr>
      </w:pPr>
    </w:p>
    <w:p w14:paraId="10320B56" w14:textId="0A9568B1" w:rsidR="000846E2" w:rsidRPr="00070241" w:rsidRDefault="000846E2" w:rsidP="00873AAA">
      <w:pPr>
        <w:pStyle w:val="ListParagraph"/>
        <w:numPr>
          <w:ilvl w:val="0"/>
          <w:numId w:val="71"/>
        </w:numPr>
        <w:spacing w:beforeLines="120" w:before="288" w:afterLines="120" w:after="288"/>
        <w:ind w:left="709" w:hanging="436"/>
        <w:rPr>
          <w:rFonts w:cstheme="minorHAnsi"/>
          <w:u w:val="single"/>
        </w:rPr>
      </w:pPr>
      <w:r w:rsidRPr="00070241">
        <w:rPr>
          <w:rFonts w:cstheme="minorHAnsi"/>
          <w:u w:val="single"/>
        </w:rPr>
        <w:t>is, or is intended to be, part of a housing and labour market of at least 10,000 people.</w:t>
      </w:r>
    </w:p>
    <w:p w14:paraId="418B4B28" w14:textId="4BC4F31F" w:rsidR="00873AAA" w:rsidRPr="00541EA6" w:rsidRDefault="00740582" w:rsidP="00873AAA">
      <w:pPr>
        <w:spacing w:beforeLines="120" w:before="288" w:afterLines="120" w:after="288"/>
        <w:rPr>
          <w:rFonts w:cstheme="minorHAnsi"/>
          <w:b/>
          <w:strike/>
          <w:u w:val="single"/>
        </w:rPr>
      </w:pPr>
      <w:r w:rsidRPr="00541EA6">
        <w:rPr>
          <w:rFonts w:cstheme="minorHAnsi"/>
          <w:b/>
          <w:strike/>
          <w:u w:val="single"/>
        </w:rPr>
        <w:t>Marae</w:t>
      </w:r>
    </w:p>
    <w:p w14:paraId="60FB2B86" w14:textId="5AE310A1" w:rsidR="00CD3FDC" w:rsidRPr="00541EA6" w:rsidRDefault="00CD3FDC" w:rsidP="00873AAA">
      <w:pPr>
        <w:spacing w:beforeLines="120" w:before="288" w:afterLines="120" w:after="288"/>
        <w:rPr>
          <w:rFonts w:cstheme="minorHAnsi"/>
          <w:strike/>
          <w:u w:val="single"/>
        </w:rPr>
      </w:pPr>
      <w:r w:rsidRPr="00541EA6">
        <w:rPr>
          <w:rFonts w:cstheme="minorHAnsi"/>
          <w:strike/>
          <w:u w:val="single"/>
        </w:rPr>
        <w:t>Communal meeting places where significant events are held and decisions made. Marae are important cultural institutions and facilities, and provide a base for hapū and iwi gatherings</w:t>
      </w:r>
    </w:p>
    <w:p w14:paraId="3CA2D5DB" w14:textId="2A082655" w:rsidR="00740582" w:rsidRPr="00541EA6" w:rsidRDefault="00186469" w:rsidP="00873AAA">
      <w:pPr>
        <w:spacing w:beforeLines="120" w:before="288" w:afterLines="120" w:after="288"/>
        <w:rPr>
          <w:rFonts w:cstheme="minorHAnsi"/>
          <w:b/>
          <w:strike/>
          <w:u w:val="single"/>
        </w:rPr>
      </w:pPr>
      <w:r w:rsidRPr="00541EA6">
        <w:rPr>
          <w:rFonts w:cstheme="minorHAnsi"/>
          <w:b/>
          <w:strike/>
          <w:u w:val="single"/>
        </w:rPr>
        <w:t>Papakāinga</w:t>
      </w:r>
    </w:p>
    <w:p w14:paraId="38C90286" w14:textId="0C8F9050" w:rsidR="009061CD" w:rsidRPr="00541EA6" w:rsidRDefault="009061CD" w:rsidP="00873AAA">
      <w:pPr>
        <w:spacing w:beforeLines="120" w:before="288" w:afterLines="120" w:after="288"/>
        <w:rPr>
          <w:rFonts w:cstheme="minorHAnsi"/>
          <w:strike/>
          <w:u w:val="single"/>
        </w:rPr>
      </w:pPr>
      <w:r w:rsidRPr="00541EA6">
        <w:rPr>
          <w:rFonts w:cstheme="minorHAnsi"/>
          <w:strike/>
          <w:u w:val="single"/>
        </w:rPr>
        <w:t>A village, ancestral settlement.</w:t>
      </w:r>
    </w:p>
    <w:p w14:paraId="2D8F9545" w14:textId="51BC7248" w:rsidR="0035478C" w:rsidRPr="00541EA6" w:rsidRDefault="0035478C" w:rsidP="00873AAA">
      <w:pPr>
        <w:spacing w:beforeLines="120" w:before="288" w:afterLines="120" w:after="288"/>
        <w:rPr>
          <w:rFonts w:cstheme="minorHAnsi"/>
          <w:i/>
        </w:rPr>
      </w:pPr>
      <w:r w:rsidRPr="00541EA6">
        <w:rPr>
          <w:rFonts w:cstheme="minorHAnsi"/>
          <w:i/>
        </w:rPr>
        <w:t>Delete definition from operative RPS</w:t>
      </w:r>
      <w:r w:rsidR="00B922F7" w:rsidRPr="00541EA6">
        <w:rPr>
          <w:rFonts w:cstheme="minorHAnsi"/>
          <w:i/>
        </w:rPr>
        <w:t xml:space="preserve"> (not in Change 1)</w:t>
      </w:r>
      <w:r w:rsidRPr="00541EA6">
        <w:rPr>
          <w:rFonts w:cstheme="minorHAnsi"/>
          <w:i/>
        </w:rPr>
        <w:t>:</w:t>
      </w:r>
    </w:p>
    <w:p w14:paraId="7A51C3FB" w14:textId="0E4AB6AC" w:rsidR="0035478C" w:rsidRPr="00541EA6" w:rsidRDefault="0035478C" w:rsidP="00873AAA">
      <w:pPr>
        <w:spacing w:beforeLines="120" w:before="288" w:afterLines="120" w:after="288"/>
        <w:rPr>
          <w:b/>
          <w:strike/>
          <w:color w:val="FF0000"/>
        </w:rPr>
      </w:pPr>
      <w:r w:rsidRPr="00541EA6">
        <w:rPr>
          <w:b/>
          <w:strike/>
          <w:color w:val="FF0000"/>
        </w:rPr>
        <w:t>Compact, well designed and sustainable regional form</w:t>
      </w:r>
    </w:p>
    <w:p w14:paraId="5733EBE5" w14:textId="1C74427C" w:rsidR="00873AAA" w:rsidRPr="00541EA6" w:rsidRDefault="00B922F7" w:rsidP="00873AAA">
      <w:pPr>
        <w:spacing w:beforeLines="120" w:before="288" w:afterLines="120" w:after="288"/>
        <w:rPr>
          <w:rFonts w:cstheme="minorHAnsi"/>
          <w:strike/>
          <w:color w:val="FF0000"/>
          <w:u w:val="single"/>
        </w:rPr>
        <w:sectPr w:rsidR="00873AAA" w:rsidRPr="00541EA6">
          <w:footerReference w:type="default" r:id="rId12"/>
          <w:pgSz w:w="11906" w:h="16838"/>
          <w:pgMar w:top="1440" w:right="1440" w:bottom="1440" w:left="1440" w:header="708" w:footer="708" w:gutter="0"/>
          <w:cols w:space="708"/>
          <w:docGrid w:linePitch="360"/>
        </w:sectPr>
      </w:pPr>
      <w:r w:rsidRPr="00541EA6">
        <w:rPr>
          <w:strike/>
          <w:color w:val="FF0000"/>
        </w:rPr>
        <w:t>As described in Objective 22, section 3.9, table 9</w:t>
      </w:r>
      <w:r w:rsidR="001120D3" w:rsidRPr="00541EA6">
        <w:rPr>
          <w:strike/>
          <w:color w:val="FF0000"/>
        </w:rPr>
        <w:t>.</w:t>
      </w:r>
    </w:p>
    <w:p w14:paraId="433EC93E" w14:textId="4AF9B07E" w:rsidR="00873AAA" w:rsidRPr="00541EA6" w:rsidRDefault="00873AAA" w:rsidP="00873AAA">
      <w:pPr>
        <w:spacing w:beforeLines="120" w:before="288" w:afterLines="120" w:after="288"/>
        <w:rPr>
          <w:rFonts w:cstheme="minorHAnsi"/>
          <w:b/>
          <w:strike/>
          <w:color w:val="FF0000"/>
          <w:u w:val="single"/>
        </w:rPr>
      </w:pPr>
      <w:r w:rsidRPr="00541EA6">
        <w:rPr>
          <w:rFonts w:cstheme="minorHAnsi"/>
          <w:b/>
        </w:rPr>
        <w:t xml:space="preserve">Table 9: </w:t>
      </w:r>
      <w:r w:rsidRPr="004E7830">
        <w:rPr>
          <w:rFonts w:cstheme="minorHAnsi"/>
          <w:b/>
          <w:iCs/>
        </w:rPr>
        <w:t>Regional form</w:t>
      </w:r>
      <w:r w:rsidRPr="00541EA6">
        <w:rPr>
          <w:rFonts w:cstheme="minorHAnsi"/>
          <w:b/>
        </w:rPr>
        <w:t>, design and function objective and titles of policies and methods to achieve the objective</w:t>
      </w:r>
    </w:p>
    <w:tbl>
      <w:tblPr>
        <w:tblStyle w:val="TableGrid"/>
        <w:tblW w:w="15451" w:type="dxa"/>
        <w:tblInd w:w="-714" w:type="dxa"/>
        <w:tblLook w:val="04A0" w:firstRow="1" w:lastRow="0" w:firstColumn="1" w:lastColumn="0" w:noHBand="0" w:noVBand="1"/>
      </w:tblPr>
      <w:tblGrid>
        <w:gridCol w:w="5602"/>
        <w:gridCol w:w="2953"/>
        <w:gridCol w:w="697"/>
        <w:gridCol w:w="2656"/>
        <w:gridCol w:w="2846"/>
        <w:gridCol w:w="697"/>
      </w:tblGrid>
      <w:tr w:rsidR="00165552" w:rsidRPr="00CA05AA" w14:paraId="3C6F11F5" w14:textId="77777777" w:rsidTr="00165552">
        <w:tc>
          <w:tcPr>
            <w:tcW w:w="5602" w:type="dxa"/>
          </w:tcPr>
          <w:p w14:paraId="5ABB216B" w14:textId="77777777" w:rsidR="00873AAA" w:rsidRPr="00CA05AA" w:rsidRDefault="00873AAA" w:rsidP="00AB1DA6">
            <w:pPr>
              <w:spacing w:beforeLines="60" w:before="144" w:afterLines="60" w:after="144"/>
              <w:contextualSpacing/>
              <w:rPr>
                <w:rFonts w:cstheme="minorHAnsi"/>
                <w:b/>
                <w:sz w:val="20"/>
                <w:szCs w:val="20"/>
              </w:rPr>
            </w:pPr>
            <w:r w:rsidRPr="00CA05AA">
              <w:rPr>
                <w:rFonts w:cstheme="minorHAnsi"/>
                <w:b/>
                <w:sz w:val="20"/>
                <w:szCs w:val="20"/>
              </w:rPr>
              <w:t>Objective</w:t>
            </w:r>
          </w:p>
        </w:tc>
        <w:tc>
          <w:tcPr>
            <w:tcW w:w="2953" w:type="dxa"/>
          </w:tcPr>
          <w:p w14:paraId="57FDF42A" w14:textId="77777777" w:rsidR="00873AAA" w:rsidRPr="00CA05AA" w:rsidRDefault="00873AAA" w:rsidP="00AB1DA6">
            <w:pPr>
              <w:spacing w:beforeLines="60" w:before="144" w:afterLines="60" w:after="144"/>
              <w:contextualSpacing/>
              <w:rPr>
                <w:rFonts w:cstheme="minorHAnsi"/>
                <w:b/>
                <w:sz w:val="20"/>
                <w:szCs w:val="20"/>
              </w:rPr>
            </w:pPr>
            <w:r w:rsidRPr="00CA05AA">
              <w:rPr>
                <w:rFonts w:cstheme="minorHAnsi"/>
                <w:b/>
                <w:sz w:val="20"/>
                <w:szCs w:val="20"/>
              </w:rPr>
              <w:t>Policy Titles</w:t>
            </w:r>
          </w:p>
        </w:tc>
        <w:tc>
          <w:tcPr>
            <w:tcW w:w="697" w:type="dxa"/>
          </w:tcPr>
          <w:p w14:paraId="448CD77C" w14:textId="77777777" w:rsidR="00873AAA" w:rsidRPr="00CA05AA" w:rsidRDefault="00873AAA" w:rsidP="00AB1DA6">
            <w:pPr>
              <w:spacing w:beforeLines="60" w:before="144" w:afterLines="60" w:after="144"/>
              <w:contextualSpacing/>
              <w:rPr>
                <w:rFonts w:cstheme="minorHAnsi"/>
                <w:b/>
                <w:sz w:val="20"/>
                <w:szCs w:val="20"/>
              </w:rPr>
            </w:pPr>
            <w:r w:rsidRPr="00CA05AA">
              <w:rPr>
                <w:rFonts w:cstheme="minorHAnsi"/>
                <w:b/>
                <w:sz w:val="20"/>
                <w:szCs w:val="20"/>
              </w:rPr>
              <w:t>Page</w:t>
            </w:r>
          </w:p>
        </w:tc>
        <w:tc>
          <w:tcPr>
            <w:tcW w:w="2656" w:type="dxa"/>
          </w:tcPr>
          <w:p w14:paraId="6A337CEC" w14:textId="77777777" w:rsidR="00873AAA" w:rsidRPr="00CA05AA" w:rsidRDefault="00873AAA" w:rsidP="00AB1DA6">
            <w:pPr>
              <w:spacing w:beforeLines="60" w:before="144" w:afterLines="60" w:after="144"/>
              <w:contextualSpacing/>
              <w:rPr>
                <w:rFonts w:cstheme="minorHAnsi"/>
                <w:b/>
                <w:sz w:val="20"/>
                <w:szCs w:val="20"/>
              </w:rPr>
            </w:pPr>
            <w:r w:rsidRPr="00CA05AA">
              <w:rPr>
                <w:rFonts w:cstheme="minorHAnsi"/>
                <w:b/>
                <w:sz w:val="20"/>
                <w:szCs w:val="20"/>
              </w:rPr>
              <w:t>Method Titles</w:t>
            </w:r>
          </w:p>
        </w:tc>
        <w:tc>
          <w:tcPr>
            <w:tcW w:w="2846" w:type="dxa"/>
          </w:tcPr>
          <w:p w14:paraId="544C5182" w14:textId="77777777" w:rsidR="00873AAA" w:rsidRPr="00CA05AA" w:rsidRDefault="00873AAA" w:rsidP="00AB1DA6">
            <w:pPr>
              <w:spacing w:beforeLines="60" w:before="144" w:afterLines="60" w:after="144"/>
              <w:contextualSpacing/>
              <w:rPr>
                <w:rFonts w:cstheme="minorHAnsi"/>
                <w:b/>
                <w:sz w:val="20"/>
                <w:szCs w:val="20"/>
              </w:rPr>
            </w:pPr>
            <w:r w:rsidRPr="00CA05AA">
              <w:rPr>
                <w:rFonts w:cstheme="minorHAnsi"/>
                <w:b/>
                <w:sz w:val="20"/>
                <w:szCs w:val="20"/>
              </w:rPr>
              <w:t>Implementation (*lead authority)</w:t>
            </w:r>
          </w:p>
        </w:tc>
        <w:tc>
          <w:tcPr>
            <w:tcW w:w="697" w:type="dxa"/>
          </w:tcPr>
          <w:p w14:paraId="0EDFD806" w14:textId="77777777" w:rsidR="00873AAA" w:rsidRPr="00CA05AA" w:rsidRDefault="00873AAA" w:rsidP="00AB1DA6">
            <w:pPr>
              <w:spacing w:beforeLines="60" w:before="144" w:afterLines="60" w:after="144"/>
              <w:contextualSpacing/>
              <w:rPr>
                <w:rFonts w:cstheme="minorHAnsi"/>
                <w:b/>
                <w:sz w:val="20"/>
                <w:szCs w:val="20"/>
              </w:rPr>
            </w:pPr>
            <w:r w:rsidRPr="00CA05AA">
              <w:rPr>
                <w:rFonts w:cstheme="minorHAnsi"/>
                <w:b/>
                <w:sz w:val="20"/>
                <w:szCs w:val="20"/>
              </w:rPr>
              <w:t>Page</w:t>
            </w:r>
          </w:p>
        </w:tc>
      </w:tr>
      <w:tr w:rsidR="004E595D" w:rsidRPr="00CA05AA" w14:paraId="04F3A9C8" w14:textId="77777777" w:rsidTr="00165552">
        <w:tc>
          <w:tcPr>
            <w:tcW w:w="5602" w:type="dxa"/>
            <w:vMerge w:val="restart"/>
          </w:tcPr>
          <w:p w14:paraId="0C10AB30" w14:textId="77777777" w:rsidR="004E595D" w:rsidRPr="00CA05AA" w:rsidRDefault="004E595D" w:rsidP="00AB1DA6">
            <w:pPr>
              <w:spacing w:beforeLines="60" w:before="144" w:afterLines="60" w:after="144"/>
              <w:contextualSpacing/>
              <w:rPr>
                <w:rFonts w:cstheme="minorHAnsi"/>
                <w:b/>
                <w:sz w:val="20"/>
                <w:szCs w:val="20"/>
              </w:rPr>
            </w:pPr>
            <w:r w:rsidRPr="00CA05AA">
              <w:rPr>
                <w:rFonts w:cstheme="minorHAnsi"/>
                <w:b/>
                <w:sz w:val="20"/>
                <w:szCs w:val="20"/>
              </w:rPr>
              <w:t xml:space="preserve">Objective 22 </w:t>
            </w:r>
          </w:p>
          <w:p w14:paraId="76841957" w14:textId="43B264C4" w:rsidR="004E595D" w:rsidRPr="00CA05AA" w:rsidRDefault="004E595D" w:rsidP="00FF3555">
            <w:pPr>
              <w:spacing w:beforeLines="120" w:before="288" w:afterLines="120" w:after="288"/>
              <w:rPr>
                <w:rFonts w:cstheme="minorHAnsi"/>
                <w:strike/>
                <w:color w:val="4472C4" w:themeColor="accent1"/>
                <w:sz w:val="20"/>
                <w:szCs w:val="20"/>
                <w:u w:val="single"/>
              </w:rPr>
            </w:pPr>
            <w:r w:rsidRPr="00CA05AA">
              <w:rPr>
                <w:rFonts w:cstheme="minorHAnsi"/>
                <w:color w:val="FF0000"/>
                <w:sz w:val="20"/>
                <w:szCs w:val="20"/>
                <w:u w:val="single"/>
              </w:rPr>
              <w:t xml:space="preserve">A </w:t>
            </w:r>
            <w:r w:rsidRPr="00CA05AA">
              <w:rPr>
                <w:rFonts w:cstheme="minorHAnsi"/>
                <w:sz w:val="20"/>
                <w:szCs w:val="20"/>
                <w:u w:val="single"/>
              </w:rPr>
              <w:t xml:space="preserve">compact, well-designed, </w:t>
            </w:r>
            <w:r w:rsidR="00F61C48" w:rsidRPr="00CA05AA">
              <w:rPr>
                <w:rFonts w:cstheme="minorHAnsi"/>
                <w:i/>
                <w:sz w:val="20"/>
                <w:szCs w:val="20"/>
                <w:u w:val="single"/>
              </w:rPr>
              <w:t>climate-</w:t>
            </w:r>
            <w:r w:rsidRPr="00CA05AA">
              <w:rPr>
                <w:rFonts w:cstheme="minorHAnsi"/>
                <w:i/>
                <w:color w:val="FF0000"/>
                <w:sz w:val="20"/>
                <w:szCs w:val="20"/>
                <w:u w:val="single"/>
              </w:rPr>
              <w:t>resilient</w:t>
            </w:r>
            <w:r w:rsidRPr="00CA05AA">
              <w:rPr>
                <w:rFonts w:cstheme="minorHAnsi"/>
                <w:color w:val="FF0000"/>
                <w:sz w:val="20"/>
                <w:szCs w:val="20"/>
                <w:u w:val="single"/>
              </w:rPr>
              <w:t xml:space="preserve">, accessible, and environmentally responsive </w:t>
            </w:r>
            <w:r w:rsidRPr="00CA05AA">
              <w:rPr>
                <w:rFonts w:cstheme="minorHAnsi"/>
                <w:i/>
                <w:color w:val="FF0000"/>
                <w:sz w:val="20"/>
                <w:szCs w:val="20"/>
                <w:u w:val="single"/>
              </w:rPr>
              <w:t>regional form</w:t>
            </w:r>
            <w:r w:rsidRPr="00CA05AA">
              <w:rPr>
                <w:rFonts w:cstheme="minorHAnsi"/>
                <w:color w:val="FF0000"/>
                <w:sz w:val="20"/>
                <w:szCs w:val="20"/>
                <w:u w:val="single"/>
              </w:rPr>
              <w:t xml:space="preserve"> with well-functioning </w:t>
            </w:r>
            <w:r w:rsidRPr="00CA05AA">
              <w:rPr>
                <w:rFonts w:cstheme="minorHAnsi"/>
                <w:i/>
                <w:color w:val="FF0000"/>
                <w:sz w:val="20"/>
                <w:szCs w:val="20"/>
                <w:u w:val="single"/>
              </w:rPr>
              <w:t>urban areas</w:t>
            </w:r>
            <w:r w:rsidRPr="00CA05AA">
              <w:rPr>
                <w:rFonts w:cstheme="minorHAnsi"/>
                <w:color w:val="FF0000"/>
                <w:sz w:val="20"/>
                <w:szCs w:val="20"/>
                <w:u w:val="single"/>
              </w:rPr>
              <w:t xml:space="preserve"> and </w:t>
            </w:r>
            <w:r w:rsidRPr="00CA05AA">
              <w:rPr>
                <w:rFonts w:cstheme="minorHAnsi"/>
                <w:i/>
                <w:color w:val="FF0000"/>
                <w:sz w:val="20"/>
                <w:szCs w:val="20"/>
                <w:u w:val="single"/>
              </w:rPr>
              <w:t>rural areas</w:t>
            </w:r>
            <w:r w:rsidRPr="00CA05AA">
              <w:rPr>
                <w:rFonts w:cstheme="minorHAnsi"/>
                <w:color w:val="FF0000"/>
                <w:sz w:val="20"/>
                <w:szCs w:val="20"/>
                <w:u w:val="single"/>
              </w:rPr>
              <w:t>, where:</w:t>
            </w:r>
          </w:p>
          <w:p w14:paraId="44CD14B1" w14:textId="2E5FAE4E" w:rsidR="004E595D" w:rsidRPr="00CA05AA" w:rsidRDefault="004E595D" w:rsidP="00FF3555">
            <w:pPr>
              <w:spacing w:beforeLines="120" w:before="288" w:afterLines="120" w:after="288"/>
              <w:rPr>
                <w:rFonts w:cstheme="minorHAnsi"/>
                <w:strike/>
                <w:color w:val="FF0000"/>
                <w:sz w:val="20"/>
                <w:szCs w:val="20"/>
                <w:u w:val="single"/>
              </w:rPr>
            </w:pPr>
            <w:r w:rsidRPr="00CA05AA">
              <w:rPr>
                <w:rFonts w:cstheme="minorHAnsi"/>
                <w:i/>
                <w:strike/>
                <w:color w:val="FF0000"/>
                <w:sz w:val="20"/>
                <w:szCs w:val="20"/>
                <w:u w:val="single"/>
              </w:rPr>
              <w:t>Urban development</w:t>
            </w:r>
            <w:r w:rsidRPr="00CA05AA">
              <w:rPr>
                <w:rFonts w:cstheme="minorHAnsi"/>
                <w:strike/>
                <w:color w:val="FF0000"/>
                <w:sz w:val="20"/>
                <w:szCs w:val="20"/>
                <w:u w:val="single"/>
              </w:rPr>
              <w:t xml:space="preserve">, including housing and </w:t>
            </w:r>
            <w:r w:rsidRPr="00CA05AA">
              <w:rPr>
                <w:rFonts w:cstheme="minorHAnsi"/>
                <w:i/>
                <w:strike/>
                <w:color w:val="FF0000"/>
                <w:sz w:val="20"/>
                <w:szCs w:val="20"/>
                <w:u w:val="single"/>
              </w:rPr>
              <w:t>infrastructure</w:t>
            </w:r>
            <w:r w:rsidRPr="00CA05AA">
              <w:rPr>
                <w:rFonts w:cstheme="minorHAnsi"/>
                <w:strike/>
                <w:color w:val="FF0000"/>
                <w:sz w:val="20"/>
                <w:szCs w:val="20"/>
                <w:u w:val="single"/>
              </w:rPr>
              <w:t xml:space="preserve">, is enabled where it demonstrates the characteristics and qualities of well-functioning </w:t>
            </w:r>
            <w:r w:rsidRPr="00CA05AA">
              <w:rPr>
                <w:rFonts w:cstheme="minorHAnsi"/>
                <w:i/>
                <w:strike/>
                <w:color w:val="FF0000"/>
                <w:sz w:val="20"/>
                <w:szCs w:val="20"/>
                <w:u w:val="single"/>
              </w:rPr>
              <w:t>urban environment</w:t>
            </w:r>
            <w:r w:rsidRPr="00CA05AA">
              <w:rPr>
                <w:rFonts w:cstheme="minorHAnsi"/>
                <w:strike/>
                <w:color w:val="FF0000"/>
                <w:sz w:val="20"/>
                <w:szCs w:val="20"/>
                <w:u w:val="single"/>
              </w:rPr>
              <w:t xml:space="preserve">s, which: </w:t>
            </w:r>
          </w:p>
          <w:p w14:paraId="0A9FAE55" w14:textId="77777777" w:rsidR="004E595D" w:rsidRPr="00CA05AA" w:rsidRDefault="004E595D" w:rsidP="00FF3555">
            <w:pPr>
              <w:spacing w:beforeLines="120" w:before="288" w:afterLines="120" w:after="288"/>
              <w:ind w:left="360"/>
              <w:rPr>
                <w:rFonts w:cstheme="minorHAnsi"/>
                <w:strike/>
                <w:color w:val="FF0000"/>
                <w:sz w:val="20"/>
                <w:szCs w:val="20"/>
                <w:u w:val="single"/>
              </w:rPr>
            </w:pPr>
            <w:r w:rsidRPr="00CA05AA">
              <w:rPr>
                <w:rFonts w:cstheme="minorHAnsi"/>
                <w:strike/>
                <w:color w:val="FF0000"/>
                <w:sz w:val="20"/>
                <w:szCs w:val="20"/>
                <w:u w:val="single"/>
              </w:rPr>
              <w:t xml:space="preserve">(a) Are compact and well designed; and </w:t>
            </w:r>
          </w:p>
          <w:p w14:paraId="2F807C59" w14:textId="77777777" w:rsidR="00FF3555" w:rsidRPr="00CA05AA" w:rsidRDefault="00FF3555" w:rsidP="00FF3555">
            <w:pPr>
              <w:spacing w:beforeLines="120" w:before="288" w:afterLines="120" w:after="288"/>
              <w:ind w:left="360"/>
              <w:rPr>
                <w:rFonts w:cstheme="minorHAnsi"/>
                <w:sz w:val="20"/>
                <w:szCs w:val="20"/>
                <w:u w:val="single"/>
              </w:rPr>
            </w:pPr>
            <w:r w:rsidRPr="00CA05AA">
              <w:rPr>
                <w:rFonts w:cstheme="minorHAnsi"/>
                <w:color w:val="FF0000"/>
                <w:sz w:val="20"/>
                <w:szCs w:val="20"/>
                <w:u w:val="single"/>
              </w:rPr>
              <w:t>(a)</w:t>
            </w:r>
            <w:r w:rsidRPr="00CA05AA">
              <w:rPr>
                <w:rFonts w:cstheme="minorHAnsi"/>
                <w:strike/>
                <w:color w:val="FF0000"/>
                <w:sz w:val="20"/>
                <w:szCs w:val="20"/>
                <w:u w:val="single"/>
              </w:rPr>
              <w:t>(b)</w:t>
            </w:r>
            <w:r w:rsidRPr="00CA05AA">
              <w:rPr>
                <w:rFonts w:cstheme="minorHAnsi"/>
                <w:color w:val="FF0000"/>
                <w:sz w:val="20"/>
                <w:szCs w:val="20"/>
                <w:u w:val="single"/>
              </w:rPr>
              <w:t xml:space="preserve"> there is </w:t>
            </w:r>
            <w:r w:rsidRPr="00CA05AA">
              <w:rPr>
                <w:rFonts w:cstheme="minorHAnsi"/>
                <w:strike/>
                <w:color w:val="FF0000"/>
                <w:sz w:val="20"/>
                <w:szCs w:val="20"/>
                <w:u w:val="single"/>
              </w:rPr>
              <w:t>Provide for</w:t>
            </w:r>
            <w:r w:rsidRPr="00CA05AA">
              <w:rPr>
                <w:rFonts w:cstheme="minorHAnsi"/>
                <w:color w:val="FF0000"/>
                <w:sz w:val="20"/>
                <w:szCs w:val="20"/>
                <w:u w:val="single"/>
              </w:rPr>
              <w:t xml:space="preserve"> </w:t>
            </w:r>
            <w:r w:rsidRPr="00CA05AA">
              <w:rPr>
                <w:rFonts w:cstheme="minorHAnsi"/>
                <w:sz w:val="20"/>
                <w:szCs w:val="20"/>
                <w:u w:val="single"/>
              </w:rPr>
              <w:t>sufficient development capacity</w:t>
            </w:r>
            <w:r w:rsidRPr="00CA05AA">
              <w:rPr>
                <w:rFonts w:cstheme="minorHAnsi"/>
                <w:color w:val="FF0000"/>
                <w:sz w:val="20"/>
                <w:szCs w:val="20"/>
                <w:u w:val="single"/>
              </w:rPr>
              <w:t xml:space="preserve">, affordable housing and housing choice </w:t>
            </w:r>
            <w:r w:rsidRPr="00CA05AA">
              <w:rPr>
                <w:rFonts w:cstheme="minorHAnsi"/>
                <w:sz w:val="20"/>
                <w:szCs w:val="20"/>
                <w:u w:val="single"/>
              </w:rPr>
              <w:t>to meet the needs of current and future generations</w:t>
            </w:r>
            <w:r w:rsidRPr="00CA05AA">
              <w:rPr>
                <w:rFonts w:cstheme="minorHAnsi"/>
                <w:color w:val="FF0000"/>
                <w:sz w:val="20"/>
                <w:szCs w:val="20"/>
                <w:u w:val="single"/>
              </w:rPr>
              <w:t>, with a diversity of housing typologies within neighbourhoods</w:t>
            </w:r>
            <w:r w:rsidRPr="00CA05AA">
              <w:rPr>
                <w:rFonts w:cstheme="minorHAnsi"/>
                <w:sz w:val="20"/>
                <w:szCs w:val="20"/>
                <w:u w:val="single"/>
              </w:rPr>
              <w:t xml:space="preserve">; and </w:t>
            </w:r>
          </w:p>
          <w:p w14:paraId="499F4245" w14:textId="57704DE0" w:rsidR="004E595D" w:rsidRPr="00CA05AA" w:rsidRDefault="004E595D" w:rsidP="00FF3555">
            <w:pPr>
              <w:spacing w:beforeLines="120" w:before="288" w:afterLines="120" w:after="288"/>
              <w:ind w:left="360"/>
              <w:rPr>
                <w:rFonts w:cstheme="minorHAnsi"/>
                <w:sz w:val="20"/>
                <w:szCs w:val="20"/>
                <w:u w:val="single"/>
              </w:rPr>
            </w:pPr>
            <w:r w:rsidRPr="00CA05AA">
              <w:rPr>
                <w:rFonts w:cstheme="minorHAnsi"/>
                <w:color w:val="FF0000"/>
                <w:sz w:val="20"/>
                <w:szCs w:val="20"/>
                <w:u w:val="single"/>
              </w:rPr>
              <w:t>(b)</w:t>
            </w:r>
            <w:r w:rsidRPr="00CA05AA">
              <w:rPr>
                <w:rFonts w:cstheme="minorHAnsi"/>
                <w:strike/>
                <w:color w:val="FF0000"/>
                <w:sz w:val="20"/>
                <w:szCs w:val="20"/>
                <w:u w:val="single"/>
              </w:rPr>
              <w:t>(h)</w:t>
            </w:r>
            <w:r w:rsidRPr="00CA05AA">
              <w:rPr>
                <w:rFonts w:cstheme="minorHAnsi"/>
                <w:color w:val="FF0000"/>
                <w:sz w:val="20"/>
                <w:szCs w:val="20"/>
                <w:u w:val="single"/>
              </w:rPr>
              <w:t xml:space="preserve"> </w:t>
            </w:r>
            <w:r w:rsidRPr="00CA05AA">
              <w:rPr>
                <w:rFonts w:cstheme="minorHAnsi"/>
                <w:strike/>
                <w:color w:val="FF0000"/>
                <w:sz w:val="20"/>
                <w:szCs w:val="20"/>
                <w:u w:val="single"/>
              </w:rPr>
              <w:t xml:space="preserve">Enable </w:t>
            </w:r>
            <w:r w:rsidRPr="00CA05AA">
              <w:rPr>
                <w:rFonts w:cstheme="minorHAnsi"/>
                <w:sz w:val="20"/>
                <w:szCs w:val="20"/>
                <w:u w:val="single"/>
              </w:rPr>
              <w:t xml:space="preserve">Māori </w:t>
            </w:r>
            <w:r w:rsidRPr="00CA05AA">
              <w:rPr>
                <w:rFonts w:cstheme="minorHAnsi"/>
                <w:color w:val="FF0000"/>
                <w:sz w:val="20"/>
                <w:szCs w:val="20"/>
                <w:u w:val="single"/>
              </w:rPr>
              <w:t xml:space="preserve">are </w:t>
            </w:r>
            <w:r w:rsidR="00FF3555" w:rsidRPr="00CA05AA">
              <w:rPr>
                <w:rFonts w:cstheme="minorHAnsi"/>
                <w:color w:val="FF0000"/>
                <w:sz w:val="20"/>
                <w:szCs w:val="20"/>
                <w:u w:val="single"/>
              </w:rPr>
              <w:t>able</w:t>
            </w:r>
            <w:r w:rsidRPr="00CA05AA">
              <w:rPr>
                <w:rFonts w:cstheme="minorHAnsi"/>
                <w:color w:val="FF0000"/>
                <w:sz w:val="20"/>
                <w:szCs w:val="20"/>
                <w:u w:val="single"/>
              </w:rPr>
              <w:t xml:space="preserve"> </w:t>
            </w:r>
            <w:r w:rsidRPr="00CA05AA">
              <w:rPr>
                <w:rFonts w:cstheme="minorHAnsi"/>
                <w:sz w:val="20"/>
                <w:szCs w:val="20"/>
                <w:u w:val="single"/>
              </w:rPr>
              <w:t>to express their cultur</w:t>
            </w:r>
            <w:r w:rsidRPr="00CA05AA">
              <w:rPr>
                <w:rFonts w:cstheme="minorHAnsi"/>
                <w:color w:val="FF0000"/>
                <w:sz w:val="20"/>
                <w:szCs w:val="20"/>
                <w:u w:val="single"/>
              </w:rPr>
              <w:t>e</w:t>
            </w:r>
            <w:r w:rsidRPr="00CA05AA">
              <w:rPr>
                <w:rFonts w:cstheme="minorHAnsi"/>
                <w:strike/>
                <w:color w:val="FF0000"/>
                <w:sz w:val="20"/>
                <w:szCs w:val="20"/>
                <w:u w:val="single"/>
              </w:rPr>
              <w:t>al</w:t>
            </w:r>
            <w:r w:rsidRPr="00CA05AA">
              <w:rPr>
                <w:rFonts w:cstheme="minorHAnsi"/>
                <w:sz w:val="20"/>
                <w:szCs w:val="20"/>
                <w:u w:val="single"/>
              </w:rPr>
              <w:t xml:space="preserve"> and tradition</w:t>
            </w:r>
            <w:r w:rsidRPr="00CA05AA">
              <w:rPr>
                <w:rFonts w:cstheme="minorHAnsi"/>
                <w:color w:val="FF0000"/>
                <w:sz w:val="20"/>
                <w:szCs w:val="20"/>
                <w:u w:val="single"/>
              </w:rPr>
              <w:t>s</w:t>
            </w:r>
            <w:r w:rsidRPr="00CA05AA">
              <w:rPr>
                <w:rFonts w:cstheme="minorHAnsi"/>
                <w:strike/>
                <w:color w:val="FF0000"/>
                <w:sz w:val="20"/>
                <w:szCs w:val="20"/>
                <w:u w:val="single"/>
              </w:rPr>
              <w:t>al norms</w:t>
            </w:r>
            <w:r w:rsidRPr="00CA05AA">
              <w:rPr>
                <w:rFonts w:cstheme="minorHAnsi"/>
                <w:color w:val="FF0000"/>
                <w:sz w:val="20"/>
                <w:szCs w:val="20"/>
                <w:u w:val="single"/>
              </w:rPr>
              <w:t xml:space="preserve">, and </w:t>
            </w:r>
            <w:r w:rsidRPr="00CA05AA">
              <w:rPr>
                <w:rFonts w:cstheme="minorHAnsi"/>
                <w:strike/>
                <w:color w:val="FF0000"/>
                <w:sz w:val="20"/>
                <w:szCs w:val="20"/>
                <w:u w:val="single"/>
              </w:rPr>
              <w:t>by providing for</w:t>
            </w:r>
            <w:r w:rsidRPr="00CA05AA">
              <w:rPr>
                <w:rFonts w:cstheme="minorHAnsi"/>
                <w:color w:val="FF0000"/>
                <w:sz w:val="20"/>
                <w:szCs w:val="20"/>
                <w:u w:val="single"/>
              </w:rPr>
              <w:t xml:space="preserve"> </w:t>
            </w:r>
            <w:r w:rsidRPr="00CA05AA">
              <w:rPr>
                <w:rFonts w:cstheme="minorHAnsi"/>
                <w:sz w:val="20"/>
                <w:szCs w:val="20"/>
                <w:u w:val="single"/>
              </w:rPr>
              <w:t xml:space="preserve">mana whenua / tangata whenua and their relationship with their culture, land, water, sites, wāhi tapu and other taonga </w:t>
            </w:r>
            <w:r w:rsidRPr="00CA05AA">
              <w:rPr>
                <w:rFonts w:cstheme="minorHAnsi"/>
                <w:color w:val="FF0000"/>
                <w:sz w:val="20"/>
                <w:szCs w:val="20"/>
                <w:u w:val="single"/>
              </w:rPr>
              <w:t>is provided for</w:t>
            </w:r>
            <w:r w:rsidRPr="00CA05AA">
              <w:rPr>
                <w:rFonts w:cstheme="minorHAnsi"/>
                <w:sz w:val="20"/>
                <w:szCs w:val="20"/>
                <w:u w:val="single"/>
              </w:rPr>
              <w:t xml:space="preserve">; and </w:t>
            </w:r>
          </w:p>
          <w:p w14:paraId="7DBE2BE0" w14:textId="77777777" w:rsidR="004E595D" w:rsidRPr="00CA05AA" w:rsidRDefault="004E595D" w:rsidP="00FF3555">
            <w:pPr>
              <w:spacing w:beforeLines="120" w:before="288" w:afterLines="120" w:after="288"/>
              <w:ind w:left="360"/>
              <w:rPr>
                <w:rFonts w:cstheme="minorHAnsi"/>
                <w:color w:val="FF0000"/>
                <w:sz w:val="20"/>
                <w:szCs w:val="20"/>
                <w:u w:val="single"/>
              </w:rPr>
            </w:pPr>
            <w:r w:rsidRPr="00CA05AA">
              <w:rPr>
                <w:rFonts w:cstheme="minorHAnsi"/>
                <w:color w:val="FF0000"/>
                <w:sz w:val="20"/>
                <w:szCs w:val="20"/>
                <w:u w:val="single"/>
              </w:rPr>
              <w:t>(c)</w:t>
            </w:r>
            <w:r w:rsidRPr="00CA05AA">
              <w:rPr>
                <w:rFonts w:cstheme="minorHAnsi"/>
                <w:strike/>
                <w:color w:val="FF0000"/>
                <w:sz w:val="20"/>
                <w:szCs w:val="20"/>
                <w:u w:val="single"/>
              </w:rPr>
              <w:t>(d)</w:t>
            </w:r>
            <w:r w:rsidRPr="00CA05AA">
              <w:rPr>
                <w:rFonts w:cstheme="minorHAnsi"/>
                <w:color w:val="FF0000"/>
                <w:sz w:val="20"/>
                <w:szCs w:val="20"/>
                <w:u w:val="single"/>
              </w:rPr>
              <w:t xml:space="preserve"> </w:t>
            </w:r>
            <w:r w:rsidRPr="00CA05AA">
              <w:rPr>
                <w:rFonts w:cstheme="minorHAnsi"/>
                <w:i/>
                <w:iCs/>
                <w:color w:val="FF0000"/>
                <w:sz w:val="20"/>
                <w:szCs w:val="20"/>
                <w:u w:val="single"/>
              </w:rPr>
              <w:t>Te Mana o Te Wai</w:t>
            </w:r>
            <w:r w:rsidRPr="00CA05AA">
              <w:rPr>
                <w:rFonts w:cstheme="minorHAnsi"/>
                <w:color w:val="FF0000"/>
                <w:sz w:val="20"/>
                <w:szCs w:val="20"/>
                <w:u w:val="single"/>
              </w:rPr>
              <w:t xml:space="preserve"> is given effect to </w:t>
            </w:r>
            <w:r w:rsidRPr="00CA05AA">
              <w:rPr>
                <w:rFonts w:cstheme="minorHAnsi"/>
                <w:strike/>
                <w:color w:val="FF0000"/>
                <w:sz w:val="20"/>
                <w:szCs w:val="20"/>
                <w:u w:val="single"/>
              </w:rPr>
              <w:t>Prioritise the protection and enhancement of the quality and quantity of freshwater</w:t>
            </w:r>
            <w:r w:rsidRPr="00CA05AA">
              <w:rPr>
                <w:rFonts w:cstheme="minorHAnsi"/>
                <w:sz w:val="20"/>
                <w:szCs w:val="20"/>
                <w:u w:val="single"/>
              </w:rPr>
              <w:t>; and</w:t>
            </w:r>
          </w:p>
          <w:p w14:paraId="2D3F7ADF" w14:textId="77777777" w:rsidR="00FF3555" w:rsidRPr="00CA05AA" w:rsidRDefault="00FF3555" w:rsidP="00FF3555">
            <w:pPr>
              <w:spacing w:beforeLines="120" w:before="288" w:afterLines="120" w:after="288"/>
              <w:ind w:left="360"/>
              <w:rPr>
                <w:rFonts w:cstheme="minorHAnsi"/>
                <w:sz w:val="20"/>
                <w:szCs w:val="20"/>
                <w:u w:val="single"/>
              </w:rPr>
            </w:pPr>
            <w:r w:rsidRPr="00CA05AA">
              <w:rPr>
                <w:rFonts w:cstheme="minorHAnsi"/>
                <w:color w:val="FF0000"/>
                <w:sz w:val="20"/>
                <w:szCs w:val="20"/>
                <w:u w:val="single"/>
              </w:rPr>
              <w:t>(d)</w:t>
            </w:r>
            <w:r w:rsidRPr="00CA05AA">
              <w:rPr>
                <w:rFonts w:cstheme="minorHAnsi"/>
                <w:strike/>
                <w:color w:val="FF0000"/>
                <w:sz w:val="20"/>
                <w:szCs w:val="20"/>
                <w:u w:val="single"/>
              </w:rPr>
              <w:t>(f)</w:t>
            </w:r>
            <w:r w:rsidRPr="00CA05AA">
              <w:rPr>
                <w:rFonts w:cstheme="minorHAnsi"/>
                <w:color w:val="FF0000"/>
                <w:sz w:val="20"/>
                <w:szCs w:val="20"/>
                <w:u w:val="single"/>
              </w:rPr>
              <w:t xml:space="preserve"> subdivision, use and development is located, designed, and constructed in a way that is </w:t>
            </w:r>
            <w:r w:rsidRPr="00CA05AA">
              <w:rPr>
                <w:rFonts w:cstheme="minorHAnsi"/>
                <w:strike/>
                <w:color w:val="FF0000"/>
                <w:sz w:val="20"/>
                <w:szCs w:val="20"/>
                <w:u w:val="single"/>
              </w:rPr>
              <w:t>Supports the transition to a</w:t>
            </w:r>
            <w:r w:rsidRPr="00CA05AA">
              <w:rPr>
                <w:rFonts w:cstheme="minorHAnsi"/>
                <w:color w:val="FF0000"/>
                <w:sz w:val="20"/>
                <w:szCs w:val="20"/>
                <w:u w:val="single"/>
              </w:rPr>
              <w:t xml:space="preserve"> low-emission and </w:t>
            </w:r>
            <w:r w:rsidRPr="00CA05AA">
              <w:rPr>
                <w:rFonts w:cstheme="minorHAnsi"/>
                <w:i/>
                <w:iCs/>
                <w:color w:val="FF0000"/>
                <w:sz w:val="20"/>
                <w:szCs w:val="20"/>
                <w:u w:val="single"/>
              </w:rPr>
              <w:t>climate-resilient</w:t>
            </w:r>
            <w:r w:rsidRPr="00CA05AA">
              <w:rPr>
                <w:rFonts w:cstheme="minorHAnsi"/>
                <w:strike/>
                <w:color w:val="FF0000"/>
                <w:sz w:val="20"/>
                <w:szCs w:val="20"/>
                <w:u w:val="single"/>
              </w:rPr>
              <w:t xml:space="preserve"> region</w:t>
            </w:r>
            <w:r w:rsidRPr="00CA05AA">
              <w:rPr>
                <w:rFonts w:cstheme="minorHAnsi"/>
                <w:sz w:val="20"/>
                <w:szCs w:val="20"/>
                <w:u w:val="single"/>
              </w:rPr>
              <w:t xml:space="preserve">; and </w:t>
            </w:r>
          </w:p>
          <w:p w14:paraId="775977FA" w14:textId="77777777" w:rsidR="00FF3555" w:rsidRPr="00CA05AA" w:rsidRDefault="00FF3555" w:rsidP="00FF3555">
            <w:pPr>
              <w:spacing w:beforeLines="120" w:before="288" w:afterLines="120" w:after="288"/>
              <w:ind w:left="360"/>
              <w:rPr>
                <w:rFonts w:cstheme="minorHAnsi"/>
                <w:color w:val="4472C4" w:themeColor="accent1"/>
                <w:sz w:val="20"/>
                <w:szCs w:val="20"/>
                <w:u w:val="single"/>
              </w:rPr>
            </w:pPr>
            <w:r w:rsidRPr="00CA05AA">
              <w:rPr>
                <w:rFonts w:cstheme="minorHAnsi"/>
                <w:color w:val="FF0000"/>
                <w:sz w:val="20"/>
                <w:szCs w:val="20"/>
                <w:u w:val="single"/>
              </w:rPr>
              <w:t>(e)</w:t>
            </w:r>
            <w:r w:rsidRPr="00CA05AA">
              <w:rPr>
                <w:rFonts w:cstheme="minorHAnsi"/>
                <w:strike/>
                <w:color w:val="FF0000"/>
                <w:sz w:val="20"/>
                <w:szCs w:val="20"/>
                <w:u w:val="single"/>
              </w:rPr>
              <w:t>(k)</w:t>
            </w:r>
            <w:r w:rsidRPr="00CA05AA">
              <w:rPr>
                <w:rFonts w:cstheme="minorHAnsi"/>
                <w:color w:val="FF0000"/>
                <w:sz w:val="20"/>
                <w:szCs w:val="20"/>
                <w:u w:val="single"/>
              </w:rPr>
              <w:t xml:space="preserve"> built environments meet the health and wellbeing needs of all people, </w:t>
            </w:r>
            <w:r w:rsidRPr="00CA05AA">
              <w:rPr>
                <w:rFonts w:cstheme="minorHAnsi"/>
                <w:strike/>
                <w:color w:val="FF0000"/>
                <w:sz w:val="20"/>
                <w:szCs w:val="20"/>
                <w:u w:val="single"/>
              </w:rPr>
              <w:t>Are well connected through</w:t>
            </w:r>
            <w:r w:rsidRPr="00CA05AA">
              <w:rPr>
                <w:rFonts w:cstheme="minorHAnsi"/>
                <w:color w:val="FF0000"/>
                <w:sz w:val="20"/>
                <w:szCs w:val="20"/>
                <w:u w:val="single"/>
              </w:rPr>
              <w:t xml:space="preserve"> with high-quality housing and </w:t>
            </w:r>
            <w:r w:rsidRPr="00CA05AA">
              <w:rPr>
                <w:rFonts w:cstheme="minorHAnsi"/>
                <w:sz w:val="20"/>
                <w:szCs w:val="20"/>
                <w:u w:val="single"/>
              </w:rPr>
              <w:t xml:space="preserve">multi-modal </w:t>
            </w:r>
            <w:r w:rsidRPr="00CA05AA">
              <w:rPr>
                <w:rFonts w:cstheme="minorHAnsi"/>
                <w:color w:val="FF0000"/>
                <w:sz w:val="20"/>
                <w:szCs w:val="20"/>
                <w:u w:val="single"/>
              </w:rPr>
              <w:t xml:space="preserve">access </w:t>
            </w:r>
            <w:r w:rsidRPr="00CA05AA">
              <w:rPr>
                <w:rFonts w:cstheme="minorHAnsi"/>
                <w:strike/>
                <w:color w:val="FF0000"/>
                <w:sz w:val="20"/>
                <w:szCs w:val="20"/>
                <w:u w:val="single"/>
              </w:rPr>
              <w:t>(private vehicles, public transport, walking, micromobility and cycling) transport networks that provide for good accessibility for all people</w:t>
            </w:r>
            <w:r w:rsidRPr="00CA05AA">
              <w:rPr>
                <w:rFonts w:cstheme="minorHAnsi"/>
                <w:color w:val="FF0000"/>
                <w:sz w:val="20"/>
                <w:szCs w:val="20"/>
                <w:u w:val="single"/>
              </w:rPr>
              <w:t xml:space="preserve"> </w:t>
            </w:r>
            <w:r w:rsidRPr="00CA05AA">
              <w:rPr>
                <w:rFonts w:cstheme="minorHAnsi"/>
                <w:sz w:val="20"/>
                <w:szCs w:val="20"/>
                <w:u w:val="single"/>
              </w:rPr>
              <w:t xml:space="preserve">between housing, jobs, community services, </w:t>
            </w:r>
            <w:r w:rsidRPr="00CA05AA">
              <w:rPr>
                <w:rFonts w:cstheme="minorHAnsi"/>
                <w:color w:val="FF0000"/>
                <w:sz w:val="20"/>
                <w:szCs w:val="20"/>
                <w:u w:val="single"/>
              </w:rPr>
              <w:t xml:space="preserve">local and regional centres, green space, </w:t>
            </w:r>
            <w:r w:rsidRPr="00CA05AA">
              <w:rPr>
                <w:rFonts w:cstheme="minorHAnsi"/>
                <w:strike/>
                <w:color w:val="FF0000"/>
                <w:sz w:val="20"/>
                <w:szCs w:val="20"/>
                <w:u w:val="single"/>
              </w:rPr>
              <w:t xml:space="preserve">natural spaces, </w:t>
            </w:r>
            <w:r w:rsidRPr="00CA05AA">
              <w:rPr>
                <w:rFonts w:cstheme="minorHAnsi"/>
                <w:sz w:val="20"/>
                <w:szCs w:val="20"/>
                <w:u w:val="single"/>
              </w:rPr>
              <w:t>and open space; and</w:t>
            </w:r>
          </w:p>
          <w:p w14:paraId="3E5CB026" w14:textId="421E458E" w:rsidR="00FF3555" w:rsidRPr="00CA05AA" w:rsidRDefault="00FF3555" w:rsidP="00FF3555">
            <w:pPr>
              <w:spacing w:beforeLines="120" w:before="288" w:afterLines="120" w:after="288"/>
              <w:ind w:left="360"/>
              <w:rPr>
                <w:rFonts w:cstheme="minorHAnsi"/>
                <w:color w:val="FF0000"/>
                <w:sz w:val="20"/>
                <w:szCs w:val="20"/>
                <w:u w:val="single"/>
              </w:rPr>
            </w:pPr>
            <w:r w:rsidRPr="00CA05AA">
              <w:rPr>
                <w:rFonts w:cstheme="minorHAnsi"/>
                <w:color w:val="FF0000"/>
                <w:sz w:val="20"/>
                <w:szCs w:val="20"/>
                <w:u w:val="single"/>
              </w:rPr>
              <w:t>(f) the biophysical characteristics, location, values, capability and limitations of land inform its use and development; and</w:t>
            </w:r>
          </w:p>
          <w:p w14:paraId="04DE853D" w14:textId="77777777" w:rsidR="00FF3555" w:rsidRPr="00CA05AA" w:rsidRDefault="00FF3555" w:rsidP="00FF3555">
            <w:pPr>
              <w:spacing w:beforeLines="120" w:before="288" w:afterLines="120" w:after="288"/>
              <w:ind w:left="360"/>
              <w:rPr>
                <w:rFonts w:cstheme="minorHAnsi"/>
                <w:color w:val="FF0000"/>
                <w:sz w:val="20"/>
                <w:szCs w:val="20"/>
                <w:u w:val="single"/>
              </w:rPr>
            </w:pPr>
            <w:r w:rsidRPr="00CA05AA">
              <w:rPr>
                <w:rFonts w:cstheme="minorHAnsi"/>
                <w:color w:val="FF0000"/>
                <w:sz w:val="20"/>
                <w:szCs w:val="20"/>
                <w:u w:val="single"/>
              </w:rPr>
              <w:t xml:space="preserve">(g) existing urban-zoned land, and </w:t>
            </w:r>
            <w:r w:rsidRPr="00CA05AA">
              <w:rPr>
                <w:rFonts w:cstheme="minorHAnsi"/>
                <w:i/>
                <w:color w:val="FF0000"/>
                <w:sz w:val="20"/>
                <w:szCs w:val="20"/>
                <w:u w:val="single"/>
              </w:rPr>
              <w:t>infrastructure</w:t>
            </w:r>
            <w:r w:rsidRPr="00CA05AA">
              <w:rPr>
                <w:rFonts w:cstheme="minorHAnsi"/>
                <w:color w:val="FF0000"/>
                <w:sz w:val="20"/>
                <w:szCs w:val="20"/>
                <w:u w:val="single"/>
              </w:rPr>
              <w:t xml:space="preserve"> capacity including transport </w:t>
            </w:r>
            <w:r w:rsidRPr="00CA05AA">
              <w:rPr>
                <w:rFonts w:cstheme="minorHAnsi"/>
                <w:i/>
                <w:color w:val="FF0000"/>
                <w:sz w:val="20"/>
                <w:szCs w:val="20"/>
                <w:u w:val="single"/>
              </w:rPr>
              <w:t>infrastructure</w:t>
            </w:r>
            <w:r w:rsidRPr="00CA05AA">
              <w:rPr>
                <w:rFonts w:cstheme="minorHAnsi"/>
                <w:color w:val="FF0000"/>
                <w:sz w:val="20"/>
                <w:szCs w:val="20"/>
                <w:u w:val="single"/>
              </w:rPr>
              <w:t>, is used efficiently; and</w:t>
            </w:r>
          </w:p>
          <w:p w14:paraId="67AA2A0F" w14:textId="77777777" w:rsidR="00FF3555" w:rsidRPr="00CA05AA" w:rsidRDefault="00FF3555" w:rsidP="00FF3555">
            <w:pPr>
              <w:spacing w:beforeLines="120" w:before="288" w:afterLines="120" w:after="288"/>
              <w:ind w:left="360"/>
              <w:rPr>
                <w:rFonts w:cstheme="minorHAnsi"/>
                <w:color w:val="FF0000"/>
                <w:sz w:val="20"/>
                <w:szCs w:val="20"/>
                <w:u w:val="single"/>
              </w:rPr>
            </w:pPr>
            <w:r w:rsidRPr="00CA05AA">
              <w:rPr>
                <w:rFonts w:cstheme="minorHAnsi"/>
                <w:color w:val="FF0000"/>
                <w:sz w:val="20"/>
                <w:szCs w:val="20"/>
                <w:u w:val="single"/>
              </w:rPr>
              <w:t xml:space="preserve">(h) new or upgraded </w:t>
            </w:r>
            <w:r w:rsidRPr="00CA05AA">
              <w:rPr>
                <w:rFonts w:cstheme="minorHAnsi"/>
                <w:i/>
                <w:color w:val="FF0000"/>
                <w:sz w:val="20"/>
                <w:szCs w:val="20"/>
                <w:u w:val="single"/>
              </w:rPr>
              <w:t>infrastructure</w:t>
            </w:r>
            <w:r w:rsidRPr="00CA05AA">
              <w:rPr>
                <w:rFonts w:cstheme="minorHAnsi"/>
                <w:iCs/>
                <w:color w:val="FF0000"/>
                <w:sz w:val="20"/>
                <w:szCs w:val="20"/>
                <w:u w:val="single"/>
              </w:rPr>
              <w:t>,</w:t>
            </w:r>
            <w:r w:rsidRPr="00CA05AA">
              <w:rPr>
                <w:rFonts w:cstheme="minorHAnsi"/>
                <w:color w:val="FF0000"/>
                <w:sz w:val="20"/>
                <w:szCs w:val="20"/>
                <w:u w:val="single"/>
              </w:rPr>
              <w:t xml:space="preserve"> including transport </w:t>
            </w:r>
            <w:r w:rsidRPr="00CA05AA">
              <w:rPr>
                <w:rFonts w:cstheme="minorHAnsi"/>
                <w:i/>
                <w:color w:val="FF0000"/>
                <w:sz w:val="20"/>
                <w:szCs w:val="20"/>
                <w:u w:val="single"/>
              </w:rPr>
              <w:t>infrastructure</w:t>
            </w:r>
            <w:r w:rsidRPr="00CA05AA">
              <w:rPr>
                <w:rFonts w:cstheme="minorHAnsi"/>
                <w:color w:val="FF0000"/>
                <w:sz w:val="20"/>
                <w:szCs w:val="20"/>
                <w:u w:val="single"/>
              </w:rPr>
              <w:t>, is integrated and sequenced with development, and development densities are sufficient to support its provision and ongoing maintenance; and</w:t>
            </w:r>
          </w:p>
          <w:p w14:paraId="061C646F" w14:textId="77777777" w:rsidR="00FF3555" w:rsidRPr="00CA05AA" w:rsidRDefault="00FF3555" w:rsidP="00FF3555">
            <w:pPr>
              <w:spacing w:beforeLines="120" w:before="288" w:afterLines="120" w:after="288"/>
              <w:ind w:left="360"/>
              <w:rPr>
                <w:rFonts w:cstheme="minorHAnsi"/>
                <w:sz w:val="20"/>
                <w:szCs w:val="20"/>
                <w:u w:val="single"/>
              </w:rPr>
            </w:pPr>
            <w:r w:rsidRPr="00CA05AA">
              <w:rPr>
                <w:rFonts w:cstheme="minorHAnsi"/>
                <w:color w:val="FF0000"/>
                <w:sz w:val="20"/>
                <w:szCs w:val="20"/>
                <w:u w:val="single"/>
              </w:rPr>
              <w:t>(i</w:t>
            </w:r>
            <w:r w:rsidRPr="00CA05AA">
              <w:rPr>
                <w:rFonts w:cstheme="minorHAnsi"/>
                <w:strike/>
                <w:color w:val="FF0000"/>
                <w:sz w:val="20"/>
                <w:szCs w:val="20"/>
                <w:u w:val="single"/>
              </w:rPr>
              <w:t>j</w:t>
            </w:r>
            <w:r w:rsidRPr="00CA05AA">
              <w:rPr>
                <w:rFonts w:cstheme="minorHAnsi"/>
                <w:color w:val="FF0000"/>
                <w:sz w:val="20"/>
                <w:szCs w:val="20"/>
                <w:u w:val="single"/>
              </w:rPr>
              <w:t>)</w:t>
            </w:r>
            <w:r w:rsidRPr="00CA05AA">
              <w:rPr>
                <w:rFonts w:cstheme="minorHAnsi"/>
                <w:strike/>
                <w:color w:val="FF0000"/>
                <w:sz w:val="20"/>
                <w:szCs w:val="20"/>
                <w:u w:val="single"/>
              </w:rPr>
              <w:t xml:space="preserve"> Provide for</w:t>
            </w:r>
            <w:r w:rsidRPr="00CA05AA">
              <w:rPr>
                <w:rFonts w:cstheme="minorHAnsi"/>
                <w:color w:val="FF0000"/>
                <w:sz w:val="20"/>
                <w:szCs w:val="20"/>
                <w:u w:val="single"/>
              </w:rPr>
              <w:t xml:space="preserve"> a variety of residential, </w:t>
            </w:r>
            <w:r w:rsidRPr="00CA05AA">
              <w:rPr>
                <w:rFonts w:cstheme="minorHAnsi"/>
                <w:sz w:val="20"/>
                <w:szCs w:val="20"/>
                <w:u w:val="single"/>
              </w:rPr>
              <w:t>commercial,</w:t>
            </w:r>
            <w:r w:rsidRPr="00CA05AA">
              <w:rPr>
                <w:rFonts w:cstheme="minorHAnsi"/>
                <w:color w:val="FF0000"/>
                <w:sz w:val="20"/>
                <w:szCs w:val="20"/>
                <w:u w:val="single"/>
              </w:rPr>
              <w:t xml:space="preserve"> </w:t>
            </w:r>
            <w:r w:rsidRPr="00CA05AA">
              <w:rPr>
                <w:rFonts w:cstheme="minorHAnsi"/>
                <w:i/>
                <w:iCs/>
                <w:color w:val="FF0000"/>
                <w:sz w:val="20"/>
                <w:szCs w:val="20"/>
                <w:u w:val="single"/>
              </w:rPr>
              <w:t>mixed use</w:t>
            </w:r>
            <w:r w:rsidRPr="00CA05AA">
              <w:rPr>
                <w:rFonts w:cstheme="minorHAnsi"/>
                <w:sz w:val="20"/>
                <w:szCs w:val="20"/>
                <w:u w:val="single"/>
              </w:rPr>
              <w:t xml:space="preserve"> and industrial development in appropriate locations </w:t>
            </w:r>
            <w:r w:rsidRPr="00CA05AA">
              <w:rPr>
                <w:rFonts w:cstheme="minorHAnsi"/>
                <w:color w:val="FF0000"/>
                <w:sz w:val="20"/>
                <w:szCs w:val="20"/>
                <w:u w:val="single"/>
              </w:rPr>
              <w:t>contributes to viable and vibrant centres at a range of scales, and industrial-based employment locations.</w:t>
            </w:r>
            <w:r w:rsidRPr="00CA05AA">
              <w:rPr>
                <w:rFonts w:cstheme="minorHAnsi"/>
                <w:strike/>
                <w:color w:val="FF0000"/>
                <w:sz w:val="20"/>
                <w:szCs w:val="20"/>
                <w:u w:val="single"/>
              </w:rPr>
              <w:t>, including employment close to where people live; and</w:t>
            </w:r>
            <w:r w:rsidRPr="00CA05AA">
              <w:rPr>
                <w:rFonts w:cstheme="minorHAnsi"/>
                <w:color w:val="4472C4" w:themeColor="accent1"/>
                <w:sz w:val="20"/>
                <w:szCs w:val="20"/>
                <w:u w:val="single"/>
              </w:rPr>
              <w:t xml:space="preserve"> </w:t>
            </w:r>
          </w:p>
          <w:p w14:paraId="314BEBDC" w14:textId="0A686E7C" w:rsidR="004E595D" w:rsidRPr="00CA05AA" w:rsidRDefault="004E595D" w:rsidP="00FF3555">
            <w:pPr>
              <w:spacing w:beforeLines="120" w:before="288" w:afterLines="120" w:after="288"/>
              <w:ind w:left="360"/>
              <w:rPr>
                <w:rFonts w:cstheme="minorHAnsi"/>
                <w:strike/>
                <w:color w:val="FF0000"/>
                <w:sz w:val="20"/>
                <w:szCs w:val="20"/>
                <w:u w:val="single"/>
              </w:rPr>
            </w:pPr>
            <w:r w:rsidRPr="00CA05AA">
              <w:rPr>
                <w:rFonts w:cstheme="minorHAnsi"/>
                <w:strike/>
                <w:color w:val="FF0000"/>
                <w:sz w:val="20"/>
                <w:szCs w:val="20"/>
                <w:u w:val="single"/>
              </w:rPr>
              <w:t xml:space="preserve">(c) Improve the overall health, well-being and quality of life of the people of the region; and </w:t>
            </w:r>
          </w:p>
          <w:p w14:paraId="48A4170F" w14:textId="77777777" w:rsidR="004E595D" w:rsidRPr="00CA05AA" w:rsidRDefault="004E595D" w:rsidP="00FF3555">
            <w:pPr>
              <w:spacing w:beforeLines="120" w:before="288" w:afterLines="120" w:after="288"/>
              <w:ind w:left="360"/>
              <w:rPr>
                <w:rFonts w:cstheme="minorHAnsi"/>
                <w:strike/>
                <w:color w:val="FF0000"/>
                <w:sz w:val="20"/>
                <w:szCs w:val="20"/>
                <w:u w:val="single"/>
              </w:rPr>
            </w:pPr>
            <w:r w:rsidRPr="00CA05AA">
              <w:rPr>
                <w:rFonts w:cstheme="minorHAnsi"/>
                <w:strike/>
                <w:color w:val="FF0000"/>
                <w:sz w:val="20"/>
                <w:szCs w:val="20"/>
                <w:u w:val="single"/>
              </w:rPr>
              <w:t xml:space="preserve">(g) Provide for a variety of homes that meet the needs, in terms of type, price, and location, of different households; and </w:t>
            </w:r>
          </w:p>
          <w:p w14:paraId="5A1586DF" w14:textId="47BB1F07" w:rsidR="004E595D" w:rsidRPr="00CA05AA" w:rsidRDefault="004E595D" w:rsidP="00105804">
            <w:pPr>
              <w:spacing w:beforeLines="120" w:before="288" w:afterLines="120" w:after="288"/>
              <w:ind w:left="360"/>
              <w:rPr>
                <w:rFonts w:cstheme="minorHAnsi"/>
                <w:strike/>
                <w:color w:val="FF0000"/>
                <w:sz w:val="20"/>
                <w:szCs w:val="20"/>
                <w:u w:val="single"/>
              </w:rPr>
            </w:pPr>
            <w:r w:rsidRPr="00CA05AA">
              <w:rPr>
                <w:rFonts w:cstheme="minorHAnsi"/>
                <w:strike/>
                <w:color w:val="FF0000"/>
                <w:sz w:val="20"/>
                <w:szCs w:val="20"/>
                <w:u w:val="single"/>
              </w:rPr>
              <w:t xml:space="preserve">(i) Support the competitive operation of land and development markets in ways that improve housing affordability, including enabling intensification; and </w:t>
            </w:r>
          </w:p>
        </w:tc>
        <w:tc>
          <w:tcPr>
            <w:tcW w:w="2953" w:type="dxa"/>
            <w:vMerge w:val="restart"/>
          </w:tcPr>
          <w:p w14:paraId="06E3EC7C" w14:textId="77777777" w:rsidR="004E595D" w:rsidRPr="00CA05AA" w:rsidRDefault="004E595D" w:rsidP="00AB1DA6">
            <w:pPr>
              <w:spacing w:beforeLines="60" w:before="144" w:afterLines="60" w:after="144"/>
              <w:contextualSpacing/>
              <w:rPr>
                <w:rFonts w:cstheme="minorHAnsi"/>
                <w:sz w:val="20"/>
                <w:szCs w:val="20"/>
              </w:rPr>
            </w:pPr>
            <w:r w:rsidRPr="00CA05AA">
              <w:rPr>
                <w:rFonts w:cstheme="minorHAnsi"/>
                <w:sz w:val="20"/>
                <w:szCs w:val="20"/>
              </w:rPr>
              <w:t xml:space="preserve">Policy 30: Maintaining and enhancing the viability and vibrancy of regionally </w:t>
            </w:r>
            <w:r w:rsidRPr="00CA05AA">
              <w:rPr>
                <w:rFonts w:cstheme="minorHAnsi"/>
                <w:sz w:val="20"/>
                <w:szCs w:val="20"/>
                <w:u w:val="single"/>
              </w:rPr>
              <w:t>and locally</w:t>
            </w:r>
            <w:r w:rsidRPr="00CA05AA">
              <w:rPr>
                <w:rFonts w:cstheme="minorHAnsi"/>
                <w:sz w:val="20"/>
                <w:szCs w:val="20"/>
              </w:rPr>
              <w:t xml:space="preserve"> significant centres – district plans</w:t>
            </w:r>
          </w:p>
        </w:tc>
        <w:tc>
          <w:tcPr>
            <w:tcW w:w="697" w:type="dxa"/>
          </w:tcPr>
          <w:p w14:paraId="70F411D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5E5E0354" w14:textId="45EA35FD"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1: District plan implementation</w:t>
            </w:r>
          </w:p>
        </w:tc>
        <w:tc>
          <w:tcPr>
            <w:tcW w:w="2846" w:type="dxa"/>
          </w:tcPr>
          <w:p w14:paraId="57B2A89F" w14:textId="26441B6C"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City and district councils</w:t>
            </w:r>
          </w:p>
        </w:tc>
        <w:tc>
          <w:tcPr>
            <w:tcW w:w="697" w:type="dxa"/>
          </w:tcPr>
          <w:p w14:paraId="7BFBC64E"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451CD759" w14:textId="77777777" w:rsidTr="00165552">
        <w:tc>
          <w:tcPr>
            <w:tcW w:w="5602" w:type="dxa"/>
            <w:vMerge/>
          </w:tcPr>
          <w:p w14:paraId="12C5127C"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2D62D4B2"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43868C9A"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1BCCC4EB" w14:textId="5A2FABC8"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trike/>
                <w:sz w:val="20"/>
                <w:szCs w:val="20"/>
              </w:rPr>
              <w:t>Method 42: Develop visions for the regionally significant centres</w:t>
            </w:r>
          </w:p>
        </w:tc>
        <w:tc>
          <w:tcPr>
            <w:tcW w:w="2846" w:type="dxa"/>
          </w:tcPr>
          <w:p w14:paraId="19AB1E1A" w14:textId="0C1C40DF"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trike/>
                <w:sz w:val="20"/>
                <w:szCs w:val="20"/>
              </w:rPr>
              <w:t>Wellington Regional Strategy</w:t>
            </w:r>
          </w:p>
        </w:tc>
        <w:tc>
          <w:tcPr>
            <w:tcW w:w="697" w:type="dxa"/>
          </w:tcPr>
          <w:p w14:paraId="54AE7DCC"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381B1766" w14:textId="77777777" w:rsidTr="00165552">
        <w:tc>
          <w:tcPr>
            <w:tcW w:w="5602" w:type="dxa"/>
            <w:vMerge/>
          </w:tcPr>
          <w:p w14:paraId="7E7E3BCF"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4BC9632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07EE42EA"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5A89B9C3" w14:textId="73830447"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trike/>
                <w:sz w:val="20"/>
                <w:szCs w:val="20"/>
              </w:rPr>
              <w:t>Method 43: Develop principles for retail activities</w:t>
            </w:r>
          </w:p>
        </w:tc>
        <w:tc>
          <w:tcPr>
            <w:tcW w:w="2846" w:type="dxa"/>
          </w:tcPr>
          <w:p w14:paraId="70A854DD" w14:textId="57BBB5A0"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trike/>
                <w:sz w:val="20"/>
                <w:szCs w:val="20"/>
              </w:rPr>
              <w:t>Wellington Regional Strategy</w:t>
            </w:r>
          </w:p>
        </w:tc>
        <w:tc>
          <w:tcPr>
            <w:tcW w:w="697" w:type="dxa"/>
          </w:tcPr>
          <w:p w14:paraId="04CC992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3E22740F" w14:textId="77777777" w:rsidTr="00165552">
        <w:tc>
          <w:tcPr>
            <w:tcW w:w="5602" w:type="dxa"/>
            <w:vMerge/>
          </w:tcPr>
          <w:p w14:paraId="025D756E"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566EBA7A"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70F4B908"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776B4929" w14:textId="64A64F16"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Method UD.2: Future Development Strategy</w:t>
            </w:r>
          </w:p>
        </w:tc>
        <w:tc>
          <w:tcPr>
            <w:tcW w:w="2846" w:type="dxa"/>
          </w:tcPr>
          <w:p w14:paraId="69E2A167" w14:textId="50756B67"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Wellington Regional Council, city and district councils (via the Wellington Regional Leadership Committee)</w:t>
            </w:r>
          </w:p>
        </w:tc>
        <w:tc>
          <w:tcPr>
            <w:tcW w:w="697" w:type="dxa"/>
          </w:tcPr>
          <w:p w14:paraId="3656E1D5"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45B3897A" w14:textId="77777777" w:rsidTr="00165552">
        <w:tc>
          <w:tcPr>
            <w:tcW w:w="5602" w:type="dxa"/>
            <w:vMerge/>
          </w:tcPr>
          <w:p w14:paraId="4ACB2875"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val="restart"/>
          </w:tcPr>
          <w:p w14:paraId="6EDBF581" w14:textId="4834076A" w:rsidR="004E595D" w:rsidRPr="00CA05AA" w:rsidRDefault="004E595D" w:rsidP="00AB1DA6">
            <w:pPr>
              <w:spacing w:beforeLines="60" w:before="144" w:afterLines="60" w:after="144"/>
              <w:contextualSpacing/>
              <w:rPr>
                <w:rFonts w:cstheme="minorHAnsi"/>
                <w:sz w:val="20"/>
                <w:szCs w:val="20"/>
              </w:rPr>
            </w:pPr>
            <w:r w:rsidRPr="00CA05AA">
              <w:rPr>
                <w:rFonts w:cstheme="minorHAnsi"/>
                <w:sz w:val="20"/>
                <w:szCs w:val="20"/>
              </w:rPr>
              <w:t xml:space="preserve">Policy 31: </w:t>
            </w:r>
            <w:r w:rsidRPr="00CA05AA">
              <w:rPr>
                <w:rFonts w:cstheme="minorHAnsi"/>
                <w:strike/>
                <w:color w:val="FF0000"/>
                <w:sz w:val="20"/>
                <w:szCs w:val="20"/>
              </w:rPr>
              <w:t>Identifying</w:t>
            </w:r>
            <w:r w:rsidRPr="00CA05AA">
              <w:rPr>
                <w:rFonts w:cstheme="minorHAnsi"/>
                <w:strike/>
                <w:color w:val="FF0000"/>
                <w:spacing w:val="-5"/>
                <w:sz w:val="20"/>
                <w:szCs w:val="20"/>
              </w:rPr>
              <w:t xml:space="preserve"> </w:t>
            </w:r>
            <w:r w:rsidRPr="00CA05AA">
              <w:rPr>
                <w:rFonts w:cstheme="minorHAnsi"/>
                <w:strike/>
                <w:color w:val="FF0000"/>
                <w:sz w:val="20"/>
                <w:szCs w:val="20"/>
              </w:rPr>
              <w:t>and</w:t>
            </w:r>
            <w:r w:rsidRPr="00CA05AA">
              <w:rPr>
                <w:rFonts w:cstheme="minorHAnsi"/>
                <w:strike/>
                <w:color w:val="FF0000"/>
                <w:spacing w:val="-3"/>
                <w:sz w:val="20"/>
                <w:szCs w:val="20"/>
              </w:rPr>
              <w:t xml:space="preserve"> </w:t>
            </w:r>
            <w:r w:rsidRPr="00CA05AA">
              <w:rPr>
                <w:rFonts w:cstheme="minorHAnsi"/>
                <w:strike/>
                <w:color w:val="FF0000"/>
                <w:sz w:val="20"/>
                <w:szCs w:val="20"/>
                <w:u w:val="single"/>
              </w:rPr>
              <w:t>enabling</w:t>
            </w:r>
            <w:r w:rsidRPr="00CA05AA">
              <w:rPr>
                <w:rFonts w:cstheme="minorHAnsi"/>
                <w:strike/>
                <w:color w:val="FF0000"/>
                <w:spacing w:val="-5"/>
                <w:sz w:val="20"/>
                <w:szCs w:val="20"/>
                <w:u w:val="single"/>
              </w:rPr>
              <w:t xml:space="preserve"> </w:t>
            </w:r>
            <w:r w:rsidRPr="00CA05AA">
              <w:rPr>
                <w:rFonts w:cstheme="minorHAnsi"/>
                <w:strike/>
                <w:color w:val="FF0000"/>
                <w:sz w:val="20"/>
                <w:szCs w:val="20"/>
                <w:u w:val="single"/>
              </w:rPr>
              <w:t>a</w:t>
            </w:r>
            <w:r w:rsidRPr="00CA05AA">
              <w:rPr>
                <w:rFonts w:cstheme="minorHAnsi"/>
                <w:strike/>
                <w:color w:val="FF0000"/>
                <w:spacing w:val="-5"/>
                <w:sz w:val="20"/>
                <w:szCs w:val="20"/>
                <w:u w:val="single"/>
              </w:rPr>
              <w:t xml:space="preserve"> </w:t>
            </w:r>
            <w:r w:rsidRPr="00CA05AA">
              <w:rPr>
                <w:rFonts w:cstheme="minorHAnsi"/>
                <w:strike/>
                <w:color w:val="FF0000"/>
                <w:sz w:val="20"/>
                <w:szCs w:val="20"/>
                <w:u w:val="single"/>
              </w:rPr>
              <w:t>range</w:t>
            </w:r>
            <w:r w:rsidRPr="00CA05AA">
              <w:rPr>
                <w:rFonts w:cstheme="minorHAnsi"/>
                <w:strike/>
                <w:color w:val="FF0000"/>
                <w:spacing w:val="-4"/>
                <w:sz w:val="20"/>
                <w:szCs w:val="20"/>
                <w:u w:val="single"/>
              </w:rPr>
              <w:t xml:space="preserve"> </w:t>
            </w:r>
            <w:r w:rsidRPr="00CA05AA">
              <w:rPr>
                <w:rFonts w:cstheme="minorHAnsi"/>
                <w:strike/>
                <w:color w:val="FF0000"/>
                <w:sz w:val="20"/>
                <w:szCs w:val="20"/>
                <w:u w:val="single"/>
              </w:rPr>
              <w:t>of</w:t>
            </w:r>
            <w:r w:rsidRPr="00CA05AA">
              <w:rPr>
                <w:rFonts w:cstheme="minorHAnsi"/>
                <w:strike/>
                <w:color w:val="FF0000"/>
                <w:spacing w:val="-4"/>
                <w:sz w:val="20"/>
                <w:szCs w:val="20"/>
                <w:u w:val="single"/>
              </w:rPr>
              <w:t xml:space="preserve"> </w:t>
            </w:r>
            <w:r w:rsidRPr="00CA05AA">
              <w:rPr>
                <w:rFonts w:cstheme="minorHAnsi"/>
                <w:strike/>
                <w:color w:val="FF0000"/>
                <w:sz w:val="20"/>
                <w:szCs w:val="20"/>
                <w:u w:val="single"/>
              </w:rPr>
              <w:t>building</w:t>
            </w:r>
            <w:r w:rsidRPr="00CA05AA">
              <w:rPr>
                <w:rFonts w:cstheme="minorHAnsi"/>
                <w:strike/>
                <w:color w:val="FF0000"/>
                <w:spacing w:val="-5"/>
                <w:sz w:val="20"/>
                <w:szCs w:val="20"/>
                <w:u w:val="single"/>
              </w:rPr>
              <w:t xml:space="preserve"> </w:t>
            </w:r>
            <w:r w:rsidRPr="00CA05AA">
              <w:rPr>
                <w:rFonts w:cstheme="minorHAnsi"/>
                <w:strike/>
                <w:color w:val="FF0000"/>
                <w:sz w:val="20"/>
                <w:szCs w:val="20"/>
                <w:u w:val="single"/>
              </w:rPr>
              <w:t>heights</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and</w:t>
            </w:r>
            <w:r w:rsidRPr="00CA05AA">
              <w:rPr>
                <w:rFonts w:cstheme="minorHAnsi"/>
                <w:strike/>
                <w:color w:val="FF0000"/>
                <w:sz w:val="20"/>
                <w:szCs w:val="20"/>
              </w:rPr>
              <w:t xml:space="preserve"> </w:t>
            </w:r>
            <w:r w:rsidRPr="00CA05AA">
              <w:rPr>
                <w:rFonts w:cstheme="minorHAnsi"/>
                <w:strike/>
                <w:color w:val="FF0000"/>
                <w:sz w:val="20"/>
                <w:szCs w:val="20"/>
                <w:u w:val="single"/>
              </w:rPr>
              <w:t>density</w:t>
            </w:r>
            <w:r w:rsidRPr="00CA05AA">
              <w:rPr>
                <w:rFonts w:cstheme="minorHAnsi"/>
                <w:strike/>
                <w:color w:val="FF0000"/>
                <w:sz w:val="20"/>
                <w:szCs w:val="20"/>
              </w:rPr>
              <w:t xml:space="preserve"> promoting higher density and mixed use development </w:t>
            </w:r>
            <w:r w:rsidRPr="00CA05AA">
              <w:rPr>
                <w:rFonts w:cstheme="minorHAnsi"/>
                <w:color w:val="FF0000"/>
                <w:sz w:val="20"/>
                <w:szCs w:val="20"/>
                <w:u w:val="single"/>
              </w:rPr>
              <w:t xml:space="preserve">Enabling intensification to contribute to well-functioning </w:t>
            </w:r>
            <w:r w:rsidRPr="00CA05AA">
              <w:rPr>
                <w:rFonts w:cstheme="minorHAnsi"/>
                <w:i/>
                <w:color w:val="FF0000"/>
                <w:sz w:val="20"/>
                <w:szCs w:val="20"/>
                <w:u w:val="single"/>
              </w:rPr>
              <w:t>urban areas</w:t>
            </w:r>
            <w:r w:rsidRPr="00CA05AA">
              <w:rPr>
                <w:rFonts w:cstheme="minorHAnsi"/>
                <w:color w:val="4472C4" w:themeColor="accent1"/>
                <w:sz w:val="20"/>
                <w:szCs w:val="20"/>
              </w:rPr>
              <w:t xml:space="preserve"> </w:t>
            </w:r>
            <w:r w:rsidRPr="00CA05AA">
              <w:rPr>
                <w:rFonts w:cstheme="minorHAnsi"/>
                <w:sz w:val="20"/>
                <w:szCs w:val="20"/>
              </w:rPr>
              <w:t>– district plans</w:t>
            </w:r>
          </w:p>
        </w:tc>
        <w:tc>
          <w:tcPr>
            <w:tcW w:w="697" w:type="dxa"/>
          </w:tcPr>
          <w:p w14:paraId="0766506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7B2625BF" w14:textId="5B44E6D5"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1: District plan implementation</w:t>
            </w:r>
          </w:p>
        </w:tc>
        <w:tc>
          <w:tcPr>
            <w:tcW w:w="2846" w:type="dxa"/>
          </w:tcPr>
          <w:p w14:paraId="01831D68" w14:textId="7D585F81"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City and district councils</w:t>
            </w:r>
          </w:p>
        </w:tc>
        <w:tc>
          <w:tcPr>
            <w:tcW w:w="697" w:type="dxa"/>
          </w:tcPr>
          <w:p w14:paraId="1E0BCC91"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1966B055" w14:textId="77777777" w:rsidTr="00165552">
        <w:tc>
          <w:tcPr>
            <w:tcW w:w="5602" w:type="dxa"/>
            <w:vMerge/>
          </w:tcPr>
          <w:p w14:paraId="13ADF882"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142353A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2A4D82B1"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7A9B8349" w14:textId="5BC46D15"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16: Information about key locations with good access to the strategic public transport network</w:t>
            </w:r>
          </w:p>
        </w:tc>
        <w:tc>
          <w:tcPr>
            <w:tcW w:w="2846" w:type="dxa"/>
          </w:tcPr>
          <w:p w14:paraId="3B087032" w14:textId="19525408"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Wellington Regional Council*, city and district councils</w:t>
            </w:r>
          </w:p>
        </w:tc>
        <w:tc>
          <w:tcPr>
            <w:tcW w:w="697" w:type="dxa"/>
          </w:tcPr>
          <w:p w14:paraId="4DC4FE9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7F558A86" w14:textId="77777777" w:rsidTr="00165552">
        <w:tc>
          <w:tcPr>
            <w:tcW w:w="5602" w:type="dxa"/>
            <w:vMerge/>
          </w:tcPr>
          <w:p w14:paraId="1387747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4E8AB212"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39DE3E05"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1DFE2BB9" w14:textId="65110232"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Method UD.2: Future Development Strategy</w:t>
            </w:r>
          </w:p>
        </w:tc>
        <w:tc>
          <w:tcPr>
            <w:tcW w:w="2846" w:type="dxa"/>
          </w:tcPr>
          <w:p w14:paraId="3AE00CE2" w14:textId="21F83915"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 xml:space="preserve">Wellington Regional Council, city and district councils </w:t>
            </w:r>
            <w:r w:rsidRPr="00CA05AA">
              <w:rPr>
                <w:rFonts w:cstheme="minorHAnsi"/>
                <w:color w:val="FF0000"/>
                <w:sz w:val="20"/>
                <w:szCs w:val="20"/>
                <w:u w:val="single"/>
              </w:rPr>
              <w:t>(via the Wellington Regional Leadership Committee)</w:t>
            </w:r>
          </w:p>
        </w:tc>
        <w:tc>
          <w:tcPr>
            <w:tcW w:w="697" w:type="dxa"/>
          </w:tcPr>
          <w:p w14:paraId="405B082D"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1F8FAA17" w14:textId="77777777" w:rsidTr="00165552">
        <w:tc>
          <w:tcPr>
            <w:tcW w:w="5602" w:type="dxa"/>
            <w:vMerge/>
          </w:tcPr>
          <w:p w14:paraId="4E7D00B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2C91D2F6"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7156F6B7"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3043B208" w14:textId="133FA2FE" w:rsidR="004E595D" w:rsidRPr="00CA05AA" w:rsidRDefault="004E595D" w:rsidP="00AB1DA6">
            <w:pPr>
              <w:spacing w:beforeLines="60" w:before="144" w:afterLines="60" w:after="144"/>
              <w:contextualSpacing/>
              <w:rPr>
                <w:rFonts w:cstheme="minorHAnsi"/>
                <w:sz w:val="20"/>
                <w:szCs w:val="20"/>
                <w:u w:val="single"/>
              </w:rPr>
            </w:pPr>
            <w:r w:rsidRPr="00CA05AA">
              <w:rPr>
                <w:rFonts w:cstheme="minorHAnsi"/>
                <w:color w:val="FF0000"/>
                <w:sz w:val="20"/>
                <w:szCs w:val="20"/>
                <w:u w:val="single"/>
              </w:rPr>
              <w:t>Method UD.1: Development manuals and design guides</w:t>
            </w:r>
          </w:p>
        </w:tc>
        <w:tc>
          <w:tcPr>
            <w:tcW w:w="2846" w:type="dxa"/>
          </w:tcPr>
          <w:p w14:paraId="3011B7F2" w14:textId="4E05F5A9" w:rsidR="004E595D" w:rsidRPr="00CA05AA" w:rsidRDefault="004E595D" w:rsidP="00AB1DA6">
            <w:pPr>
              <w:spacing w:beforeLines="60" w:before="144" w:afterLines="60" w:after="144"/>
              <w:contextualSpacing/>
              <w:rPr>
                <w:rFonts w:cstheme="minorHAnsi"/>
                <w:sz w:val="20"/>
                <w:szCs w:val="20"/>
                <w:u w:val="single"/>
              </w:rPr>
            </w:pPr>
            <w:r w:rsidRPr="00CA05AA">
              <w:rPr>
                <w:rFonts w:cstheme="minorHAnsi"/>
                <w:color w:val="FF0000"/>
                <w:sz w:val="20"/>
                <w:szCs w:val="20"/>
                <w:u w:val="single"/>
              </w:rPr>
              <w:t>Wellington Regional Council, City and district councils</w:t>
            </w:r>
          </w:p>
        </w:tc>
        <w:tc>
          <w:tcPr>
            <w:tcW w:w="697" w:type="dxa"/>
          </w:tcPr>
          <w:p w14:paraId="32CA8CFE"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215E8BB5" w14:textId="77777777" w:rsidTr="00165552">
        <w:tc>
          <w:tcPr>
            <w:tcW w:w="5602" w:type="dxa"/>
            <w:vMerge/>
          </w:tcPr>
          <w:p w14:paraId="14C95E11"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val="restart"/>
          </w:tcPr>
          <w:p w14:paraId="0C2A6714" w14:textId="4D36224B"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Policy 32: Identifying and protecting key industrial-based employment locations – district plans</w:t>
            </w:r>
          </w:p>
        </w:tc>
        <w:tc>
          <w:tcPr>
            <w:tcW w:w="697" w:type="dxa"/>
          </w:tcPr>
          <w:p w14:paraId="51C126E2"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79FD83EA" w14:textId="632E0C38"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1: District plan implementation</w:t>
            </w:r>
          </w:p>
        </w:tc>
        <w:tc>
          <w:tcPr>
            <w:tcW w:w="2846" w:type="dxa"/>
          </w:tcPr>
          <w:p w14:paraId="0DBAA3B8" w14:textId="78979B3B"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City and district councils</w:t>
            </w:r>
          </w:p>
        </w:tc>
        <w:tc>
          <w:tcPr>
            <w:tcW w:w="697" w:type="dxa"/>
          </w:tcPr>
          <w:p w14:paraId="4C27792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109DE454" w14:textId="77777777" w:rsidTr="00165552">
        <w:tc>
          <w:tcPr>
            <w:tcW w:w="5602" w:type="dxa"/>
            <w:vMerge/>
          </w:tcPr>
          <w:p w14:paraId="7065F42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1254F7B5"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60AF8563"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489D0E5E" w14:textId="0D817E8A"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trike/>
                <w:sz w:val="20"/>
                <w:szCs w:val="20"/>
              </w:rPr>
              <w:t>Method 44: Analysis of industrial employment locations</w:t>
            </w:r>
          </w:p>
        </w:tc>
        <w:tc>
          <w:tcPr>
            <w:tcW w:w="2846" w:type="dxa"/>
          </w:tcPr>
          <w:p w14:paraId="4C3CF919" w14:textId="099CE3AC"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trike/>
                <w:sz w:val="20"/>
                <w:szCs w:val="20"/>
              </w:rPr>
              <w:t>Wellington Regional Strategy</w:t>
            </w:r>
          </w:p>
        </w:tc>
        <w:tc>
          <w:tcPr>
            <w:tcW w:w="697" w:type="dxa"/>
          </w:tcPr>
          <w:p w14:paraId="5A2D22D3"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2462794A" w14:textId="77777777" w:rsidTr="00165552">
        <w:tc>
          <w:tcPr>
            <w:tcW w:w="5602" w:type="dxa"/>
            <w:vMerge/>
          </w:tcPr>
          <w:p w14:paraId="3D9D3397"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52D0F52E"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355AD0EF"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780E37E3" w14:textId="727FF7AC" w:rsidR="004E595D" w:rsidRPr="00CA05AA" w:rsidRDefault="004E595D" w:rsidP="00AB1DA6">
            <w:pPr>
              <w:spacing w:beforeLines="60" w:before="144" w:afterLines="60" w:after="144"/>
              <w:contextualSpacing/>
              <w:rPr>
                <w:rFonts w:cstheme="minorHAnsi"/>
                <w:strike/>
                <w:color w:val="FF0000"/>
                <w:sz w:val="20"/>
                <w:szCs w:val="20"/>
              </w:rPr>
            </w:pPr>
            <w:r w:rsidRPr="00CA05AA">
              <w:rPr>
                <w:rFonts w:cstheme="minorHAnsi"/>
                <w:color w:val="FF0000"/>
                <w:sz w:val="20"/>
                <w:szCs w:val="20"/>
                <w:u w:val="single"/>
              </w:rPr>
              <w:t>Method UD.2: Future Development Strategy</w:t>
            </w:r>
          </w:p>
        </w:tc>
        <w:tc>
          <w:tcPr>
            <w:tcW w:w="2846" w:type="dxa"/>
          </w:tcPr>
          <w:p w14:paraId="54830237" w14:textId="324D65E4" w:rsidR="004E595D" w:rsidRPr="00CA05AA" w:rsidRDefault="004E595D" w:rsidP="00AB1DA6">
            <w:pPr>
              <w:spacing w:beforeLines="60" w:before="144" w:afterLines="60" w:after="144"/>
              <w:contextualSpacing/>
              <w:rPr>
                <w:rFonts w:cstheme="minorHAnsi"/>
                <w:strike/>
                <w:color w:val="FF0000"/>
                <w:sz w:val="20"/>
                <w:szCs w:val="20"/>
              </w:rPr>
            </w:pPr>
            <w:r w:rsidRPr="00CA05AA">
              <w:rPr>
                <w:rFonts w:cstheme="minorHAnsi"/>
                <w:color w:val="FF0000"/>
                <w:sz w:val="20"/>
                <w:szCs w:val="20"/>
                <w:u w:val="single"/>
              </w:rPr>
              <w:t>Wellington Regional Council, city and district councils (via the Wellington Regional Leadership Committee)</w:t>
            </w:r>
          </w:p>
        </w:tc>
        <w:tc>
          <w:tcPr>
            <w:tcW w:w="697" w:type="dxa"/>
          </w:tcPr>
          <w:p w14:paraId="40F8D079"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04CA3E95" w14:textId="77777777" w:rsidTr="00165552">
        <w:tc>
          <w:tcPr>
            <w:tcW w:w="5602" w:type="dxa"/>
            <w:vMerge/>
          </w:tcPr>
          <w:p w14:paraId="6A906F84"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val="restart"/>
          </w:tcPr>
          <w:p w14:paraId="4213128A" w14:textId="52C6444A"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Policy UD.1: Providing for the occupation, use, development and ongoing relationship of mana whenua / tangata whenua with their ancestral land – district plans</w:t>
            </w:r>
          </w:p>
        </w:tc>
        <w:tc>
          <w:tcPr>
            <w:tcW w:w="697" w:type="dxa"/>
          </w:tcPr>
          <w:p w14:paraId="70BB0E13"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5317D5DA" w14:textId="2FC4103D"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1: District plan implementation</w:t>
            </w:r>
          </w:p>
        </w:tc>
        <w:tc>
          <w:tcPr>
            <w:tcW w:w="2846" w:type="dxa"/>
          </w:tcPr>
          <w:p w14:paraId="5473FC36" w14:textId="0FAFADDC"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City and district councils</w:t>
            </w:r>
          </w:p>
        </w:tc>
        <w:tc>
          <w:tcPr>
            <w:tcW w:w="697" w:type="dxa"/>
          </w:tcPr>
          <w:p w14:paraId="009F92AA"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32ED6F59" w14:textId="77777777" w:rsidTr="00165552">
        <w:tc>
          <w:tcPr>
            <w:tcW w:w="5602" w:type="dxa"/>
            <w:vMerge/>
          </w:tcPr>
          <w:p w14:paraId="00DFD18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25766FA7"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4BA62F5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4171E6A4" w14:textId="19C32D89"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Method UD.1: Development manuals and design guides</w:t>
            </w:r>
          </w:p>
        </w:tc>
        <w:tc>
          <w:tcPr>
            <w:tcW w:w="2846" w:type="dxa"/>
          </w:tcPr>
          <w:p w14:paraId="49AA0A2E" w14:textId="4C397159"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 xml:space="preserve">Wellington Regional Council, city and district councils </w:t>
            </w:r>
            <w:r w:rsidRPr="00CA05AA">
              <w:rPr>
                <w:rFonts w:cstheme="minorHAnsi"/>
                <w:strike/>
                <w:color w:val="FF0000"/>
                <w:sz w:val="20"/>
                <w:szCs w:val="20"/>
                <w:u w:val="single"/>
              </w:rPr>
              <w:t>(via the Wellington Regional Leadership Committee)</w:t>
            </w:r>
          </w:p>
        </w:tc>
        <w:tc>
          <w:tcPr>
            <w:tcW w:w="697" w:type="dxa"/>
          </w:tcPr>
          <w:p w14:paraId="1B555011"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3FE5ACDB" w14:textId="77777777" w:rsidTr="00165552">
        <w:tc>
          <w:tcPr>
            <w:tcW w:w="5602" w:type="dxa"/>
            <w:vMerge/>
          </w:tcPr>
          <w:p w14:paraId="600DF51A"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1280E23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7573A79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70F1CBA8" w14:textId="73A27755" w:rsidR="004E595D" w:rsidRPr="00CA05AA" w:rsidRDefault="004E595D" w:rsidP="00AB1DA6">
            <w:pPr>
              <w:spacing w:beforeLines="60" w:before="144" w:afterLines="60" w:after="144"/>
              <w:contextualSpacing/>
              <w:jc w:val="both"/>
              <w:rPr>
                <w:rFonts w:cstheme="minorHAnsi"/>
                <w:color w:val="FF0000"/>
                <w:sz w:val="20"/>
                <w:szCs w:val="20"/>
                <w:u w:val="single"/>
              </w:rPr>
            </w:pPr>
            <w:r w:rsidRPr="00CA05AA">
              <w:rPr>
                <w:rFonts w:cstheme="minorHAnsi"/>
                <w:color w:val="FF0000"/>
                <w:sz w:val="20"/>
                <w:szCs w:val="20"/>
                <w:u w:val="single"/>
              </w:rPr>
              <w:t>Method UD.</w:t>
            </w:r>
            <w:r w:rsidR="004E74BA" w:rsidRPr="00CA05AA">
              <w:rPr>
                <w:rFonts w:cstheme="minorHAnsi"/>
                <w:color w:val="FF0000"/>
                <w:sz w:val="20"/>
                <w:szCs w:val="20"/>
                <w:u w:val="single"/>
              </w:rPr>
              <w:t>4</w:t>
            </w:r>
            <w:r w:rsidRPr="00CA05AA">
              <w:rPr>
                <w:rFonts w:cstheme="minorHAnsi"/>
                <w:color w:val="FF0000"/>
                <w:sz w:val="20"/>
                <w:szCs w:val="20"/>
                <w:u w:val="single"/>
              </w:rPr>
              <w:t>: Definitions of marae and papakāinga</w:t>
            </w:r>
          </w:p>
        </w:tc>
        <w:tc>
          <w:tcPr>
            <w:tcW w:w="2846" w:type="dxa"/>
          </w:tcPr>
          <w:p w14:paraId="071EF108" w14:textId="5949A4A0" w:rsidR="004E595D" w:rsidRPr="00CA05AA" w:rsidRDefault="004E595D" w:rsidP="00AB1DA6">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City and district councils</w:t>
            </w:r>
          </w:p>
        </w:tc>
        <w:tc>
          <w:tcPr>
            <w:tcW w:w="697" w:type="dxa"/>
          </w:tcPr>
          <w:p w14:paraId="49118344"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78281656" w14:textId="77777777" w:rsidTr="00165552">
        <w:tc>
          <w:tcPr>
            <w:tcW w:w="5602" w:type="dxa"/>
            <w:vMerge/>
          </w:tcPr>
          <w:p w14:paraId="29262CF3"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389732DB"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1B86C777"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1C9ED3C9" w14:textId="302DF32F" w:rsidR="004E595D" w:rsidRPr="00CA05AA" w:rsidRDefault="004E595D" w:rsidP="00AB1DA6">
            <w:pPr>
              <w:spacing w:beforeLines="60" w:before="144" w:afterLines="60" w:after="144"/>
              <w:contextualSpacing/>
              <w:jc w:val="both"/>
              <w:rPr>
                <w:rFonts w:cstheme="minorHAnsi"/>
                <w:color w:val="FF0000"/>
                <w:sz w:val="20"/>
                <w:szCs w:val="20"/>
                <w:u w:val="single"/>
              </w:rPr>
            </w:pPr>
            <w:r w:rsidRPr="00CA05AA">
              <w:rPr>
                <w:rFonts w:cstheme="minorHAnsi"/>
                <w:color w:val="FF0000"/>
                <w:sz w:val="20"/>
                <w:szCs w:val="20"/>
                <w:u w:val="single"/>
              </w:rPr>
              <w:t>Method UD.</w:t>
            </w:r>
            <w:r w:rsidR="004E74BA" w:rsidRPr="00CA05AA">
              <w:rPr>
                <w:rFonts w:cstheme="minorHAnsi"/>
                <w:color w:val="FF0000"/>
                <w:sz w:val="20"/>
                <w:szCs w:val="20"/>
                <w:u w:val="single"/>
              </w:rPr>
              <w:t>3</w:t>
            </w:r>
            <w:r w:rsidRPr="00CA05AA">
              <w:rPr>
                <w:rFonts w:cstheme="minorHAnsi"/>
                <w:color w:val="FF0000"/>
                <w:sz w:val="20"/>
                <w:szCs w:val="20"/>
                <w:u w:val="single"/>
              </w:rPr>
              <w:t xml:space="preserve">: Opportunities for Kaupapa Māori based frameworks for </w:t>
            </w:r>
            <w:r w:rsidRPr="00CA05AA">
              <w:rPr>
                <w:rFonts w:cstheme="minorHAnsi"/>
                <w:i/>
                <w:color w:val="FF0000"/>
                <w:sz w:val="20"/>
                <w:szCs w:val="20"/>
                <w:u w:val="single"/>
              </w:rPr>
              <w:t>urban development</w:t>
            </w:r>
          </w:p>
        </w:tc>
        <w:tc>
          <w:tcPr>
            <w:tcW w:w="2846" w:type="dxa"/>
          </w:tcPr>
          <w:p w14:paraId="142F784D" w14:textId="03EFC1EA" w:rsidR="004E595D" w:rsidRPr="00CA05AA" w:rsidRDefault="004E595D" w:rsidP="00AB1DA6">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w:t>
            </w:r>
          </w:p>
        </w:tc>
        <w:tc>
          <w:tcPr>
            <w:tcW w:w="697" w:type="dxa"/>
          </w:tcPr>
          <w:p w14:paraId="7C26D0E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199766E3" w14:textId="77777777" w:rsidTr="00165552">
        <w:tc>
          <w:tcPr>
            <w:tcW w:w="5602" w:type="dxa"/>
            <w:vMerge/>
          </w:tcPr>
          <w:p w14:paraId="5C7DA885"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val="restart"/>
          </w:tcPr>
          <w:p w14:paraId="5BB6D925" w14:textId="1A526647"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Policy UD.2: Enable Māori cultural and traditional norms – consideration</w:t>
            </w:r>
          </w:p>
        </w:tc>
        <w:tc>
          <w:tcPr>
            <w:tcW w:w="697" w:type="dxa"/>
          </w:tcPr>
          <w:p w14:paraId="10B550B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12F90301" w14:textId="77777777" w:rsidR="004E595D" w:rsidRPr="00CA05AA" w:rsidRDefault="004E595D" w:rsidP="00AB1DA6">
            <w:pPr>
              <w:spacing w:beforeLines="60" w:before="144" w:afterLines="60" w:after="144"/>
              <w:contextualSpacing/>
              <w:rPr>
                <w:rFonts w:cstheme="minorHAnsi"/>
                <w:strike/>
                <w:color w:val="FF0000"/>
                <w:sz w:val="20"/>
                <w:szCs w:val="20"/>
              </w:rPr>
            </w:pPr>
            <w:r w:rsidRPr="00CA05AA">
              <w:rPr>
                <w:rFonts w:cstheme="minorHAnsi"/>
                <w:strike/>
                <w:color w:val="FF0000"/>
                <w:sz w:val="20"/>
                <w:szCs w:val="20"/>
              </w:rPr>
              <w:t>Method 1: District plan implementation</w:t>
            </w:r>
          </w:p>
          <w:p w14:paraId="16E5272A" w14:textId="346BEF1C" w:rsidR="004E595D" w:rsidRPr="00CA05AA" w:rsidRDefault="004E595D" w:rsidP="00AB1DA6">
            <w:pPr>
              <w:spacing w:beforeLines="60" w:before="144" w:afterLines="60" w:after="144"/>
              <w:contextualSpacing/>
              <w:rPr>
                <w:rFonts w:cstheme="minorHAnsi"/>
                <w:strike/>
                <w:sz w:val="20"/>
                <w:szCs w:val="20"/>
                <w:u w:val="single"/>
              </w:rPr>
            </w:pPr>
            <w:r w:rsidRPr="00CA05AA">
              <w:rPr>
                <w:rFonts w:cstheme="minorHAnsi"/>
                <w:color w:val="FF0000"/>
                <w:sz w:val="20"/>
                <w:szCs w:val="20"/>
                <w:u w:val="single"/>
              </w:rPr>
              <w:t>Method 4: Resource consents, notices of requirement and when changing, varying or reviewing plans</w:t>
            </w:r>
          </w:p>
        </w:tc>
        <w:tc>
          <w:tcPr>
            <w:tcW w:w="2846" w:type="dxa"/>
          </w:tcPr>
          <w:p w14:paraId="701C24B6" w14:textId="4E4A4E68" w:rsidR="004E595D" w:rsidRPr="00CA05AA" w:rsidRDefault="004E595D" w:rsidP="00AB1DA6">
            <w:pPr>
              <w:spacing w:beforeLines="60" w:before="144" w:afterLines="60" w:after="144"/>
              <w:contextualSpacing/>
              <w:rPr>
                <w:rFonts w:cstheme="minorHAnsi"/>
                <w:sz w:val="20"/>
                <w:szCs w:val="20"/>
                <w:u w:val="single"/>
              </w:rPr>
            </w:pPr>
            <w:r w:rsidRPr="00CA05AA">
              <w:rPr>
                <w:rFonts w:cstheme="minorHAnsi"/>
                <w:color w:val="FF0000"/>
                <w:sz w:val="20"/>
                <w:szCs w:val="20"/>
                <w:u w:val="single"/>
              </w:rPr>
              <w:t>Wellington Regional Council</w:t>
            </w:r>
            <w:r w:rsidRPr="00CA05AA">
              <w:rPr>
                <w:rFonts w:cstheme="minorHAnsi"/>
                <w:sz w:val="20"/>
                <w:szCs w:val="20"/>
              </w:rPr>
              <w:t>, city and district councils</w:t>
            </w:r>
          </w:p>
        </w:tc>
        <w:tc>
          <w:tcPr>
            <w:tcW w:w="697" w:type="dxa"/>
          </w:tcPr>
          <w:p w14:paraId="02B94BA3"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3C20EBA4" w14:textId="77777777" w:rsidTr="00165552">
        <w:tc>
          <w:tcPr>
            <w:tcW w:w="5602" w:type="dxa"/>
            <w:vMerge/>
          </w:tcPr>
          <w:p w14:paraId="5A855770"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487849D1" w14:textId="77777777" w:rsidR="004E595D" w:rsidRPr="00CA05AA" w:rsidRDefault="004E595D" w:rsidP="00AB1DA6">
            <w:pPr>
              <w:spacing w:beforeLines="60" w:before="144" w:afterLines="60" w:after="144"/>
              <w:contextualSpacing/>
              <w:rPr>
                <w:rFonts w:cstheme="minorHAnsi"/>
                <w:sz w:val="20"/>
                <w:szCs w:val="20"/>
              </w:rPr>
            </w:pPr>
          </w:p>
        </w:tc>
        <w:tc>
          <w:tcPr>
            <w:tcW w:w="697" w:type="dxa"/>
          </w:tcPr>
          <w:p w14:paraId="49B4A081"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317E5CF1" w14:textId="476CB735" w:rsidR="004E595D" w:rsidRPr="00CA05AA" w:rsidRDefault="004E595D" w:rsidP="00AB1DA6">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UD.</w:t>
            </w:r>
            <w:r w:rsidR="004E74BA" w:rsidRPr="00CA05AA">
              <w:rPr>
                <w:rFonts w:cstheme="minorHAnsi"/>
                <w:color w:val="FF0000"/>
                <w:sz w:val="20"/>
                <w:szCs w:val="20"/>
                <w:u w:val="single"/>
              </w:rPr>
              <w:t>4</w:t>
            </w:r>
            <w:r w:rsidRPr="00CA05AA">
              <w:rPr>
                <w:rFonts w:cstheme="minorHAnsi"/>
                <w:color w:val="FF0000"/>
                <w:sz w:val="20"/>
                <w:szCs w:val="20"/>
                <w:u w:val="single"/>
              </w:rPr>
              <w:t>: Definitions of marae and papakāinga</w:t>
            </w:r>
          </w:p>
        </w:tc>
        <w:tc>
          <w:tcPr>
            <w:tcW w:w="2846" w:type="dxa"/>
          </w:tcPr>
          <w:p w14:paraId="57C0487D" w14:textId="7F377C9D" w:rsidR="004E595D" w:rsidRPr="00CA05AA" w:rsidRDefault="004E595D" w:rsidP="00AB1DA6">
            <w:pPr>
              <w:spacing w:beforeLines="60" w:before="144" w:afterLines="60" w:after="144"/>
              <w:contextualSpacing/>
              <w:rPr>
                <w:rFonts w:cstheme="minorHAnsi"/>
                <w:sz w:val="20"/>
                <w:szCs w:val="20"/>
                <w:u w:val="single"/>
              </w:rPr>
            </w:pPr>
            <w:r w:rsidRPr="00CA05AA">
              <w:rPr>
                <w:rFonts w:cstheme="minorHAnsi"/>
                <w:color w:val="FF0000"/>
                <w:sz w:val="20"/>
                <w:szCs w:val="20"/>
                <w:u w:val="single"/>
              </w:rPr>
              <w:t>City and district councils</w:t>
            </w:r>
          </w:p>
        </w:tc>
        <w:tc>
          <w:tcPr>
            <w:tcW w:w="697" w:type="dxa"/>
          </w:tcPr>
          <w:p w14:paraId="06A9D36F"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393FB85F" w14:textId="77777777" w:rsidTr="00165552">
        <w:tc>
          <w:tcPr>
            <w:tcW w:w="5602" w:type="dxa"/>
            <w:vMerge/>
          </w:tcPr>
          <w:p w14:paraId="27812D8A"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21BCC912" w14:textId="77777777" w:rsidR="004E595D" w:rsidRPr="00CA05AA" w:rsidRDefault="004E595D" w:rsidP="00AB1DA6">
            <w:pPr>
              <w:spacing w:beforeLines="60" w:before="144" w:afterLines="60" w:after="144"/>
              <w:contextualSpacing/>
              <w:rPr>
                <w:rFonts w:cstheme="minorHAnsi"/>
                <w:sz w:val="20"/>
                <w:szCs w:val="20"/>
              </w:rPr>
            </w:pPr>
          </w:p>
        </w:tc>
        <w:tc>
          <w:tcPr>
            <w:tcW w:w="697" w:type="dxa"/>
          </w:tcPr>
          <w:p w14:paraId="627A8B62"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12421242" w14:textId="69AF6772" w:rsidR="004E595D" w:rsidRPr="00CA05AA" w:rsidRDefault="004E595D" w:rsidP="00AB1DA6">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UD.</w:t>
            </w:r>
            <w:r w:rsidR="004E74BA" w:rsidRPr="00CA05AA">
              <w:rPr>
                <w:rFonts w:cstheme="minorHAnsi"/>
                <w:color w:val="FF0000"/>
                <w:sz w:val="20"/>
                <w:szCs w:val="20"/>
                <w:u w:val="single"/>
              </w:rPr>
              <w:t>3</w:t>
            </w:r>
            <w:r w:rsidRPr="00CA05AA">
              <w:rPr>
                <w:rFonts w:cstheme="minorHAnsi"/>
                <w:color w:val="FF0000"/>
                <w:sz w:val="20"/>
                <w:szCs w:val="20"/>
                <w:u w:val="single"/>
              </w:rPr>
              <w:t xml:space="preserve">: Opportunities for Kaupapa Māori based frameworks for </w:t>
            </w:r>
            <w:r w:rsidRPr="00CA05AA">
              <w:rPr>
                <w:rFonts w:cstheme="minorHAnsi"/>
                <w:i/>
                <w:color w:val="FF0000"/>
                <w:sz w:val="20"/>
                <w:szCs w:val="20"/>
                <w:u w:val="single"/>
              </w:rPr>
              <w:t>urban development</w:t>
            </w:r>
          </w:p>
        </w:tc>
        <w:tc>
          <w:tcPr>
            <w:tcW w:w="2846" w:type="dxa"/>
          </w:tcPr>
          <w:p w14:paraId="0BC337C9" w14:textId="3EEC0F38" w:rsidR="004E595D" w:rsidRPr="00CA05AA" w:rsidRDefault="004E595D" w:rsidP="00AB1DA6">
            <w:pPr>
              <w:spacing w:beforeLines="60" w:before="144" w:afterLines="60" w:after="144"/>
              <w:contextualSpacing/>
              <w:rPr>
                <w:rFonts w:cstheme="minorHAnsi"/>
                <w:sz w:val="20"/>
                <w:szCs w:val="20"/>
                <w:u w:val="single"/>
              </w:rPr>
            </w:pPr>
            <w:r w:rsidRPr="00CA05AA">
              <w:rPr>
                <w:rFonts w:cstheme="minorHAnsi"/>
                <w:color w:val="FF0000"/>
                <w:sz w:val="20"/>
                <w:szCs w:val="20"/>
                <w:u w:val="single"/>
              </w:rPr>
              <w:t>Wellington Regional Council</w:t>
            </w:r>
          </w:p>
        </w:tc>
        <w:tc>
          <w:tcPr>
            <w:tcW w:w="697" w:type="dxa"/>
          </w:tcPr>
          <w:p w14:paraId="5B3FCA46"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7DD23AED" w14:textId="77777777" w:rsidTr="00165552">
        <w:tc>
          <w:tcPr>
            <w:tcW w:w="5602" w:type="dxa"/>
            <w:vMerge/>
          </w:tcPr>
          <w:p w14:paraId="580D5D41"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val="restart"/>
          </w:tcPr>
          <w:p w14:paraId="13BF7BF4" w14:textId="41241A6D"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 xml:space="preserve">Policy FW.3: </w:t>
            </w:r>
            <w:r w:rsidRPr="00CA05AA">
              <w:rPr>
                <w:rFonts w:cstheme="minorHAnsi"/>
                <w:i/>
                <w:sz w:val="20"/>
                <w:szCs w:val="20"/>
                <w:u w:val="single"/>
              </w:rPr>
              <w:t>Urban development</w:t>
            </w:r>
            <w:r w:rsidRPr="00CA05AA">
              <w:rPr>
                <w:rFonts w:cstheme="minorHAnsi"/>
                <w:sz w:val="20"/>
                <w:szCs w:val="20"/>
                <w:u w:val="single"/>
              </w:rPr>
              <w:t xml:space="preserve"> effects on freshwater and the coastal marine area – district plans</w:t>
            </w:r>
          </w:p>
        </w:tc>
        <w:tc>
          <w:tcPr>
            <w:tcW w:w="697" w:type="dxa"/>
          </w:tcPr>
          <w:p w14:paraId="3403045A"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72CAB9D3" w14:textId="628ABA48"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1: District plan implementation</w:t>
            </w:r>
          </w:p>
        </w:tc>
        <w:tc>
          <w:tcPr>
            <w:tcW w:w="2846" w:type="dxa"/>
          </w:tcPr>
          <w:p w14:paraId="6647B847" w14:textId="7F195084"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rPr>
              <w:t>City and district councils</w:t>
            </w:r>
          </w:p>
        </w:tc>
        <w:tc>
          <w:tcPr>
            <w:tcW w:w="697" w:type="dxa"/>
          </w:tcPr>
          <w:p w14:paraId="687579E5"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4E595D" w:rsidRPr="00CA05AA" w14:paraId="78A4D886" w14:textId="77777777" w:rsidTr="00165552">
        <w:tc>
          <w:tcPr>
            <w:tcW w:w="5602" w:type="dxa"/>
            <w:vMerge/>
          </w:tcPr>
          <w:p w14:paraId="002D67A8"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953" w:type="dxa"/>
            <w:vMerge/>
          </w:tcPr>
          <w:p w14:paraId="68EE474F"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697" w:type="dxa"/>
          </w:tcPr>
          <w:p w14:paraId="18329325"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c>
          <w:tcPr>
            <w:tcW w:w="2656" w:type="dxa"/>
          </w:tcPr>
          <w:p w14:paraId="6743B473" w14:textId="0417A35D"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Method UD.1: Development manuals and design guides</w:t>
            </w:r>
          </w:p>
        </w:tc>
        <w:tc>
          <w:tcPr>
            <w:tcW w:w="2846" w:type="dxa"/>
          </w:tcPr>
          <w:p w14:paraId="2B6EA0F5" w14:textId="2E7492AB" w:rsidR="004E595D" w:rsidRPr="00CA05AA" w:rsidRDefault="004E595D" w:rsidP="00AB1DA6">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 xml:space="preserve">Wellington Regional Council, city and district councils </w:t>
            </w:r>
            <w:r w:rsidRPr="00CA05AA">
              <w:rPr>
                <w:rFonts w:cstheme="minorHAnsi"/>
                <w:strike/>
                <w:color w:val="FF0000"/>
                <w:sz w:val="20"/>
                <w:szCs w:val="20"/>
                <w:u w:val="single"/>
              </w:rPr>
              <w:t>(via the Wellington Regional Leadership Committee)</w:t>
            </w:r>
          </w:p>
        </w:tc>
        <w:tc>
          <w:tcPr>
            <w:tcW w:w="697" w:type="dxa"/>
          </w:tcPr>
          <w:p w14:paraId="4E21902C" w14:textId="77777777" w:rsidR="004E595D" w:rsidRPr="00CA05AA" w:rsidRDefault="004E595D" w:rsidP="00AB1DA6">
            <w:pPr>
              <w:spacing w:beforeLines="60" w:before="144" w:afterLines="60" w:after="144"/>
              <w:contextualSpacing/>
              <w:rPr>
                <w:rFonts w:cstheme="minorHAnsi"/>
                <w:strike/>
                <w:color w:val="FF0000"/>
                <w:sz w:val="20"/>
                <w:szCs w:val="20"/>
                <w:u w:val="single"/>
              </w:rPr>
            </w:pPr>
          </w:p>
        </w:tc>
      </w:tr>
      <w:tr w:rsidR="000633F5" w:rsidRPr="00CA05AA" w14:paraId="2B040E76" w14:textId="77777777" w:rsidTr="00165552">
        <w:tc>
          <w:tcPr>
            <w:tcW w:w="5602" w:type="dxa"/>
            <w:vMerge/>
          </w:tcPr>
          <w:p w14:paraId="4C200318" w14:textId="77777777" w:rsidR="000633F5" w:rsidRPr="00CA05AA" w:rsidRDefault="000633F5"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032399AC" w14:textId="7D7B2900" w:rsidR="000633F5" w:rsidRPr="00CA05AA" w:rsidRDefault="000633F5"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 xml:space="preserve">Policy FW.4: Financial contributions for </w:t>
            </w:r>
            <w:r w:rsidRPr="00CA05AA">
              <w:rPr>
                <w:rFonts w:cstheme="minorHAnsi"/>
                <w:i/>
                <w:sz w:val="20"/>
                <w:szCs w:val="20"/>
                <w:u w:val="single"/>
              </w:rPr>
              <w:t>urban development</w:t>
            </w:r>
            <w:r w:rsidRPr="00CA05AA">
              <w:rPr>
                <w:rFonts w:cstheme="minorHAnsi"/>
                <w:sz w:val="20"/>
                <w:szCs w:val="20"/>
                <w:u w:val="single"/>
              </w:rPr>
              <w:t xml:space="preserve"> - district plans</w:t>
            </w:r>
          </w:p>
        </w:tc>
        <w:tc>
          <w:tcPr>
            <w:tcW w:w="697" w:type="dxa"/>
          </w:tcPr>
          <w:p w14:paraId="07CB08D2" w14:textId="77777777" w:rsidR="000633F5" w:rsidRPr="00CA05AA" w:rsidRDefault="000633F5" w:rsidP="0089316C">
            <w:pPr>
              <w:spacing w:beforeLines="60" w:before="144" w:afterLines="60" w:after="144"/>
              <w:contextualSpacing/>
              <w:rPr>
                <w:rFonts w:cstheme="minorHAnsi"/>
                <w:strike/>
                <w:color w:val="FF0000"/>
                <w:sz w:val="20"/>
                <w:szCs w:val="20"/>
                <w:u w:val="single"/>
              </w:rPr>
            </w:pPr>
          </w:p>
        </w:tc>
        <w:tc>
          <w:tcPr>
            <w:tcW w:w="2656" w:type="dxa"/>
          </w:tcPr>
          <w:p w14:paraId="131E0FA6" w14:textId="23D419EE" w:rsidR="000633F5" w:rsidRPr="00CA05AA" w:rsidRDefault="000633F5"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1: District plan implementation</w:t>
            </w:r>
          </w:p>
        </w:tc>
        <w:tc>
          <w:tcPr>
            <w:tcW w:w="2846" w:type="dxa"/>
          </w:tcPr>
          <w:p w14:paraId="034B15FC" w14:textId="1AF37796" w:rsidR="000633F5" w:rsidRPr="00CA05AA" w:rsidRDefault="000633F5"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City and district councils</w:t>
            </w:r>
          </w:p>
        </w:tc>
        <w:tc>
          <w:tcPr>
            <w:tcW w:w="697" w:type="dxa"/>
          </w:tcPr>
          <w:p w14:paraId="72972219" w14:textId="77777777" w:rsidR="000633F5" w:rsidRPr="00CA05AA" w:rsidRDefault="000633F5" w:rsidP="0089316C">
            <w:pPr>
              <w:spacing w:beforeLines="60" w:before="144" w:afterLines="60" w:after="144"/>
              <w:contextualSpacing/>
              <w:rPr>
                <w:rFonts w:cstheme="minorHAnsi"/>
                <w:strike/>
                <w:color w:val="FF0000"/>
                <w:sz w:val="20"/>
                <w:szCs w:val="20"/>
                <w:u w:val="single"/>
              </w:rPr>
            </w:pPr>
          </w:p>
        </w:tc>
      </w:tr>
      <w:tr w:rsidR="000633F5" w:rsidRPr="00CA05AA" w14:paraId="3A136356" w14:textId="77777777" w:rsidTr="00165552">
        <w:trPr>
          <w:trHeight w:val="109"/>
        </w:trPr>
        <w:tc>
          <w:tcPr>
            <w:tcW w:w="5602" w:type="dxa"/>
            <w:vMerge/>
          </w:tcPr>
          <w:p w14:paraId="3D9C329B" w14:textId="77777777" w:rsidR="000633F5" w:rsidRPr="00CA05AA" w:rsidRDefault="000633F5" w:rsidP="0089316C">
            <w:pPr>
              <w:spacing w:beforeLines="60" w:before="144" w:afterLines="60" w:after="144"/>
              <w:contextualSpacing/>
              <w:rPr>
                <w:rFonts w:cstheme="minorHAnsi"/>
                <w:strike/>
                <w:color w:val="FF0000"/>
                <w:sz w:val="20"/>
                <w:szCs w:val="20"/>
                <w:u w:val="single"/>
              </w:rPr>
            </w:pPr>
          </w:p>
        </w:tc>
        <w:tc>
          <w:tcPr>
            <w:tcW w:w="2953" w:type="dxa"/>
            <w:vMerge/>
          </w:tcPr>
          <w:p w14:paraId="2C4E3C6D" w14:textId="77777777" w:rsidR="000633F5" w:rsidRPr="00CA05AA" w:rsidRDefault="000633F5" w:rsidP="0089316C">
            <w:pPr>
              <w:spacing w:beforeLines="60" w:before="144" w:afterLines="60" w:after="144"/>
              <w:contextualSpacing/>
              <w:rPr>
                <w:rFonts w:cstheme="minorHAnsi"/>
                <w:sz w:val="20"/>
                <w:szCs w:val="20"/>
                <w:u w:val="single"/>
              </w:rPr>
            </w:pPr>
          </w:p>
        </w:tc>
        <w:tc>
          <w:tcPr>
            <w:tcW w:w="697" w:type="dxa"/>
          </w:tcPr>
          <w:p w14:paraId="5070EC73" w14:textId="77777777" w:rsidR="000633F5" w:rsidRPr="00CA05AA" w:rsidRDefault="000633F5" w:rsidP="0089316C">
            <w:pPr>
              <w:spacing w:beforeLines="60" w:before="144" w:afterLines="60" w:after="144"/>
              <w:contextualSpacing/>
              <w:rPr>
                <w:rFonts w:cstheme="minorHAnsi"/>
                <w:strike/>
                <w:color w:val="FF0000"/>
                <w:sz w:val="20"/>
                <w:szCs w:val="20"/>
                <w:u w:val="single"/>
              </w:rPr>
            </w:pPr>
          </w:p>
        </w:tc>
        <w:tc>
          <w:tcPr>
            <w:tcW w:w="2656" w:type="dxa"/>
          </w:tcPr>
          <w:p w14:paraId="172BE33A" w14:textId="714B16B0" w:rsidR="000633F5" w:rsidRPr="00CA05AA" w:rsidRDefault="000633F5"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Method UD.1: Development manuals and design guides</w:t>
            </w:r>
          </w:p>
        </w:tc>
        <w:tc>
          <w:tcPr>
            <w:tcW w:w="2846" w:type="dxa"/>
          </w:tcPr>
          <w:p w14:paraId="09B8EDAF" w14:textId="68B26050" w:rsidR="000633F5" w:rsidRPr="00CA05AA" w:rsidRDefault="000633F5"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City and district councils</w:t>
            </w:r>
          </w:p>
        </w:tc>
        <w:tc>
          <w:tcPr>
            <w:tcW w:w="697" w:type="dxa"/>
          </w:tcPr>
          <w:p w14:paraId="1682FC3D" w14:textId="77777777" w:rsidR="000633F5" w:rsidRPr="00CA05AA" w:rsidRDefault="000633F5" w:rsidP="0089316C">
            <w:pPr>
              <w:spacing w:beforeLines="60" w:before="144" w:afterLines="60" w:after="144"/>
              <w:contextualSpacing/>
              <w:rPr>
                <w:rFonts w:cstheme="minorHAnsi"/>
                <w:strike/>
                <w:color w:val="FF0000"/>
                <w:sz w:val="20"/>
                <w:szCs w:val="20"/>
                <w:u w:val="single"/>
              </w:rPr>
            </w:pPr>
          </w:p>
        </w:tc>
      </w:tr>
      <w:tr w:rsidR="0089316C" w:rsidRPr="00CA05AA" w14:paraId="0726CC7F" w14:textId="77777777" w:rsidTr="00165552">
        <w:trPr>
          <w:trHeight w:val="109"/>
        </w:trPr>
        <w:tc>
          <w:tcPr>
            <w:tcW w:w="5602" w:type="dxa"/>
            <w:vMerge/>
          </w:tcPr>
          <w:p w14:paraId="72E2B666"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7E7C519A" w14:textId="3B5F8E7C"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color w:val="FF0000"/>
                <w:sz w:val="20"/>
                <w:szCs w:val="20"/>
                <w:u w:val="single"/>
              </w:rPr>
              <w:t>Policy CC.4A: Climate-responsive development – regional plans</w:t>
            </w:r>
          </w:p>
        </w:tc>
        <w:tc>
          <w:tcPr>
            <w:tcW w:w="697" w:type="dxa"/>
          </w:tcPr>
          <w:p w14:paraId="0253746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56A5B689" w14:textId="23B996E1"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2: Regional plan implementation</w:t>
            </w:r>
          </w:p>
        </w:tc>
        <w:tc>
          <w:tcPr>
            <w:tcW w:w="2846" w:type="dxa"/>
          </w:tcPr>
          <w:p w14:paraId="2E58902C" w14:textId="1B8DA8AA"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Wellington Regional Council</w:t>
            </w:r>
          </w:p>
        </w:tc>
        <w:tc>
          <w:tcPr>
            <w:tcW w:w="697" w:type="dxa"/>
          </w:tcPr>
          <w:p w14:paraId="169FAFC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27BBB65F" w14:textId="77777777" w:rsidTr="00165552">
        <w:trPr>
          <w:trHeight w:val="109"/>
        </w:trPr>
        <w:tc>
          <w:tcPr>
            <w:tcW w:w="5602" w:type="dxa"/>
            <w:vMerge/>
          </w:tcPr>
          <w:p w14:paraId="20ACEF67"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256914D7" w14:textId="77777777" w:rsidR="0089316C" w:rsidRPr="00CA05AA" w:rsidRDefault="0089316C" w:rsidP="0089316C">
            <w:pPr>
              <w:spacing w:beforeLines="60" w:before="144" w:afterLines="60" w:after="144"/>
              <w:contextualSpacing/>
              <w:rPr>
                <w:rFonts w:cstheme="minorHAnsi"/>
                <w:color w:val="FF0000"/>
                <w:sz w:val="20"/>
                <w:szCs w:val="20"/>
                <w:u w:val="single"/>
              </w:rPr>
            </w:pPr>
          </w:p>
        </w:tc>
        <w:tc>
          <w:tcPr>
            <w:tcW w:w="697" w:type="dxa"/>
          </w:tcPr>
          <w:p w14:paraId="4B514E7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093B8386" w14:textId="21A0EE4C"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Method UD.1: Development manuals and design guides</w:t>
            </w:r>
          </w:p>
        </w:tc>
        <w:tc>
          <w:tcPr>
            <w:tcW w:w="2846" w:type="dxa"/>
          </w:tcPr>
          <w:p w14:paraId="4B3154D1" w14:textId="517EBD51"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 xml:space="preserve">Wellington Regional Council, city and district councils </w:t>
            </w:r>
          </w:p>
        </w:tc>
        <w:tc>
          <w:tcPr>
            <w:tcW w:w="697" w:type="dxa"/>
          </w:tcPr>
          <w:p w14:paraId="3E8FA50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39DC5A03" w14:textId="77777777" w:rsidTr="00165552">
        <w:trPr>
          <w:trHeight w:val="109"/>
        </w:trPr>
        <w:tc>
          <w:tcPr>
            <w:tcW w:w="5602" w:type="dxa"/>
            <w:vMerge/>
          </w:tcPr>
          <w:p w14:paraId="71B4D9A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420FE2A5" w14:textId="71E85472"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sz w:val="20"/>
                <w:szCs w:val="20"/>
                <w:u w:val="single"/>
              </w:rPr>
              <w:t>Policy CC.14: Climate-</w:t>
            </w:r>
            <w:r w:rsidRPr="00CA05AA">
              <w:rPr>
                <w:rFonts w:cstheme="minorHAnsi"/>
                <w:strike/>
                <w:color w:val="FF0000"/>
                <w:sz w:val="20"/>
                <w:szCs w:val="20"/>
                <w:u w:val="single"/>
              </w:rPr>
              <w:t xml:space="preserve">resilient </w:t>
            </w:r>
            <w:r w:rsidRPr="00CA05AA">
              <w:rPr>
                <w:rFonts w:cstheme="minorHAnsi"/>
                <w:color w:val="FF0000"/>
                <w:sz w:val="20"/>
                <w:szCs w:val="20"/>
                <w:u w:val="single"/>
              </w:rPr>
              <w:t xml:space="preserve">responsive development </w:t>
            </w:r>
            <w:r w:rsidRPr="00CA05AA">
              <w:rPr>
                <w:rFonts w:cstheme="minorHAnsi"/>
                <w:i/>
                <w:strike/>
                <w:color w:val="FF0000"/>
                <w:sz w:val="20"/>
                <w:szCs w:val="20"/>
                <w:u w:val="single"/>
              </w:rPr>
              <w:t>urban areas</w:t>
            </w:r>
            <w:r w:rsidRPr="00CA05AA">
              <w:rPr>
                <w:rFonts w:cstheme="minorHAnsi"/>
                <w:color w:val="FF0000"/>
                <w:sz w:val="20"/>
                <w:szCs w:val="20"/>
                <w:u w:val="single"/>
              </w:rPr>
              <w:t xml:space="preserve"> </w:t>
            </w:r>
            <w:r w:rsidRPr="00CA05AA">
              <w:rPr>
                <w:rFonts w:cstheme="minorHAnsi"/>
                <w:sz w:val="20"/>
                <w:szCs w:val="20"/>
                <w:u w:val="single"/>
              </w:rPr>
              <w:t xml:space="preserve">– </w:t>
            </w:r>
            <w:r w:rsidRPr="00CA05AA">
              <w:rPr>
                <w:rFonts w:cstheme="minorHAnsi"/>
                <w:color w:val="FF0000"/>
                <w:sz w:val="20"/>
                <w:szCs w:val="20"/>
                <w:u w:val="single"/>
              </w:rPr>
              <w:t>district and city council</w:t>
            </w:r>
            <w:r w:rsidRPr="00CA05AA">
              <w:rPr>
                <w:rFonts w:cstheme="minorHAnsi"/>
                <w:sz w:val="20"/>
                <w:szCs w:val="20"/>
                <w:u w:val="single"/>
              </w:rPr>
              <w:t xml:space="preserve"> consideration</w:t>
            </w:r>
          </w:p>
        </w:tc>
        <w:tc>
          <w:tcPr>
            <w:tcW w:w="697" w:type="dxa"/>
          </w:tcPr>
          <w:p w14:paraId="7676A64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0CE9BFDA" w14:textId="79DB4BA7"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rPr>
              <w:t>Method 1: District plan implementation</w:t>
            </w:r>
          </w:p>
          <w:p w14:paraId="40D63043" w14:textId="6D8470D6"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4: Resource consents, notices of requirement and when changing, varying or reviewing plans</w:t>
            </w:r>
          </w:p>
        </w:tc>
        <w:tc>
          <w:tcPr>
            <w:tcW w:w="2846" w:type="dxa"/>
          </w:tcPr>
          <w:p w14:paraId="740649FC" w14:textId="4FD75559" w:rsidR="0089316C" w:rsidRPr="00CA05AA" w:rsidRDefault="0089316C" w:rsidP="0089316C">
            <w:pPr>
              <w:spacing w:beforeLines="60" w:before="144" w:afterLines="60" w:after="144"/>
              <w:contextualSpacing/>
              <w:rPr>
                <w:rFonts w:cstheme="minorHAnsi"/>
                <w:color w:val="FF0000"/>
                <w:sz w:val="20"/>
                <w:szCs w:val="20"/>
              </w:rPr>
            </w:pPr>
            <w:r w:rsidRPr="00CA05AA">
              <w:rPr>
                <w:rFonts w:cstheme="minorHAnsi"/>
                <w:sz w:val="20"/>
                <w:szCs w:val="20"/>
              </w:rPr>
              <w:t>City and district councils</w:t>
            </w:r>
          </w:p>
        </w:tc>
        <w:tc>
          <w:tcPr>
            <w:tcW w:w="697" w:type="dxa"/>
          </w:tcPr>
          <w:p w14:paraId="30514BF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49C2A5B7" w14:textId="77777777" w:rsidTr="00165552">
        <w:trPr>
          <w:trHeight w:val="109"/>
        </w:trPr>
        <w:tc>
          <w:tcPr>
            <w:tcW w:w="5602" w:type="dxa"/>
            <w:vMerge/>
          </w:tcPr>
          <w:p w14:paraId="725D854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08CE4CEF" w14:textId="6EC9E8D3"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6D6A2E6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D826355" w14:textId="629F0471"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Method UD.1: Development manuals and design guides</w:t>
            </w:r>
          </w:p>
        </w:tc>
        <w:tc>
          <w:tcPr>
            <w:tcW w:w="2846" w:type="dxa"/>
          </w:tcPr>
          <w:p w14:paraId="2E2985ED" w14:textId="097A5C4A"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City and district councils</w:t>
            </w:r>
          </w:p>
        </w:tc>
        <w:tc>
          <w:tcPr>
            <w:tcW w:w="697" w:type="dxa"/>
          </w:tcPr>
          <w:p w14:paraId="0A03AAF8"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3F287D0C" w14:textId="77777777" w:rsidTr="00165552">
        <w:trPr>
          <w:trHeight w:val="109"/>
        </w:trPr>
        <w:tc>
          <w:tcPr>
            <w:tcW w:w="5602" w:type="dxa"/>
            <w:vMerge/>
          </w:tcPr>
          <w:p w14:paraId="5D2A4908"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3A40B1AA" w14:textId="5F30582B"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color w:val="FF0000"/>
                <w:sz w:val="20"/>
                <w:szCs w:val="20"/>
                <w:u w:val="single"/>
              </w:rPr>
              <w:t>Policy CC.14A: Climate-responsive development – regional council consideration</w:t>
            </w:r>
          </w:p>
        </w:tc>
        <w:tc>
          <w:tcPr>
            <w:tcW w:w="697" w:type="dxa"/>
          </w:tcPr>
          <w:p w14:paraId="5EECA6F7"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37CE3443" w14:textId="56A40893"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Method 4: Resource consents, notices of requirement and when changing, varying or reviewing plans</w:t>
            </w:r>
          </w:p>
        </w:tc>
        <w:tc>
          <w:tcPr>
            <w:tcW w:w="2846" w:type="dxa"/>
          </w:tcPr>
          <w:p w14:paraId="7CB7C2B5" w14:textId="2E5B1052"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Wellington Regional Council</w:t>
            </w:r>
          </w:p>
        </w:tc>
        <w:tc>
          <w:tcPr>
            <w:tcW w:w="697" w:type="dxa"/>
          </w:tcPr>
          <w:p w14:paraId="30B587D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5A00A39" w14:textId="77777777" w:rsidTr="00165552">
        <w:trPr>
          <w:trHeight w:val="109"/>
        </w:trPr>
        <w:tc>
          <w:tcPr>
            <w:tcW w:w="5602" w:type="dxa"/>
            <w:vMerge/>
          </w:tcPr>
          <w:p w14:paraId="0F27905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7BD99167"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64AC0BE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3751CE46" w14:textId="76CA769C"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Method UD.1: Development manuals and design guides</w:t>
            </w:r>
          </w:p>
        </w:tc>
        <w:tc>
          <w:tcPr>
            <w:tcW w:w="2846" w:type="dxa"/>
          </w:tcPr>
          <w:p w14:paraId="58632B18" w14:textId="0B4A6049"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 xml:space="preserve">Wellington Regional Council, city and district councils </w:t>
            </w:r>
          </w:p>
        </w:tc>
        <w:tc>
          <w:tcPr>
            <w:tcW w:w="697" w:type="dxa"/>
          </w:tcPr>
          <w:p w14:paraId="6F79257C"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ABA29A6" w14:textId="77777777" w:rsidTr="00165552">
        <w:trPr>
          <w:trHeight w:val="213"/>
        </w:trPr>
        <w:tc>
          <w:tcPr>
            <w:tcW w:w="5602" w:type="dxa"/>
            <w:vMerge/>
          </w:tcPr>
          <w:p w14:paraId="2C479648"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tcPr>
          <w:p w14:paraId="515D1987" w14:textId="5DC8ACEF" w:rsidR="0089316C" w:rsidRPr="00CA05AA" w:rsidRDefault="0089316C" w:rsidP="0089316C">
            <w:pPr>
              <w:spacing w:beforeLines="60" w:before="144" w:afterLines="60" w:after="144"/>
              <w:contextualSpacing/>
              <w:rPr>
                <w:rFonts w:cstheme="minorHAnsi"/>
                <w:b/>
                <w:sz w:val="20"/>
                <w:szCs w:val="20"/>
              </w:rPr>
            </w:pPr>
            <w:r w:rsidRPr="00CA05AA">
              <w:rPr>
                <w:rFonts w:cstheme="minorHAnsi"/>
                <w:sz w:val="20"/>
                <w:szCs w:val="20"/>
              </w:rPr>
              <w:t>Policy</w:t>
            </w:r>
            <w:r w:rsidRPr="00CA05AA">
              <w:rPr>
                <w:rFonts w:cstheme="minorHAnsi"/>
                <w:spacing w:val="-6"/>
                <w:sz w:val="20"/>
                <w:szCs w:val="20"/>
              </w:rPr>
              <w:t xml:space="preserve"> </w:t>
            </w:r>
            <w:r w:rsidRPr="00CA05AA">
              <w:rPr>
                <w:rFonts w:cstheme="minorHAnsi"/>
                <w:sz w:val="20"/>
                <w:szCs w:val="20"/>
              </w:rPr>
              <w:t>33:</w:t>
            </w:r>
            <w:r w:rsidRPr="00CA05AA">
              <w:rPr>
                <w:rFonts w:cstheme="minorHAnsi"/>
                <w:spacing w:val="-6"/>
                <w:sz w:val="20"/>
                <w:szCs w:val="20"/>
              </w:rPr>
              <w:t xml:space="preserve"> </w:t>
            </w:r>
            <w:r w:rsidRPr="00CA05AA">
              <w:rPr>
                <w:rFonts w:cstheme="minorHAnsi"/>
                <w:sz w:val="20"/>
                <w:szCs w:val="20"/>
              </w:rPr>
              <w:t>Supporting</w:t>
            </w:r>
            <w:r w:rsidRPr="00CA05AA">
              <w:rPr>
                <w:rFonts w:cstheme="minorHAnsi"/>
                <w:spacing w:val="-6"/>
                <w:sz w:val="20"/>
                <w:szCs w:val="20"/>
              </w:rPr>
              <w:t xml:space="preserve"> </w:t>
            </w:r>
            <w:r w:rsidRPr="00CA05AA">
              <w:rPr>
                <w:rFonts w:cstheme="minorHAnsi"/>
                <w:color w:val="FF0000"/>
                <w:spacing w:val="-6"/>
                <w:sz w:val="20"/>
                <w:szCs w:val="20"/>
                <w:u w:val="single"/>
              </w:rPr>
              <w:t xml:space="preserve">a compact, </w:t>
            </w:r>
            <w:r w:rsidRPr="00CA05AA">
              <w:rPr>
                <w:rFonts w:cstheme="minorHAnsi"/>
                <w:color w:val="FF0000"/>
                <w:sz w:val="20"/>
                <w:szCs w:val="20"/>
                <w:u w:val="single"/>
              </w:rPr>
              <w:t xml:space="preserve">well-designed, resilient, accessible and environmentally responsive </w:t>
            </w:r>
            <w:r w:rsidRPr="00CA05AA">
              <w:rPr>
                <w:rFonts w:cstheme="minorHAnsi"/>
                <w:i/>
                <w:color w:val="FF0000"/>
                <w:sz w:val="20"/>
                <w:szCs w:val="20"/>
                <w:u w:val="single"/>
              </w:rPr>
              <w:t>regional form</w:t>
            </w:r>
            <w:r w:rsidRPr="00CA05AA">
              <w:rPr>
                <w:rFonts w:cstheme="minorHAnsi"/>
                <w:color w:val="FF0000"/>
                <w:sz w:val="20"/>
                <w:szCs w:val="20"/>
                <w:u w:val="single"/>
              </w:rPr>
              <w:t xml:space="preserve"> and </w:t>
            </w:r>
            <w:r w:rsidRPr="00CA05AA">
              <w:rPr>
                <w:rFonts w:cstheme="minorHAnsi"/>
                <w:strike/>
                <w:color w:val="FF0000"/>
                <w:sz w:val="20"/>
                <w:szCs w:val="20"/>
                <w:u w:val="single"/>
              </w:rPr>
              <w:t>well-functioning</w:t>
            </w:r>
            <w:r w:rsidRPr="00CA05AA">
              <w:rPr>
                <w:rFonts w:cstheme="minorHAnsi"/>
                <w:strike/>
                <w:color w:val="FF0000"/>
                <w:spacing w:val="-6"/>
                <w:sz w:val="20"/>
                <w:szCs w:val="20"/>
                <w:u w:val="single"/>
              </w:rPr>
              <w:t xml:space="preserve"> </w:t>
            </w:r>
            <w:r w:rsidRPr="00CA05AA">
              <w:rPr>
                <w:rFonts w:cstheme="minorHAnsi"/>
                <w:i/>
                <w:strike/>
                <w:color w:val="FF0000"/>
                <w:sz w:val="20"/>
                <w:szCs w:val="20"/>
                <w:u w:val="single"/>
              </w:rPr>
              <w:t>urban environment</w:t>
            </w:r>
            <w:r w:rsidRPr="00CA05AA">
              <w:rPr>
                <w:rFonts w:cstheme="minorHAnsi"/>
                <w:strike/>
                <w:color w:val="FF0000"/>
                <w:sz w:val="20"/>
                <w:szCs w:val="20"/>
                <w:u w:val="single"/>
              </w:rPr>
              <w:t>s</w:t>
            </w:r>
            <w:r w:rsidRPr="00CA05AA">
              <w:rPr>
                <w:rFonts w:cstheme="minorHAnsi"/>
                <w:strike/>
                <w:color w:val="FF0000"/>
                <w:spacing w:val="-8"/>
                <w:sz w:val="20"/>
                <w:szCs w:val="20"/>
                <w:u w:val="single"/>
              </w:rPr>
              <w:t xml:space="preserve"> </w:t>
            </w:r>
            <w:r w:rsidRPr="00CA05AA">
              <w:rPr>
                <w:rFonts w:cstheme="minorHAnsi"/>
                <w:strike/>
                <w:color w:val="FF0000"/>
                <w:sz w:val="20"/>
                <w:szCs w:val="20"/>
                <w:u w:val="single"/>
              </w:rPr>
              <w:t>and</w:t>
            </w:r>
            <w:r w:rsidRPr="00CA05AA">
              <w:rPr>
                <w:rFonts w:cstheme="minorHAnsi"/>
                <w:spacing w:val="-5"/>
                <w:sz w:val="20"/>
                <w:szCs w:val="20"/>
                <w:u w:val="single"/>
              </w:rPr>
              <w:t xml:space="preserve"> </w:t>
            </w:r>
            <w:r w:rsidRPr="00CA05AA">
              <w:rPr>
                <w:rFonts w:cstheme="minorHAnsi"/>
                <w:sz w:val="20"/>
                <w:szCs w:val="20"/>
                <w:u w:val="single"/>
              </w:rPr>
              <w:t>a</w:t>
            </w:r>
            <w:r w:rsidRPr="00CA05AA">
              <w:rPr>
                <w:rFonts w:cstheme="minorHAnsi"/>
                <w:sz w:val="20"/>
                <w:szCs w:val="20"/>
              </w:rPr>
              <w:t xml:space="preserve"> </w:t>
            </w:r>
            <w:r w:rsidRPr="00CA05AA">
              <w:rPr>
                <w:rFonts w:cstheme="minorHAnsi"/>
                <w:sz w:val="20"/>
                <w:szCs w:val="20"/>
                <w:u w:val="single"/>
              </w:rPr>
              <w:t>reduction in transport related greenhouse gas emissions</w:t>
            </w:r>
            <w:r w:rsidRPr="00CA05AA">
              <w:rPr>
                <w:rFonts w:cstheme="minorHAnsi"/>
                <w:sz w:val="20"/>
                <w:szCs w:val="20"/>
              </w:rPr>
              <w:t xml:space="preserve"> </w:t>
            </w:r>
            <w:r w:rsidRPr="00CA05AA">
              <w:rPr>
                <w:rFonts w:cstheme="minorHAnsi"/>
                <w:strike/>
                <w:sz w:val="20"/>
                <w:szCs w:val="20"/>
              </w:rPr>
              <w:t>a</w:t>
            </w:r>
            <w:r w:rsidRPr="00CA05AA">
              <w:rPr>
                <w:rFonts w:cstheme="minorHAnsi"/>
                <w:sz w:val="20"/>
                <w:szCs w:val="20"/>
              </w:rPr>
              <w:t xml:space="preserve"> </w:t>
            </w:r>
            <w:r w:rsidRPr="00CA05AA">
              <w:rPr>
                <w:rFonts w:cstheme="minorHAnsi"/>
                <w:strike/>
                <w:sz w:val="20"/>
                <w:szCs w:val="20"/>
              </w:rPr>
              <w:t>compact,</w:t>
            </w:r>
            <w:r w:rsidRPr="00CA05AA">
              <w:rPr>
                <w:rFonts w:cstheme="minorHAnsi"/>
                <w:strike/>
                <w:spacing w:val="-6"/>
                <w:sz w:val="20"/>
                <w:szCs w:val="20"/>
              </w:rPr>
              <w:t xml:space="preserve"> </w:t>
            </w:r>
            <w:r w:rsidRPr="00CA05AA">
              <w:rPr>
                <w:rFonts w:cstheme="minorHAnsi"/>
                <w:strike/>
                <w:sz w:val="20"/>
                <w:szCs w:val="20"/>
              </w:rPr>
              <w:t>well</w:t>
            </w:r>
            <w:r w:rsidRPr="00CA05AA">
              <w:rPr>
                <w:rFonts w:cstheme="minorHAnsi"/>
                <w:strike/>
                <w:spacing w:val="-3"/>
                <w:sz w:val="20"/>
                <w:szCs w:val="20"/>
              </w:rPr>
              <w:t xml:space="preserve"> </w:t>
            </w:r>
            <w:r w:rsidRPr="00CA05AA">
              <w:rPr>
                <w:rFonts w:cstheme="minorHAnsi"/>
                <w:strike/>
                <w:sz w:val="20"/>
                <w:szCs w:val="20"/>
              </w:rPr>
              <w:t>designed</w:t>
            </w:r>
            <w:r w:rsidRPr="00CA05AA">
              <w:rPr>
                <w:rFonts w:cstheme="minorHAnsi"/>
                <w:strike/>
                <w:spacing w:val="-5"/>
                <w:sz w:val="20"/>
                <w:szCs w:val="20"/>
              </w:rPr>
              <w:t xml:space="preserve"> </w:t>
            </w:r>
            <w:r w:rsidRPr="00CA05AA">
              <w:rPr>
                <w:rFonts w:cstheme="minorHAnsi"/>
                <w:strike/>
                <w:sz w:val="20"/>
                <w:szCs w:val="20"/>
              </w:rPr>
              <w:t>and</w:t>
            </w:r>
            <w:r w:rsidRPr="00CA05AA">
              <w:rPr>
                <w:rFonts w:cstheme="minorHAnsi"/>
                <w:strike/>
                <w:spacing w:val="-5"/>
                <w:sz w:val="20"/>
                <w:szCs w:val="20"/>
              </w:rPr>
              <w:t xml:space="preserve"> </w:t>
            </w:r>
            <w:r w:rsidRPr="00CA05AA">
              <w:rPr>
                <w:rFonts w:cstheme="minorHAnsi"/>
                <w:strike/>
                <w:sz w:val="20"/>
                <w:szCs w:val="20"/>
              </w:rPr>
              <w:t>sustainable</w:t>
            </w:r>
            <w:r w:rsidRPr="00CA05AA">
              <w:rPr>
                <w:rFonts w:cstheme="minorHAnsi"/>
                <w:strike/>
                <w:spacing w:val="-5"/>
                <w:sz w:val="20"/>
                <w:szCs w:val="20"/>
              </w:rPr>
              <w:t xml:space="preserve"> </w:t>
            </w:r>
            <w:r w:rsidRPr="00CA05AA">
              <w:rPr>
                <w:rFonts w:cstheme="minorHAnsi"/>
                <w:i/>
                <w:strike/>
                <w:sz w:val="20"/>
                <w:szCs w:val="20"/>
              </w:rPr>
              <w:t>regional form</w:t>
            </w:r>
            <w:r w:rsidRPr="00CA05AA">
              <w:rPr>
                <w:rFonts w:cstheme="minorHAnsi"/>
                <w:strike/>
                <w:sz w:val="20"/>
                <w:szCs w:val="20"/>
              </w:rPr>
              <w:t xml:space="preserve"> </w:t>
            </w:r>
            <w:r w:rsidRPr="00CA05AA">
              <w:rPr>
                <w:rFonts w:cstheme="minorHAnsi"/>
                <w:sz w:val="20"/>
                <w:szCs w:val="20"/>
              </w:rPr>
              <w:t>–</w:t>
            </w:r>
            <w:r w:rsidRPr="00CA05AA">
              <w:rPr>
                <w:rFonts w:cstheme="minorHAnsi"/>
                <w:spacing w:val="-3"/>
                <w:sz w:val="20"/>
                <w:szCs w:val="20"/>
              </w:rPr>
              <w:t xml:space="preserve"> </w:t>
            </w:r>
            <w:r w:rsidRPr="00CA05AA">
              <w:rPr>
                <w:rFonts w:cstheme="minorHAnsi"/>
                <w:sz w:val="20"/>
                <w:szCs w:val="20"/>
              </w:rPr>
              <w:t xml:space="preserve">Regional Land Transport </w:t>
            </w:r>
            <w:r w:rsidRPr="00CA05AA">
              <w:rPr>
                <w:rFonts w:cstheme="minorHAnsi"/>
                <w:sz w:val="20"/>
                <w:szCs w:val="20"/>
                <w:u w:val="single"/>
              </w:rPr>
              <w:t>Plan</w:t>
            </w:r>
            <w:r w:rsidRPr="00CA05AA">
              <w:rPr>
                <w:rFonts w:cstheme="minorHAnsi"/>
                <w:strike/>
                <w:sz w:val="20"/>
                <w:szCs w:val="20"/>
              </w:rPr>
              <w:t xml:space="preserve"> Strategy</w:t>
            </w:r>
          </w:p>
        </w:tc>
        <w:tc>
          <w:tcPr>
            <w:tcW w:w="697" w:type="dxa"/>
          </w:tcPr>
          <w:p w14:paraId="7BA933E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539C372" w14:textId="6BC28934"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 xml:space="preserve">Method 3: Wellington Regional Land Transport </w:t>
            </w:r>
            <w:r w:rsidRPr="00CA05AA">
              <w:rPr>
                <w:rFonts w:cstheme="minorHAnsi"/>
                <w:sz w:val="20"/>
                <w:szCs w:val="20"/>
                <w:u w:val="single"/>
              </w:rPr>
              <w:t>Plan</w:t>
            </w:r>
            <w:r w:rsidRPr="00CA05AA">
              <w:rPr>
                <w:rFonts w:cstheme="minorHAnsi"/>
                <w:sz w:val="20"/>
                <w:szCs w:val="20"/>
              </w:rPr>
              <w:t xml:space="preserve"> </w:t>
            </w:r>
            <w:r w:rsidRPr="00CA05AA">
              <w:rPr>
                <w:rFonts w:cstheme="minorHAnsi"/>
                <w:strike/>
                <w:sz w:val="20"/>
                <w:szCs w:val="20"/>
              </w:rPr>
              <w:t xml:space="preserve">Strategy </w:t>
            </w:r>
            <w:r w:rsidRPr="00CA05AA">
              <w:rPr>
                <w:rFonts w:cstheme="minorHAnsi"/>
                <w:sz w:val="20"/>
                <w:szCs w:val="20"/>
              </w:rPr>
              <w:t>implementation</w:t>
            </w:r>
          </w:p>
        </w:tc>
        <w:tc>
          <w:tcPr>
            <w:tcW w:w="2846" w:type="dxa"/>
          </w:tcPr>
          <w:p w14:paraId="340BB6AB" w14:textId="0C3E4E62"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Wellington Regional Council</w:t>
            </w:r>
          </w:p>
        </w:tc>
        <w:tc>
          <w:tcPr>
            <w:tcW w:w="697" w:type="dxa"/>
          </w:tcPr>
          <w:p w14:paraId="406B982F"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55952505" w14:textId="77777777" w:rsidTr="00165552">
        <w:tc>
          <w:tcPr>
            <w:tcW w:w="5602" w:type="dxa"/>
            <w:vMerge/>
          </w:tcPr>
          <w:p w14:paraId="2BC64557"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tcPr>
          <w:p w14:paraId="705EF1D2" w14:textId="6724A94B"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 xml:space="preserve">Policy 42: </w:t>
            </w:r>
            <w:r w:rsidRPr="00CA05AA">
              <w:rPr>
                <w:rFonts w:cstheme="minorHAnsi"/>
                <w:i/>
                <w:sz w:val="20"/>
                <w:szCs w:val="20"/>
                <w:u w:val="single"/>
              </w:rPr>
              <w:t>Urban development</w:t>
            </w:r>
            <w:r w:rsidRPr="00CA05AA">
              <w:rPr>
                <w:rFonts w:cstheme="minorHAnsi"/>
                <w:sz w:val="20"/>
                <w:szCs w:val="20"/>
                <w:u w:val="single"/>
              </w:rPr>
              <w:t xml:space="preserve"> effects on freshwater and the coastal marine area</w:t>
            </w:r>
            <w:r w:rsidRPr="00CA05AA">
              <w:rPr>
                <w:rFonts w:cstheme="minorHAnsi"/>
                <w:sz w:val="20"/>
                <w:szCs w:val="20"/>
              </w:rPr>
              <w:t xml:space="preserve"> </w:t>
            </w:r>
            <w:r w:rsidRPr="00CA05AA">
              <w:rPr>
                <w:rFonts w:cstheme="minorHAnsi"/>
                <w:strike/>
                <w:sz w:val="20"/>
                <w:szCs w:val="20"/>
              </w:rPr>
              <w:t>Minimising contamination in stormwater from development</w:t>
            </w:r>
            <w:r w:rsidRPr="00CA05AA">
              <w:rPr>
                <w:rFonts w:cstheme="minorHAnsi"/>
                <w:sz w:val="20"/>
                <w:szCs w:val="20"/>
              </w:rPr>
              <w:t xml:space="preserve"> – consideration</w:t>
            </w:r>
          </w:p>
        </w:tc>
        <w:tc>
          <w:tcPr>
            <w:tcW w:w="697" w:type="dxa"/>
          </w:tcPr>
          <w:p w14:paraId="056FEF9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4CE8986B" w14:textId="77777777"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rPr>
              <w:t>Method 1: District plan implementation</w:t>
            </w:r>
          </w:p>
          <w:p w14:paraId="32482A49" w14:textId="122C31A4"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Method 4: Resource consents, notices of requirement and when changing, varying or reviewing plans</w:t>
            </w:r>
          </w:p>
        </w:tc>
        <w:tc>
          <w:tcPr>
            <w:tcW w:w="2846" w:type="dxa"/>
          </w:tcPr>
          <w:p w14:paraId="158AFA9A" w14:textId="44792237"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color w:val="FF0000"/>
                <w:sz w:val="20"/>
                <w:szCs w:val="20"/>
                <w:u w:val="single"/>
              </w:rPr>
              <w:t>Wellington Regional Council</w:t>
            </w:r>
            <w:r w:rsidRPr="00CA05AA">
              <w:rPr>
                <w:rFonts w:cstheme="minorHAnsi"/>
                <w:sz w:val="20"/>
                <w:szCs w:val="20"/>
              </w:rPr>
              <w:t>, city and district councils</w:t>
            </w:r>
          </w:p>
        </w:tc>
        <w:tc>
          <w:tcPr>
            <w:tcW w:w="697" w:type="dxa"/>
          </w:tcPr>
          <w:p w14:paraId="0FBCB5BF"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4F554E90" w14:textId="77777777" w:rsidTr="00165552">
        <w:tc>
          <w:tcPr>
            <w:tcW w:w="5602" w:type="dxa"/>
            <w:vMerge/>
          </w:tcPr>
          <w:p w14:paraId="3723ABE6"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6E867A48" w14:textId="0CE68B48"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Policy 54: Achieving the region’s urban design principles – consideration</w:t>
            </w:r>
          </w:p>
        </w:tc>
        <w:tc>
          <w:tcPr>
            <w:tcW w:w="697" w:type="dxa"/>
          </w:tcPr>
          <w:p w14:paraId="380E134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0F06F6E5" w14:textId="40083D47"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4: Resource consents, notices of requirement and when changing, varying or reviewing plans</w:t>
            </w:r>
          </w:p>
        </w:tc>
        <w:tc>
          <w:tcPr>
            <w:tcW w:w="2846" w:type="dxa"/>
          </w:tcPr>
          <w:p w14:paraId="193A7015" w14:textId="5E1FFB28"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Wellington Regional Council, city and district councils</w:t>
            </w:r>
          </w:p>
        </w:tc>
        <w:tc>
          <w:tcPr>
            <w:tcW w:w="697" w:type="dxa"/>
          </w:tcPr>
          <w:p w14:paraId="71EA94A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D036ED7" w14:textId="77777777" w:rsidTr="00165552">
        <w:tc>
          <w:tcPr>
            <w:tcW w:w="5602" w:type="dxa"/>
            <w:vMerge/>
          </w:tcPr>
          <w:p w14:paraId="624CDB0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397A9F76"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30445380"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484422FA" w14:textId="65AA87D7"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Method UD.1: Development manuals and design guides</w:t>
            </w:r>
          </w:p>
        </w:tc>
        <w:tc>
          <w:tcPr>
            <w:tcW w:w="2846" w:type="dxa"/>
          </w:tcPr>
          <w:p w14:paraId="78FEA39D" w14:textId="2225C238"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 xml:space="preserve">Wellington Regional Council, city and district councils </w:t>
            </w:r>
            <w:r w:rsidRPr="00CA05AA">
              <w:rPr>
                <w:rFonts w:cstheme="minorHAnsi"/>
                <w:strike/>
                <w:color w:val="FF0000"/>
                <w:sz w:val="20"/>
                <w:szCs w:val="20"/>
                <w:u w:val="single"/>
              </w:rPr>
              <w:t>(via the Wellington Regional Leadership Committee)</w:t>
            </w:r>
          </w:p>
        </w:tc>
        <w:tc>
          <w:tcPr>
            <w:tcW w:w="697" w:type="dxa"/>
          </w:tcPr>
          <w:p w14:paraId="5BD7B33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0078AF9" w14:textId="77777777" w:rsidTr="00165552">
        <w:tc>
          <w:tcPr>
            <w:tcW w:w="5602" w:type="dxa"/>
            <w:vMerge/>
          </w:tcPr>
          <w:p w14:paraId="129CD3B3" w14:textId="3C319D1F"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25723F7D" w14:textId="42236D14" w:rsidR="0089316C" w:rsidRPr="00CA05AA" w:rsidRDefault="0089316C" w:rsidP="0089316C">
            <w:pPr>
              <w:spacing w:beforeLines="60" w:before="144" w:afterLines="60" w:after="144"/>
              <w:contextualSpacing/>
              <w:rPr>
                <w:rFonts w:cstheme="minorHAnsi"/>
                <w:spacing w:val="-2"/>
                <w:sz w:val="20"/>
                <w:szCs w:val="20"/>
              </w:rPr>
            </w:pPr>
            <w:r w:rsidRPr="00CA05AA">
              <w:rPr>
                <w:rFonts w:cstheme="minorHAnsi"/>
                <w:sz w:val="20"/>
                <w:szCs w:val="20"/>
              </w:rPr>
              <w:t>Policy</w:t>
            </w:r>
            <w:r w:rsidRPr="00CA05AA">
              <w:rPr>
                <w:rFonts w:cstheme="minorHAnsi"/>
                <w:spacing w:val="-6"/>
                <w:sz w:val="20"/>
                <w:szCs w:val="20"/>
              </w:rPr>
              <w:t xml:space="preserve"> </w:t>
            </w:r>
            <w:r w:rsidRPr="00CA05AA">
              <w:rPr>
                <w:rFonts w:cstheme="minorHAnsi"/>
                <w:sz w:val="20"/>
                <w:szCs w:val="20"/>
              </w:rPr>
              <w:t>55:</w:t>
            </w:r>
            <w:r w:rsidRPr="00CA05AA">
              <w:rPr>
                <w:rFonts w:cstheme="minorHAnsi"/>
                <w:spacing w:val="-6"/>
                <w:sz w:val="20"/>
                <w:szCs w:val="20"/>
              </w:rPr>
              <w:t xml:space="preserve"> </w:t>
            </w:r>
            <w:r w:rsidRPr="00CA05AA">
              <w:rPr>
                <w:rFonts w:cstheme="minorHAnsi"/>
                <w:color w:val="FF0000"/>
                <w:spacing w:val="-6"/>
                <w:sz w:val="20"/>
                <w:szCs w:val="20"/>
                <w:u w:val="single"/>
              </w:rPr>
              <w:t xml:space="preserve">Contributing to a </w:t>
            </w:r>
            <w:r w:rsidRPr="00CA05AA">
              <w:rPr>
                <w:rFonts w:cstheme="minorHAnsi"/>
                <w:color w:val="FF0000"/>
                <w:sz w:val="20"/>
                <w:szCs w:val="20"/>
                <w:u w:val="single"/>
              </w:rPr>
              <w:t xml:space="preserve">compact, well-designed, resilient, accessible and environmentally responsive </w:t>
            </w:r>
            <w:r w:rsidRPr="00CA05AA">
              <w:rPr>
                <w:rFonts w:cstheme="minorHAnsi"/>
                <w:i/>
                <w:color w:val="FF0000"/>
                <w:sz w:val="20"/>
                <w:szCs w:val="20"/>
                <w:u w:val="single"/>
              </w:rPr>
              <w:t>regional form</w:t>
            </w:r>
            <w:r w:rsidRPr="00CA05AA">
              <w:rPr>
                <w:rFonts w:cstheme="minorHAnsi"/>
                <w:strike/>
                <w:color w:val="FF0000"/>
                <w:sz w:val="20"/>
                <w:szCs w:val="20"/>
                <w:u w:val="single"/>
              </w:rPr>
              <w:t>Providing</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for</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appropriate</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urban</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expansion</w:t>
            </w:r>
            <w:r w:rsidRPr="00CA05AA">
              <w:rPr>
                <w:rFonts w:cstheme="minorHAnsi"/>
                <w:color w:val="FF0000"/>
                <w:spacing w:val="-4"/>
                <w:sz w:val="20"/>
                <w:szCs w:val="20"/>
                <w:u w:val="single"/>
              </w:rPr>
              <w:t xml:space="preserve"> </w:t>
            </w:r>
            <w:r w:rsidRPr="00CA05AA">
              <w:rPr>
                <w:rFonts w:cstheme="minorHAnsi"/>
                <w:strike/>
                <w:sz w:val="20"/>
                <w:szCs w:val="20"/>
              </w:rPr>
              <w:t>Maintaining</w:t>
            </w:r>
            <w:r w:rsidRPr="00CA05AA">
              <w:rPr>
                <w:rFonts w:cstheme="minorHAnsi"/>
                <w:sz w:val="20"/>
                <w:szCs w:val="20"/>
              </w:rPr>
              <w:t xml:space="preserve"> </w:t>
            </w:r>
            <w:r w:rsidRPr="00CA05AA">
              <w:rPr>
                <w:rFonts w:cstheme="minorHAnsi"/>
                <w:strike/>
                <w:sz w:val="20"/>
                <w:szCs w:val="20"/>
              </w:rPr>
              <w:t xml:space="preserve">a compact, well designed and sustainable </w:t>
            </w:r>
            <w:r w:rsidRPr="00CA05AA">
              <w:rPr>
                <w:rFonts w:cstheme="minorHAnsi"/>
                <w:i/>
                <w:strike/>
                <w:sz w:val="20"/>
                <w:szCs w:val="20"/>
              </w:rPr>
              <w:t>regional form</w:t>
            </w:r>
            <w:r w:rsidRPr="00CA05AA">
              <w:rPr>
                <w:rFonts w:cstheme="minorHAnsi"/>
                <w:strike/>
                <w:sz w:val="20"/>
                <w:szCs w:val="20"/>
              </w:rPr>
              <w:t xml:space="preserve"> </w:t>
            </w:r>
            <w:r w:rsidRPr="00CA05AA">
              <w:rPr>
                <w:rFonts w:cstheme="minorHAnsi"/>
                <w:sz w:val="20"/>
                <w:szCs w:val="20"/>
              </w:rPr>
              <w:t xml:space="preserve">– </w:t>
            </w:r>
            <w:r w:rsidRPr="00CA05AA">
              <w:rPr>
                <w:rFonts w:cstheme="minorHAnsi"/>
                <w:spacing w:val="-2"/>
                <w:sz w:val="20"/>
                <w:szCs w:val="20"/>
              </w:rPr>
              <w:t>consideration</w:t>
            </w:r>
          </w:p>
        </w:tc>
        <w:tc>
          <w:tcPr>
            <w:tcW w:w="697" w:type="dxa"/>
          </w:tcPr>
          <w:p w14:paraId="2AFA6080"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6254C9EB" w14:textId="24C9EB79"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Method 4: Resource consents, notices of requirement and when changing, varying or reviewing plans</w:t>
            </w:r>
          </w:p>
        </w:tc>
        <w:tc>
          <w:tcPr>
            <w:tcW w:w="2846" w:type="dxa"/>
          </w:tcPr>
          <w:p w14:paraId="69D317C8" w14:textId="715B3DA5"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Wellington Regional Council, city and district councils</w:t>
            </w:r>
          </w:p>
        </w:tc>
        <w:tc>
          <w:tcPr>
            <w:tcW w:w="697" w:type="dxa"/>
          </w:tcPr>
          <w:p w14:paraId="6244449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59639B2" w14:textId="77777777" w:rsidTr="00165552">
        <w:tc>
          <w:tcPr>
            <w:tcW w:w="5602" w:type="dxa"/>
            <w:vMerge/>
          </w:tcPr>
          <w:p w14:paraId="0912CB3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3109CFF9"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607C4DA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BBB3950" w14:textId="43FB246C"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Method 18: Regional structure planning guide</w:t>
            </w:r>
          </w:p>
        </w:tc>
        <w:tc>
          <w:tcPr>
            <w:tcW w:w="2846" w:type="dxa"/>
          </w:tcPr>
          <w:p w14:paraId="78927665" w14:textId="194BD7B8"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Wellington Regional Council*, city and district councils</w:t>
            </w:r>
          </w:p>
        </w:tc>
        <w:tc>
          <w:tcPr>
            <w:tcW w:w="697" w:type="dxa"/>
          </w:tcPr>
          <w:p w14:paraId="25D4F3B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4EB3DA3" w14:textId="77777777" w:rsidTr="00165552">
        <w:tc>
          <w:tcPr>
            <w:tcW w:w="5602" w:type="dxa"/>
            <w:vMerge/>
          </w:tcPr>
          <w:p w14:paraId="51D53F9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7CF638C8"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0CED4D3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06B70016" w14:textId="784F6C06"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Method UD.2: Future Development Strategy</w:t>
            </w:r>
          </w:p>
        </w:tc>
        <w:tc>
          <w:tcPr>
            <w:tcW w:w="2846" w:type="dxa"/>
          </w:tcPr>
          <w:p w14:paraId="358AF0B5" w14:textId="682FAAF4"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Wellington Regional Council, city and district councils</w:t>
            </w:r>
          </w:p>
        </w:tc>
        <w:tc>
          <w:tcPr>
            <w:tcW w:w="697" w:type="dxa"/>
          </w:tcPr>
          <w:p w14:paraId="2E4129BF"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5EEA1BD" w14:textId="77777777" w:rsidTr="00165552">
        <w:tc>
          <w:tcPr>
            <w:tcW w:w="5602" w:type="dxa"/>
            <w:vMerge/>
          </w:tcPr>
          <w:p w14:paraId="362CE9CC"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tcPr>
          <w:p w14:paraId="7411FA9E" w14:textId="455031E3"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Policy</w:t>
            </w:r>
            <w:r w:rsidRPr="00CA05AA">
              <w:rPr>
                <w:rFonts w:cstheme="minorHAnsi"/>
                <w:spacing w:val="-6"/>
                <w:sz w:val="20"/>
                <w:szCs w:val="20"/>
                <w:u w:val="single"/>
              </w:rPr>
              <w:t xml:space="preserve"> </w:t>
            </w:r>
            <w:r w:rsidRPr="00CA05AA">
              <w:rPr>
                <w:rFonts w:cstheme="minorHAnsi"/>
                <w:sz w:val="20"/>
                <w:szCs w:val="20"/>
                <w:u w:val="single"/>
              </w:rPr>
              <w:t>UD.3:</w:t>
            </w:r>
            <w:r w:rsidRPr="00CA05AA">
              <w:rPr>
                <w:rFonts w:cstheme="minorHAnsi"/>
                <w:spacing w:val="-6"/>
                <w:sz w:val="20"/>
                <w:szCs w:val="20"/>
                <w:u w:val="single"/>
              </w:rPr>
              <w:t xml:space="preserve"> </w:t>
            </w:r>
            <w:r w:rsidRPr="00CA05AA">
              <w:rPr>
                <w:rFonts w:cstheme="minorHAnsi"/>
                <w:sz w:val="20"/>
                <w:szCs w:val="20"/>
                <w:u w:val="single"/>
              </w:rPr>
              <w:t>Responsive</w:t>
            </w:r>
            <w:r w:rsidRPr="00CA05AA">
              <w:rPr>
                <w:rFonts w:cstheme="minorHAnsi"/>
                <w:spacing w:val="-6"/>
                <w:sz w:val="20"/>
                <w:szCs w:val="20"/>
                <w:u w:val="single"/>
              </w:rPr>
              <w:t xml:space="preserve"> </w:t>
            </w:r>
            <w:r w:rsidRPr="00CA05AA">
              <w:rPr>
                <w:rFonts w:cstheme="minorHAnsi"/>
                <w:sz w:val="20"/>
                <w:szCs w:val="20"/>
                <w:u w:val="single"/>
              </w:rPr>
              <w:t>planning</w:t>
            </w:r>
            <w:r w:rsidRPr="00CA05AA">
              <w:rPr>
                <w:rFonts w:cstheme="minorHAnsi"/>
                <w:spacing w:val="-6"/>
                <w:sz w:val="20"/>
                <w:szCs w:val="20"/>
                <w:u w:val="single"/>
              </w:rPr>
              <w:t xml:space="preserve"> </w:t>
            </w:r>
            <w:r w:rsidRPr="00CA05AA">
              <w:rPr>
                <w:rFonts w:cstheme="minorHAnsi"/>
                <w:sz w:val="20"/>
                <w:szCs w:val="20"/>
                <w:u w:val="single"/>
              </w:rPr>
              <w:t>to</w:t>
            </w:r>
            <w:r w:rsidRPr="00CA05AA">
              <w:rPr>
                <w:rFonts w:cstheme="minorHAnsi"/>
                <w:spacing w:val="-7"/>
                <w:sz w:val="20"/>
                <w:szCs w:val="20"/>
                <w:u w:val="single"/>
              </w:rPr>
              <w:t xml:space="preserve"> </w:t>
            </w:r>
            <w:r w:rsidRPr="00CA05AA">
              <w:rPr>
                <w:rFonts w:cstheme="minorHAnsi"/>
                <w:color w:val="FF0000"/>
                <w:spacing w:val="-7"/>
                <w:sz w:val="20"/>
                <w:szCs w:val="20"/>
                <w:u w:val="single"/>
              </w:rPr>
              <w:t>plan changes</w:t>
            </w:r>
            <w:r w:rsidRPr="00CA05AA">
              <w:rPr>
                <w:rFonts w:cstheme="minorHAnsi"/>
                <w:color w:val="4472C4" w:themeColor="accent1"/>
                <w:spacing w:val="-7"/>
                <w:sz w:val="20"/>
                <w:szCs w:val="20"/>
                <w:u w:val="single"/>
              </w:rPr>
              <w:t xml:space="preserve"> </w:t>
            </w:r>
            <w:r w:rsidRPr="00CA05AA">
              <w:rPr>
                <w:rFonts w:cstheme="minorHAnsi"/>
                <w:strike/>
                <w:sz w:val="20"/>
                <w:szCs w:val="20"/>
                <w:u w:val="single"/>
              </w:rPr>
              <w:t>development</w:t>
            </w:r>
            <w:r w:rsidRPr="00CA05AA">
              <w:rPr>
                <w:rFonts w:cstheme="minorHAnsi"/>
                <w:strike/>
                <w:color w:val="FF0000"/>
                <w:sz w:val="20"/>
                <w:szCs w:val="20"/>
                <w:u w:val="single"/>
              </w:rPr>
              <w:t>s</w:t>
            </w:r>
            <w:r w:rsidRPr="00CA05AA">
              <w:rPr>
                <w:rFonts w:cstheme="minorHAnsi"/>
                <w:spacing w:val="-6"/>
                <w:sz w:val="20"/>
                <w:szCs w:val="20"/>
                <w:u w:val="single"/>
              </w:rPr>
              <w:t xml:space="preserve"> </w:t>
            </w:r>
            <w:r w:rsidRPr="00CA05AA">
              <w:rPr>
                <w:rFonts w:cstheme="minorHAnsi"/>
                <w:sz w:val="20"/>
                <w:szCs w:val="20"/>
                <w:u w:val="single"/>
              </w:rPr>
              <w:t>that</w:t>
            </w:r>
            <w:r w:rsidRPr="00CA05AA">
              <w:rPr>
                <w:rFonts w:cstheme="minorHAnsi"/>
                <w:spacing w:val="-7"/>
                <w:sz w:val="20"/>
                <w:szCs w:val="20"/>
                <w:u w:val="single"/>
              </w:rPr>
              <w:t xml:space="preserve"> </w:t>
            </w:r>
            <w:r w:rsidRPr="00CA05AA">
              <w:rPr>
                <w:rFonts w:cstheme="minorHAnsi"/>
                <w:sz w:val="20"/>
                <w:szCs w:val="20"/>
                <w:u w:val="single"/>
              </w:rPr>
              <w:t>provide</w:t>
            </w:r>
            <w:r w:rsidRPr="00CA05AA">
              <w:rPr>
                <w:rFonts w:cstheme="minorHAnsi"/>
                <w:color w:val="FF0000"/>
                <w:sz w:val="20"/>
                <w:szCs w:val="20"/>
                <w:u w:val="single"/>
              </w:rPr>
              <w:t>s</w:t>
            </w:r>
            <w:r w:rsidRPr="00CA05AA">
              <w:rPr>
                <w:rFonts w:cstheme="minorHAnsi"/>
                <w:sz w:val="20"/>
                <w:szCs w:val="20"/>
              </w:rPr>
              <w:t xml:space="preserve"> </w:t>
            </w:r>
            <w:r w:rsidRPr="00CA05AA">
              <w:rPr>
                <w:rFonts w:cstheme="minorHAnsi"/>
                <w:sz w:val="20"/>
                <w:szCs w:val="20"/>
                <w:u w:val="single"/>
              </w:rPr>
              <w:t>for significant development capacity – consideration</w:t>
            </w:r>
          </w:p>
        </w:tc>
        <w:tc>
          <w:tcPr>
            <w:tcW w:w="697" w:type="dxa"/>
          </w:tcPr>
          <w:p w14:paraId="70C8727C"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54DCFF40" w14:textId="6C3F9ACC"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Method 4: Resource consents, notices of requirement and when changing, varying or reviewing plans</w:t>
            </w:r>
          </w:p>
        </w:tc>
        <w:tc>
          <w:tcPr>
            <w:tcW w:w="2846" w:type="dxa"/>
          </w:tcPr>
          <w:p w14:paraId="3D390BFF" w14:textId="5F2280CA"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u w:val="single"/>
              </w:rPr>
              <w:t>Wellington Regional Council, city and district councils</w:t>
            </w:r>
          </w:p>
        </w:tc>
        <w:tc>
          <w:tcPr>
            <w:tcW w:w="697" w:type="dxa"/>
          </w:tcPr>
          <w:p w14:paraId="508E15F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248AAB1" w14:textId="77777777" w:rsidTr="00165552">
        <w:tc>
          <w:tcPr>
            <w:tcW w:w="5602" w:type="dxa"/>
            <w:vMerge/>
          </w:tcPr>
          <w:p w14:paraId="56BB94C7"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75477992" w14:textId="44F02630"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 xml:space="preserve">Policy UD.4: Achieving a compact </w:t>
            </w:r>
            <w:r w:rsidRPr="00CA05AA">
              <w:rPr>
                <w:rFonts w:cstheme="minorHAnsi"/>
                <w:i/>
                <w:color w:val="FF0000"/>
                <w:sz w:val="20"/>
                <w:szCs w:val="20"/>
                <w:u w:val="single"/>
              </w:rPr>
              <w:t>regional form</w:t>
            </w:r>
            <w:r w:rsidRPr="00CA05AA">
              <w:rPr>
                <w:rFonts w:cstheme="minorHAnsi"/>
                <w:color w:val="FF0000"/>
                <w:sz w:val="20"/>
                <w:szCs w:val="20"/>
                <w:u w:val="single"/>
              </w:rPr>
              <w:t xml:space="preserve"> – district and regional plans</w:t>
            </w:r>
            <w:r w:rsidRPr="00CA05AA">
              <w:rPr>
                <w:rFonts w:cstheme="minorHAnsi"/>
                <w:sz w:val="20"/>
                <w:szCs w:val="20"/>
                <w:u w:val="single"/>
              </w:rPr>
              <w:t xml:space="preserve"> </w:t>
            </w:r>
          </w:p>
        </w:tc>
        <w:tc>
          <w:tcPr>
            <w:tcW w:w="697" w:type="dxa"/>
          </w:tcPr>
          <w:p w14:paraId="520FC9B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42BACFCB" w14:textId="4A9E0124"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1: District plan implementation</w:t>
            </w:r>
          </w:p>
        </w:tc>
        <w:tc>
          <w:tcPr>
            <w:tcW w:w="2846" w:type="dxa"/>
          </w:tcPr>
          <w:p w14:paraId="13C275D1" w14:textId="2A9EA86F"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City and district councils</w:t>
            </w:r>
          </w:p>
        </w:tc>
        <w:tc>
          <w:tcPr>
            <w:tcW w:w="697" w:type="dxa"/>
          </w:tcPr>
          <w:p w14:paraId="262E88F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9595D0A" w14:textId="77777777" w:rsidTr="00165552">
        <w:tc>
          <w:tcPr>
            <w:tcW w:w="5602" w:type="dxa"/>
            <w:vMerge/>
          </w:tcPr>
          <w:p w14:paraId="1AFC5B6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5E4BE7AB" w14:textId="77777777" w:rsidR="0089316C" w:rsidRPr="00CA05AA" w:rsidRDefault="0089316C" w:rsidP="0089316C">
            <w:pPr>
              <w:spacing w:beforeLines="60" w:before="144" w:afterLines="60" w:after="144"/>
              <w:contextualSpacing/>
              <w:rPr>
                <w:rFonts w:cstheme="minorHAnsi"/>
                <w:color w:val="FF0000"/>
                <w:sz w:val="20"/>
                <w:szCs w:val="20"/>
                <w:u w:val="single"/>
              </w:rPr>
            </w:pPr>
          </w:p>
        </w:tc>
        <w:tc>
          <w:tcPr>
            <w:tcW w:w="697" w:type="dxa"/>
          </w:tcPr>
          <w:p w14:paraId="2103761F"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CD7456D" w14:textId="31D235C2"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UD.2: Future Development Strategy</w:t>
            </w:r>
          </w:p>
        </w:tc>
        <w:tc>
          <w:tcPr>
            <w:tcW w:w="2846" w:type="dxa"/>
          </w:tcPr>
          <w:p w14:paraId="098F28FD" w14:textId="6865321C"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 city and district councils</w:t>
            </w:r>
          </w:p>
        </w:tc>
        <w:tc>
          <w:tcPr>
            <w:tcW w:w="697" w:type="dxa"/>
          </w:tcPr>
          <w:p w14:paraId="542422D6"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1700714" w14:textId="77777777" w:rsidTr="00165552">
        <w:tc>
          <w:tcPr>
            <w:tcW w:w="5602" w:type="dxa"/>
            <w:vMerge/>
          </w:tcPr>
          <w:p w14:paraId="6A4F444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7DFBBFB1"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3DF5F05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F115FEB" w14:textId="0F1DD24E"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UD.4: Definitions of marae and papakāinga</w:t>
            </w:r>
          </w:p>
        </w:tc>
        <w:tc>
          <w:tcPr>
            <w:tcW w:w="2846" w:type="dxa"/>
          </w:tcPr>
          <w:p w14:paraId="789983F3" w14:textId="36F4B7D2"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City and district councils</w:t>
            </w:r>
          </w:p>
        </w:tc>
        <w:tc>
          <w:tcPr>
            <w:tcW w:w="697" w:type="dxa"/>
          </w:tcPr>
          <w:p w14:paraId="3467E95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FE5FC10" w14:textId="77777777" w:rsidTr="00165552">
        <w:tc>
          <w:tcPr>
            <w:tcW w:w="5602" w:type="dxa"/>
            <w:vMerge/>
          </w:tcPr>
          <w:p w14:paraId="7A631AF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470F0E43"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27A2FC9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32C0843F" w14:textId="44B3B5F8"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 xml:space="preserve">Method UD.3: Opportunities for Kaupapa Māori based frameworks for </w:t>
            </w:r>
            <w:r w:rsidRPr="00CA05AA">
              <w:rPr>
                <w:rFonts w:cstheme="minorHAnsi"/>
                <w:i/>
                <w:color w:val="FF0000"/>
                <w:sz w:val="20"/>
                <w:szCs w:val="20"/>
                <w:u w:val="single"/>
              </w:rPr>
              <w:t>urban development</w:t>
            </w:r>
          </w:p>
        </w:tc>
        <w:tc>
          <w:tcPr>
            <w:tcW w:w="2846" w:type="dxa"/>
          </w:tcPr>
          <w:p w14:paraId="1E9E2D7F" w14:textId="077A0EAA"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w:t>
            </w:r>
          </w:p>
        </w:tc>
        <w:tc>
          <w:tcPr>
            <w:tcW w:w="697" w:type="dxa"/>
          </w:tcPr>
          <w:p w14:paraId="354414F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E7225EE" w14:textId="77777777" w:rsidTr="00165552">
        <w:tc>
          <w:tcPr>
            <w:tcW w:w="5602" w:type="dxa"/>
            <w:vMerge/>
          </w:tcPr>
          <w:p w14:paraId="707208D0"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61C917CF"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7AA350F7"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6665FBBB" w14:textId="5A44D121"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16: Information about key locations with good access to the strategic public transport network</w:t>
            </w:r>
          </w:p>
        </w:tc>
        <w:tc>
          <w:tcPr>
            <w:tcW w:w="2846" w:type="dxa"/>
          </w:tcPr>
          <w:p w14:paraId="71771344" w14:textId="6CD8EA07"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 city and district councils</w:t>
            </w:r>
          </w:p>
        </w:tc>
        <w:tc>
          <w:tcPr>
            <w:tcW w:w="697" w:type="dxa"/>
          </w:tcPr>
          <w:p w14:paraId="002B0BD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53E91B14" w14:textId="77777777" w:rsidTr="00165552">
        <w:tc>
          <w:tcPr>
            <w:tcW w:w="5602" w:type="dxa"/>
            <w:vMerge/>
          </w:tcPr>
          <w:p w14:paraId="1E52631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59B147CB" w14:textId="417D1A73" w:rsidR="0089316C" w:rsidRPr="00CA05AA" w:rsidRDefault="0089316C" w:rsidP="0089316C">
            <w:pPr>
              <w:spacing w:beforeLines="60" w:before="144" w:afterLines="60" w:after="144"/>
              <w:contextualSpacing/>
              <w:rPr>
                <w:rFonts w:cstheme="minorHAnsi"/>
                <w:color w:val="FF0000"/>
                <w:spacing w:val="-6"/>
                <w:sz w:val="20"/>
                <w:szCs w:val="20"/>
                <w:u w:val="single"/>
              </w:rPr>
            </w:pPr>
            <w:r w:rsidRPr="00CA05AA">
              <w:rPr>
                <w:rFonts w:cstheme="minorHAnsi"/>
                <w:color w:val="FF0000"/>
                <w:sz w:val="20"/>
                <w:szCs w:val="20"/>
                <w:u w:val="single"/>
              </w:rPr>
              <w:t>Policy UD.5:</w:t>
            </w:r>
            <w:r w:rsidRPr="00CA05AA">
              <w:rPr>
                <w:rFonts w:cstheme="minorHAnsi"/>
                <w:color w:val="FF0000"/>
                <w:spacing w:val="-6"/>
                <w:sz w:val="20"/>
                <w:szCs w:val="20"/>
                <w:u w:val="single"/>
              </w:rPr>
              <w:t xml:space="preserve"> Contributing to well-functioning </w:t>
            </w:r>
            <w:r w:rsidRPr="00CA05AA">
              <w:rPr>
                <w:rFonts w:cstheme="minorHAnsi"/>
                <w:i/>
                <w:color w:val="FF0000"/>
                <w:spacing w:val="-6"/>
                <w:sz w:val="20"/>
                <w:szCs w:val="20"/>
                <w:u w:val="single"/>
              </w:rPr>
              <w:t>urban areas</w:t>
            </w:r>
            <w:r w:rsidRPr="00CA05AA">
              <w:rPr>
                <w:rFonts w:cstheme="minorHAnsi"/>
                <w:color w:val="FF0000"/>
                <w:spacing w:val="-6"/>
                <w:sz w:val="20"/>
                <w:szCs w:val="20"/>
                <w:u w:val="single"/>
              </w:rPr>
              <w:t xml:space="preserve"> – consideration</w:t>
            </w:r>
          </w:p>
        </w:tc>
        <w:tc>
          <w:tcPr>
            <w:tcW w:w="697" w:type="dxa"/>
          </w:tcPr>
          <w:p w14:paraId="011C250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FC5D8DC" w14:textId="0FE53040"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4: Resource consents, notices of requirement and when changing, varying or reviewing plans</w:t>
            </w:r>
          </w:p>
        </w:tc>
        <w:tc>
          <w:tcPr>
            <w:tcW w:w="2846" w:type="dxa"/>
          </w:tcPr>
          <w:p w14:paraId="541D3CCC" w14:textId="6678C92F"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 city and district councils</w:t>
            </w:r>
          </w:p>
        </w:tc>
        <w:tc>
          <w:tcPr>
            <w:tcW w:w="697" w:type="dxa"/>
          </w:tcPr>
          <w:p w14:paraId="00B2516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E6AFAED" w14:textId="77777777" w:rsidTr="00165552">
        <w:tc>
          <w:tcPr>
            <w:tcW w:w="5602" w:type="dxa"/>
            <w:vMerge/>
          </w:tcPr>
          <w:p w14:paraId="2AB32C4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36B5AB0E" w14:textId="77777777" w:rsidR="0089316C" w:rsidRPr="00CA05AA" w:rsidRDefault="0089316C" w:rsidP="0089316C">
            <w:pPr>
              <w:spacing w:beforeLines="60" w:before="144" w:afterLines="60" w:after="144"/>
              <w:contextualSpacing/>
              <w:rPr>
                <w:rFonts w:cstheme="minorHAnsi"/>
                <w:color w:val="FF0000"/>
                <w:sz w:val="20"/>
                <w:szCs w:val="20"/>
                <w:u w:val="single"/>
              </w:rPr>
            </w:pPr>
          </w:p>
        </w:tc>
        <w:tc>
          <w:tcPr>
            <w:tcW w:w="697" w:type="dxa"/>
          </w:tcPr>
          <w:p w14:paraId="7270121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50724283" w14:textId="22B61E23"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UD.2: Future Development Strategy</w:t>
            </w:r>
          </w:p>
        </w:tc>
        <w:tc>
          <w:tcPr>
            <w:tcW w:w="2846" w:type="dxa"/>
          </w:tcPr>
          <w:p w14:paraId="4A6E6CBD" w14:textId="3FAEF5DD"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 city and district councils</w:t>
            </w:r>
          </w:p>
        </w:tc>
        <w:tc>
          <w:tcPr>
            <w:tcW w:w="697" w:type="dxa"/>
          </w:tcPr>
          <w:p w14:paraId="094E5DA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841B0C7" w14:textId="77777777" w:rsidTr="00165552">
        <w:tc>
          <w:tcPr>
            <w:tcW w:w="5602" w:type="dxa"/>
            <w:vMerge/>
          </w:tcPr>
          <w:p w14:paraId="5282BC5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7C7FE9E8"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523D721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A4F1D00" w14:textId="22A970AD"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color w:val="FF0000"/>
                <w:sz w:val="20"/>
                <w:szCs w:val="20"/>
                <w:u w:val="single"/>
              </w:rPr>
              <w:t xml:space="preserve">Method UD.3: Opportunities for Kaupapa Māori based frameworks for </w:t>
            </w:r>
            <w:r w:rsidRPr="00CA05AA">
              <w:rPr>
                <w:rFonts w:cstheme="minorHAnsi"/>
                <w:i/>
                <w:color w:val="FF0000"/>
                <w:sz w:val="20"/>
                <w:szCs w:val="20"/>
                <w:u w:val="single"/>
              </w:rPr>
              <w:t>urban development</w:t>
            </w:r>
          </w:p>
        </w:tc>
        <w:tc>
          <w:tcPr>
            <w:tcW w:w="2846" w:type="dxa"/>
          </w:tcPr>
          <w:p w14:paraId="68183C66" w14:textId="1AF41588"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color w:val="FF0000"/>
                <w:sz w:val="20"/>
                <w:szCs w:val="20"/>
                <w:u w:val="single"/>
              </w:rPr>
              <w:t>Wellington Regional Council</w:t>
            </w:r>
          </w:p>
        </w:tc>
        <w:tc>
          <w:tcPr>
            <w:tcW w:w="697" w:type="dxa"/>
          </w:tcPr>
          <w:p w14:paraId="04D20620"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85DB96B" w14:textId="77777777" w:rsidTr="00165552">
        <w:tc>
          <w:tcPr>
            <w:tcW w:w="5602" w:type="dxa"/>
            <w:vMerge/>
          </w:tcPr>
          <w:p w14:paraId="6392F95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187564D7"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6AAA4FD7"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2C5CCBD" w14:textId="1E2E9FAF"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UD.1: Development manuals and design guides</w:t>
            </w:r>
          </w:p>
        </w:tc>
        <w:tc>
          <w:tcPr>
            <w:tcW w:w="2846" w:type="dxa"/>
          </w:tcPr>
          <w:p w14:paraId="194C3C24" w14:textId="7DB0BB23"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 xml:space="preserve">Wellington Regional Council, city and district councils </w:t>
            </w:r>
          </w:p>
        </w:tc>
        <w:tc>
          <w:tcPr>
            <w:tcW w:w="697" w:type="dxa"/>
          </w:tcPr>
          <w:p w14:paraId="1CABDD8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8DA62C5" w14:textId="77777777" w:rsidTr="00165552">
        <w:tc>
          <w:tcPr>
            <w:tcW w:w="5602" w:type="dxa"/>
            <w:vMerge/>
          </w:tcPr>
          <w:p w14:paraId="0075EF2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tcPr>
          <w:p w14:paraId="4763C4E4" w14:textId="422D1ED1"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 xml:space="preserve">Policy 56: Managing development in </w:t>
            </w:r>
            <w:r w:rsidRPr="00CA05AA">
              <w:rPr>
                <w:rFonts w:cstheme="minorHAnsi"/>
                <w:i/>
                <w:sz w:val="20"/>
                <w:szCs w:val="20"/>
              </w:rPr>
              <w:t>rural areas</w:t>
            </w:r>
            <w:r w:rsidRPr="00CA05AA">
              <w:rPr>
                <w:rFonts w:cstheme="minorHAnsi"/>
                <w:sz w:val="20"/>
                <w:szCs w:val="20"/>
              </w:rPr>
              <w:t xml:space="preserve"> – consideration</w:t>
            </w:r>
          </w:p>
        </w:tc>
        <w:tc>
          <w:tcPr>
            <w:tcW w:w="697" w:type="dxa"/>
          </w:tcPr>
          <w:p w14:paraId="59853AF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6734F13F" w14:textId="586B47A7"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z w:val="20"/>
                <w:szCs w:val="20"/>
              </w:rPr>
              <w:t>Method 4: Resource consents, notices of requirement and when changing, varying or reviewing plans</w:t>
            </w:r>
          </w:p>
        </w:tc>
        <w:tc>
          <w:tcPr>
            <w:tcW w:w="2846" w:type="dxa"/>
          </w:tcPr>
          <w:p w14:paraId="7517E8F5" w14:textId="26A8C835"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z w:val="20"/>
                <w:szCs w:val="20"/>
              </w:rPr>
              <w:t>Wellington Regional Council, city and district councils</w:t>
            </w:r>
          </w:p>
        </w:tc>
        <w:tc>
          <w:tcPr>
            <w:tcW w:w="697" w:type="dxa"/>
          </w:tcPr>
          <w:p w14:paraId="3150EE80"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3254B9DA" w14:textId="77777777" w:rsidTr="00165552">
        <w:tc>
          <w:tcPr>
            <w:tcW w:w="5602" w:type="dxa"/>
            <w:vMerge/>
          </w:tcPr>
          <w:p w14:paraId="5FE455E8"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55C087D0" w14:textId="5C8B279A"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Policy 57: Integrating land use and transportation – consideration</w:t>
            </w:r>
          </w:p>
        </w:tc>
        <w:tc>
          <w:tcPr>
            <w:tcW w:w="697" w:type="dxa"/>
          </w:tcPr>
          <w:p w14:paraId="56270AE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32DB3A88" w14:textId="43B28B31"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z w:val="20"/>
                <w:szCs w:val="20"/>
              </w:rPr>
              <w:t>Method 4: Resource consents, notices of requirement and when changing, varying or reviewing plans</w:t>
            </w:r>
          </w:p>
        </w:tc>
        <w:tc>
          <w:tcPr>
            <w:tcW w:w="2846" w:type="dxa"/>
          </w:tcPr>
          <w:p w14:paraId="1F6146BB" w14:textId="3392AD7E"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z w:val="20"/>
                <w:szCs w:val="20"/>
              </w:rPr>
              <w:t>Wellington Regional Council, city and district councils</w:t>
            </w:r>
          </w:p>
        </w:tc>
        <w:tc>
          <w:tcPr>
            <w:tcW w:w="697" w:type="dxa"/>
          </w:tcPr>
          <w:p w14:paraId="71E326CF"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3033AAD2" w14:textId="77777777" w:rsidTr="00165552">
        <w:tc>
          <w:tcPr>
            <w:tcW w:w="5602" w:type="dxa"/>
            <w:vMerge/>
          </w:tcPr>
          <w:p w14:paraId="1C6FBBF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0589C892"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11E04F7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6555A4E7" w14:textId="4BE12B53"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sz w:val="20"/>
                <w:szCs w:val="20"/>
              </w:rPr>
              <w:t>Method 25: Information about the provision of walking, cycling and public transport for development</w:t>
            </w:r>
          </w:p>
        </w:tc>
        <w:tc>
          <w:tcPr>
            <w:tcW w:w="2846" w:type="dxa"/>
          </w:tcPr>
          <w:p w14:paraId="21A42ADB" w14:textId="13576A96"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sz w:val="20"/>
                <w:szCs w:val="20"/>
              </w:rPr>
              <w:t>Wellington Regional Council</w:t>
            </w:r>
          </w:p>
        </w:tc>
        <w:tc>
          <w:tcPr>
            <w:tcW w:w="697" w:type="dxa"/>
          </w:tcPr>
          <w:p w14:paraId="320CCD7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2164648" w14:textId="77777777" w:rsidTr="00165552">
        <w:tc>
          <w:tcPr>
            <w:tcW w:w="5602" w:type="dxa"/>
            <w:vMerge/>
          </w:tcPr>
          <w:p w14:paraId="36806028"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tcPr>
          <w:p w14:paraId="75F5AA0E" w14:textId="5747D115"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 xml:space="preserve">Policy 58: Co-ordinating land use with development and operation of </w:t>
            </w:r>
            <w:r w:rsidRPr="00CA05AA">
              <w:rPr>
                <w:rFonts w:cstheme="minorHAnsi"/>
                <w:i/>
                <w:sz w:val="20"/>
                <w:szCs w:val="20"/>
              </w:rPr>
              <w:t>infrastructure</w:t>
            </w:r>
            <w:r w:rsidRPr="00CA05AA">
              <w:rPr>
                <w:rFonts w:cstheme="minorHAnsi"/>
                <w:sz w:val="20"/>
                <w:szCs w:val="20"/>
              </w:rPr>
              <w:t xml:space="preserve"> – consideration</w:t>
            </w:r>
          </w:p>
        </w:tc>
        <w:tc>
          <w:tcPr>
            <w:tcW w:w="697" w:type="dxa"/>
          </w:tcPr>
          <w:p w14:paraId="6C89DEE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0038716D" w14:textId="1D5E79F6"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z w:val="20"/>
                <w:szCs w:val="20"/>
              </w:rPr>
              <w:t>Method 4: Resource consents, notices of requirement and when changing, varying or reviewing plans</w:t>
            </w:r>
          </w:p>
        </w:tc>
        <w:tc>
          <w:tcPr>
            <w:tcW w:w="2846" w:type="dxa"/>
          </w:tcPr>
          <w:p w14:paraId="106416AD" w14:textId="4C798205"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z w:val="20"/>
                <w:szCs w:val="20"/>
              </w:rPr>
              <w:t>Wellington Regional Council, city and district councils</w:t>
            </w:r>
          </w:p>
        </w:tc>
        <w:tc>
          <w:tcPr>
            <w:tcW w:w="697" w:type="dxa"/>
          </w:tcPr>
          <w:p w14:paraId="6AC6A78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534940C1" w14:textId="77777777" w:rsidTr="00165552">
        <w:tc>
          <w:tcPr>
            <w:tcW w:w="5602" w:type="dxa"/>
            <w:vMerge/>
          </w:tcPr>
          <w:p w14:paraId="50F24DB8"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7A9C62E8" w14:textId="580D6EE1"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Policy 60: Utilising the region’s mineral resources – consideration</w:t>
            </w:r>
          </w:p>
        </w:tc>
        <w:tc>
          <w:tcPr>
            <w:tcW w:w="697" w:type="dxa"/>
          </w:tcPr>
          <w:p w14:paraId="5C8B6108"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6A164865" w14:textId="2337C06D"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Method 4: Resource consents, notices of requirement and when changing, varying or reviewing plans</w:t>
            </w:r>
          </w:p>
        </w:tc>
        <w:tc>
          <w:tcPr>
            <w:tcW w:w="2846" w:type="dxa"/>
          </w:tcPr>
          <w:p w14:paraId="73E43862" w14:textId="06EC8154"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Wellington Regional Council and city and district councils</w:t>
            </w:r>
          </w:p>
        </w:tc>
        <w:tc>
          <w:tcPr>
            <w:tcW w:w="697" w:type="dxa"/>
          </w:tcPr>
          <w:p w14:paraId="155404CF"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1020007" w14:textId="77777777" w:rsidTr="00165552">
        <w:tc>
          <w:tcPr>
            <w:tcW w:w="5602" w:type="dxa"/>
            <w:vMerge/>
          </w:tcPr>
          <w:p w14:paraId="317584E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04779265"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7A37DA5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4BBF6D61" w14:textId="69467DDA"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Method 52: Identify the region’s significant mineral resources</w:t>
            </w:r>
          </w:p>
        </w:tc>
        <w:tc>
          <w:tcPr>
            <w:tcW w:w="2846" w:type="dxa"/>
          </w:tcPr>
          <w:p w14:paraId="09D40A2B" w14:textId="3D530BC9"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Wellington Regional Council* and city and district councils</w:t>
            </w:r>
          </w:p>
        </w:tc>
        <w:tc>
          <w:tcPr>
            <w:tcW w:w="697" w:type="dxa"/>
          </w:tcPr>
          <w:p w14:paraId="2696C4A0"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3CCD1D5" w14:textId="77777777" w:rsidTr="00165552">
        <w:tc>
          <w:tcPr>
            <w:tcW w:w="5602" w:type="dxa"/>
            <w:vMerge/>
          </w:tcPr>
          <w:p w14:paraId="72225E7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2B8F6E99" w14:textId="09313061" w:rsidR="0089316C" w:rsidRPr="00CA05AA" w:rsidRDefault="0089316C" w:rsidP="0089316C">
            <w:pPr>
              <w:spacing w:beforeLines="60" w:before="144" w:afterLines="60" w:after="144"/>
              <w:contextualSpacing/>
              <w:rPr>
                <w:rFonts w:cstheme="minorHAnsi"/>
                <w:b/>
                <w:sz w:val="20"/>
                <w:szCs w:val="20"/>
              </w:rPr>
            </w:pPr>
            <w:r w:rsidRPr="00CA05AA">
              <w:rPr>
                <w:rFonts w:cstheme="minorHAnsi"/>
                <w:sz w:val="20"/>
                <w:szCs w:val="20"/>
              </w:rPr>
              <w:t>Policy 67: Establishing</w:t>
            </w:r>
            <w:r w:rsidRPr="00CA05AA">
              <w:rPr>
                <w:rFonts w:cstheme="minorHAnsi"/>
                <w:color w:val="FF0000"/>
                <w:sz w:val="20"/>
                <w:szCs w:val="20"/>
                <w:u w:val="single"/>
              </w:rPr>
              <w:t>,</w:t>
            </w:r>
            <w:r w:rsidRPr="00CA05AA">
              <w:rPr>
                <w:rFonts w:cstheme="minorHAnsi"/>
                <w:sz w:val="20"/>
                <w:szCs w:val="20"/>
              </w:rPr>
              <w:t xml:space="preserve"> </w:t>
            </w:r>
            <w:r w:rsidRPr="00CA05AA">
              <w:rPr>
                <w:rFonts w:cstheme="minorHAnsi"/>
                <w:strike/>
                <w:color w:val="FF0000"/>
                <w:sz w:val="20"/>
                <w:szCs w:val="20"/>
                <w:u w:val="single"/>
              </w:rPr>
              <w:t>and</w:t>
            </w:r>
            <w:r w:rsidRPr="00CA05AA">
              <w:rPr>
                <w:rFonts w:cstheme="minorHAnsi"/>
                <w:sz w:val="20"/>
                <w:szCs w:val="20"/>
                <w:u w:val="single"/>
              </w:rPr>
              <w:t xml:space="preserve"> </w:t>
            </w:r>
            <w:r w:rsidRPr="00CA05AA">
              <w:rPr>
                <w:rFonts w:cstheme="minorHAnsi"/>
                <w:color w:val="FF0000"/>
                <w:sz w:val="20"/>
                <w:szCs w:val="20"/>
                <w:u w:val="single"/>
              </w:rPr>
              <w:t>m</w:t>
            </w:r>
            <w:r w:rsidRPr="00CA05AA">
              <w:rPr>
                <w:rFonts w:cstheme="minorHAnsi"/>
                <w:strike/>
                <w:color w:val="FF0000"/>
                <w:sz w:val="20"/>
                <w:szCs w:val="20"/>
              </w:rPr>
              <w:t>M</w:t>
            </w:r>
            <w:r w:rsidRPr="00CA05AA">
              <w:rPr>
                <w:rFonts w:cstheme="minorHAnsi"/>
                <w:sz w:val="20"/>
                <w:szCs w:val="20"/>
              </w:rPr>
              <w:t xml:space="preserve">aintaining </w:t>
            </w:r>
            <w:r w:rsidRPr="00CA05AA">
              <w:rPr>
                <w:rFonts w:cstheme="minorHAnsi"/>
                <w:strike/>
                <w:color w:val="FF0000"/>
                <w:sz w:val="20"/>
                <w:szCs w:val="20"/>
                <w:u w:val="single"/>
              </w:rPr>
              <w:t>the qualities and</w:t>
            </w:r>
            <w:r w:rsidRPr="00CA05AA">
              <w:rPr>
                <w:rFonts w:cstheme="minorHAnsi"/>
                <w:strike/>
                <w:color w:val="FF0000"/>
                <w:sz w:val="20"/>
                <w:szCs w:val="20"/>
              </w:rPr>
              <w:t xml:space="preserve"> </w:t>
            </w:r>
            <w:r w:rsidRPr="00CA05AA">
              <w:rPr>
                <w:rFonts w:cstheme="minorHAnsi"/>
                <w:strike/>
                <w:color w:val="FF0000"/>
                <w:sz w:val="20"/>
                <w:szCs w:val="20"/>
                <w:u w:val="single"/>
              </w:rPr>
              <w:t xml:space="preserve">characteristics of well-functioning </w:t>
            </w:r>
            <w:r w:rsidRPr="00CA05AA">
              <w:rPr>
                <w:rFonts w:cstheme="minorHAnsi"/>
                <w:i/>
                <w:strike/>
                <w:color w:val="FF0000"/>
                <w:sz w:val="20"/>
                <w:szCs w:val="20"/>
                <w:u w:val="single"/>
              </w:rPr>
              <w:t>urban environment</w:t>
            </w:r>
            <w:r w:rsidRPr="00CA05AA">
              <w:rPr>
                <w:rFonts w:cstheme="minorHAnsi"/>
                <w:strike/>
                <w:color w:val="FF0000"/>
                <w:sz w:val="20"/>
                <w:szCs w:val="20"/>
                <w:u w:val="single"/>
              </w:rPr>
              <w:t xml:space="preserve">s </w:t>
            </w:r>
            <w:r w:rsidRPr="00CA05AA">
              <w:rPr>
                <w:rFonts w:cstheme="minorHAnsi"/>
                <w:color w:val="FF0000"/>
                <w:sz w:val="20"/>
                <w:szCs w:val="20"/>
                <w:u w:val="single"/>
              </w:rPr>
              <w:t>and enhancing</w:t>
            </w:r>
            <w:r w:rsidRPr="00CA05AA">
              <w:rPr>
                <w:rFonts w:cstheme="minorHAnsi"/>
                <w:color w:val="FF0000"/>
                <w:spacing w:val="-6"/>
                <w:sz w:val="20"/>
                <w:szCs w:val="20"/>
                <w:u w:val="single"/>
              </w:rPr>
              <w:t xml:space="preserve"> </w:t>
            </w:r>
            <w:r w:rsidRPr="00CA05AA">
              <w:rPr>
                <w:rFonts w:cstheme="minorHAnsi"/>
                <w:color w:val="FF0000"/>
                <w:sz w:val="20"/>
                <w:szCs w:val="20"/>
                <w:u w:val="single"/>
              </w:rPr>
              <w:t>a</w:t>
            </w:r>
            <w:r w:rsidRPr="00CA05AA">
              <w:rPr>
                <w:rFonts w:cstheme="minorHAnsi"/>
                <w:color w:val="FF0000"/>
                <w:spacing w:val="-7"/>
                <w:sz w:val="20"/>
                <w:szCs w:val="20"/>
                <w:u w:val="single"/>
              </w:rPr>
              <w:t xml:space="preserve"> </w:t>
            </w:r>
            <w:r w:rsidRPr="00CA05AA">
              <w:rPr>
                <w:rFonts w:cstheme="minorHAnsi"/>
                <w:color w:val="FF0000"/>
                <w:sz w:val="20"/>
                <w:szCs w:val="20"/>
                <w:u w:val="single"/>
              </w:rPr>
              <w:t>compact,</w:t>
            </w:r>
            <w:r w:rsidRPr="00CA05AA">
              <w:rPr>
                <w:rFonts w:cstheme="minorHAnsi"/>
                <w:color w:val="FF0000"/>
                <w:spacing w:val="-5"/>
                <w:sz w:val="20"/>
                <w:szCs w:val="20"/>
                <w:u w:val="single"/>
              </w:rPr>
              <w:t xml:space="preserve"> </w:t>
            </w:r>
            <w:r w:rsidRPr="00CA05AA">
              <w:rPr>
                <w:rFonts w:cstheme="minorHAnsi"/>
                <w:color w:val="FF0000"/>
                <w:sz w:val="20"/>
                <w:szCs w:val="20"/>
                <w:u w:val="single"/>
              </w:rPr>
              <w:t>well</w:t>
            </w:r>
            <w:r w:rsidRPr="00CA05AA">
              <w:rPr>
                <w:rFonts w:cstheme="minorHAnsi"/>
                <w:color w:val="FF0000"/>
                <w:spacing w:val="-6"/>
                <w:sz w:val="20"/>
                <w:szCs w:val="20"/>
                <w:u w:val="single"/>
              </w:rPr>
              <w:t xml:space="preserve"> </w:t>
            </w:r>
            <w:r w:rsidRPr="00CA05AA">
              <w:rPr>
                <w:rFonts w:cstheme="minorHAnsi"/>
                <w:color w:val="FF0000"/>
                <w:sz w:val="20"/>
                <w:szCs w:val="20"/>
                <w:u w:val="single"/>
              </w:rPr>
              <w:t>designed,</w:t>
            </w:r>
            <w:r w:rsidRPr="00CA05AA">
              <w:rPr>
                <w:rFonts w:cstheme="minorHAnsi"/>
                <w:color w:val="FF0000"/>
                <w:sz w:val="20"/>
                <w:szCs w:val="20"/>
              </w:rPr>
              <w:t xml:space="preserve"> </w:t>
            </w:r>
            <w:r w:rsidRPr="00CA05AA">
              <w:rPr>
                <w:rFonts w:cstheme="minorHAnsi"/>
                <w:color w:val="FF0000"/>
                <w:sz w:val="20"/>
                <w:szCs w:val="20"/>
                <w:u w:val="single"/>
              </w:rPr>
              <w:t xml:space="preserve">resilient, accessible, and environmentally responsive </w:t>
            </w:r>
            <w:r w:rsidRPr="00CA05AA">
              <w:rPr>
                <w:rFonts w:cstheme="minorHAnsi"/>
                <w:i/>
                <w:color w:val="FF0000"/>
                <w:sz w:val="20"/>
                <w:szCs w:val="20"/>
                <w:u w:val="single"/>
              </w:rPr>
              <w:t>regional form</w:t>
            </w:r>
            <w:r w:rsidRPr="00CA05AA">
              <w:rPr>
                <w:rFonts w:cstheme="minorHAnsi"/>
                <w:strike/>
                <w:sz w:val="20"/>
                <w:szCs w:val="20"/>
              </w:rPr>
              <w:t xml:space="preserve"> and</w:t>
            </w:r>
            <w:r w:rsidRPr="00CA05AA">
              <w:rPr>
                <w:rFonts w:cstheme="minorHAnsi"/>
                <w:strike/>
                <w:spacing w:val="-6"/>
                <w:sz w:val="20"/>
                <w:szCs w:val="20"/>
              </w:rPr>
              <w:t xml:space="preserve"> </w:t>
            </w:r>
            <w:r w:rsidRPr="00CA05AA">
              <w:rPr>
                <w:rFonts w:cstheme="minorHAnsi"/>
                <w:strike/>
                <w:sz w:val="20"/>
                <w:szCs w:val="20"/>
              </w:rPr>
              <w:t>sustainable</w:t>
            </w:r>
            <w:r w:rsidRPr="00CA05AA">
              <w:rPr>
                <w:rFonts w:cstheme="minorHAnsi"/>
                <w:strike/>
                <w:spacing w:val="-5"/>
                <w:sz w:val="20"/>
                <w:szCs w:val="20"/>
              </w:rPr>
              <w:t xml:space="preserve"> </w:t>
            </w:r>
            <w:r w:rsidRPr="00CA05AA">
              <w:rPr>
                <w:rFonts w:cstheme="minorHAnsi"/>
                <w:i/>
                <w:strike/>
                <w:sz w:val="20"/>
                <w:szCs w:val="20"/>
              </w:rPr>
              <w:t>regional form</w:t>
            </w:r>
            <w:r w:rsidRPr="00CA05AA">
              <w:rPr>
                <w:rFonts w:cstheme="minorHAnsi"/>
                <w:sz w:val="20"/>
                <w:szCs w:val="20"/>
              </w:rPr>
              <w:t xml:space="preserve"> – non-regulatory</w:t>
            </w:r>
          </w:p>
        </w:tc>
        <w:tc>
          <w:tcPr>
            <w:tcW w:w="697" w:type="dxa"/>
          </w:tcPr>
          <w:p w14:paraId="3892BC3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704BABF9" w14:textId="29C98076"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sz w:val="20"/>
                <w:szCs w:val="20"/>
              </w:rPr>
              <w:t>Method 40: Sign the New Zealand Urban Design Protocol</w:t>
            </w:r>
          </w:p>
        </w:tc>
        <w:tc>
          <w:tcPr>
            <w:tcW w:w="2846" w:type="dxa"/>
          </w:tcPr>
          <w:p w14:paraId="2211646C" w14:textId="3D4CEF3C"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sz w:val="20"/>
                <w:szCs w:val="20"/>
              </w:rPr>
              <w:t>Wellington Regional Council and city and district councils</w:t>
            </w:r>
          </w:p>
        </w:tc>
        <w:tc>
          <w:tcPr>
            <w:tcW w:w="697" w:type="dxa"/>
          </w:tcPr>
          <w:p w14:paraId="10464B8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48D91903" w14:textId="77777777" w:rsidTr="00165552">
        <w:tc>
          <w:tcPr>
            <w:tcW w:w="5602" w:type="dxa"/>
            <w:vMerge/>
          </w:tcPr>
          <w:p w14:paraId="7724449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4568D9E8"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627C6CD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5A67C8CC" w14:textId="2CA565B1"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sz w:val="20"/>
                <w:szCs w:val="20"/>
              </w:rPr>
              <w:t>Method 41: Integrate public open space</w:t>
            </w:r>
          </w:p>
        </w:tc>
        <w:tc>
          <w:tcPr>
            <w:tcW w:w="2846" w:type="dxa"/>
          </w:tcPr>
          <w:p w14:paraId="5A8F1466" w14:textId="41C86031"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sz w:val="20"/>
                <w:szCs w:val="20"/>
              </w:rPr>
              <w:t>Wellington Regional Strategy</w:t>
            </w:r>
          </w:p>
        </w:tc>
        <w:tc>
          <w:tcPr>
            <w:tcW w:w="697" w:type="dxa"/>
          </w:tcPr>
          <w:p w14:paraId="3E0E622C"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5E30B4A" w14:textId="77777777" w:rsidTr="00165552">
        <w:tc>
          <w:tcPr>
            <w:tcW w:w="5602" w:type="dxa"/>
            <w:vMerge/>
          </w:tcPr>
          <w:p w14:paraId="7234952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664BD489"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062568E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64365DA7" w14:textId="503C20A3"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Method UD.2: Future Development Strategy</w:t>
            </w:r>
          </w:p>
        </w:tc>
        <w:tc>
          <w:tcPr>
            <w:tcW w:w="2846" w:type="dxa"/>
          </w:tcPr>
          <w:p w14:paraId="14B3B38D" w14:textId="24B06D07"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Wellington Regional Council, city and district councils (via the Wellington Regional Leadership Committee)</w:t>
            </w:r>
          </w:p>
        </w:tc>
        <w:tc>
          <w:tcPr>
            <w:tcW w:w="697" w:type="dxa"/>
          </w:tcPr>
          <w:p w14:paraId="4CFBE09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5D7D232" w14:textId="77777777" w:rsidTr="00165552">
        <w:tc>
          <w:tcPr>
            <w:tcW w:w="5602" w:type="dxa"/>
            <w:vMerge/>
          </w:tcPr>
          <w:p w14:paraId="59559AD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442193B4"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572C2E5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54F9AFAB" w14:textId="0BD2731D"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Method UD.1: Development manuals and design guides</w:t>
            </w:r>
          </w:p>
        </w:tc>
        <w:tc>
          <w:tcPr>
            <w:tcW w:w="2846" w:type="dxa"/>
          </w:tcPr>
          <w:p w14:paraId="09D50F96" w14:textId="29BF8B2B"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 xml:space="preserve">Wellington Regional Council, city and district councils </w:t>
            </w:r>
            <w:r w:rsidRPr="00CA05AA">
              <w:rPr>
                <w:rFonts w:cstheme="minorHAnsi"/>
                <w:strike/>
                <w:color w:val="FF0000"/>
                <w:sz w:val="20"/>
                <w:szCs w:val="20"/>
                <w:u w:val="single"/>
              </w:rPr>
              <w:t>(via the Wellington Regional Leadership Committee)</w:t>
            </w:r>
          </w:p>
        </w:tc>
        <w:tc>
          <w:tcPr>
            <w:tcW w:w="697" w:type="dxa"/>
          </w:tcPr>
          <w:p w14:paraId="4DC3A68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455A44EA" w14:textId="77777777" w:rsidTr="00165552">
        <w:tc>
          <w:tcPr>
            <w:tcW w:w="5602" w:type="dxa"/>
            <w:vMerge/>
          </w:tcPr>
          <w:p w14:paraId="2BFFBFB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0D6A4D63"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42278AA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01FEBC91" w14:textId="5833CD48"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sz w:val="20"/>
                <w:szCs w:val="20"/>
              </w:rPr>
              <w:t>Method 45: Develop principles for rural-residential use and development</w:t>
            </w:r>
          </w:p>
        </w:tc>
        <w:tc>
          <w:tcPr>
            <w:tcW w:w="2846" w:type="dxa"/>
          </w:tcPr>
          <w:p w14:paraId="2494AF97" w14:textId="6D073B25"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sz w:val="20"/>
                <w:szCs w:val="20"/>
              </w:rPr>
              <w:t>Wellington Regional Strategy</w:t>
            </w:r>
          </w:p>
        </w:tc>
        <w:tc>
          <w:tcPr>
            <w:tcW w:w="697" w:type="dxa"/>
          </w:tcPr>
          <w:p w14:paraId="7720EE1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214305CB" w14:textId="77777777" w:rsidTr="00165552">
        <w:tc>
          <w:tcPr>
            <w:tcW w:w="5602" w:type="dxa"/>
            <w:vMerge/>
          </w:tcPr>
          <w:p w14:paraId="188276D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6016BF92"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63C0223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5CEDCAE8" w14:textId="7EDC4628"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strike/>
                <w:color w:val="FF0000"/>
                <w:sz w:val="20"/>
                <w:szCs w:val="20"/>
              </w:rPr>
              <w:t xml:space="preserve">Method 46: </w:t>
            </w:r>
            <w:r w:rsidRPr="00CA05AA">
              <w:rPr>
                <w:rFonts w:cstheme="minorHAnsi"/>
                <w:strike/>
                <w:color w:val="FF0000"/>
                <w:sz w:val="20"/>
                <w:szCs w:val="20"/>
                <w:u w:val="single"/>
              </w:rPr>
              <w:t>Develop complex development opportunities</w:t>
            </w:r>
            <w:r w:rsidRPr="00CA05AA">
              <w:rPr>
                <w:rFonts w:cstheme="minorHAnsi"/>
                <w:strike/>
                <w:color w:val="FF0000"/>
                <w:sz w:val="20"/>
                <w:szCs w:val="20"/>
              </w:rPr>
              <w:t xml:space="preserve"> Develop strategies or development frameworks for each Regional Focus Area</w:t>
            </w:r>
          </w:p>
        </w:tc>
        <w:tc>
          <w:tcPr>
            <w:tcW w:w="2846" w:type="dxa"/>
          </w:tcPr>
          <w:p w14:paraId="298E1D32" w14:textId="28B335E0" w:rsidR="0089316C" w:rsidRPr="00CA05AA" w:rsidRDefault="0089316C" w:rsidP="0089316C">
            <w:pPr>
              <w:spacing w:beforeLines="60" w:before="144" w:afterLines="60" w:after="144"/>
              <w:contextualSpacing/>
              <w:rPr>
                <w:rFonts w:cstheme="minorHAnsi"/>
                <w:strike/>
                <w:sz w:val="20"/>
                <w:szCs w:val="20"/>
                <w:u w:val="single"/>
              </w:rPr>
            </w:pPr>
            <w:r w:rsidRPr="00CA05AA">
              <w:rPr>
                <w:rFonts w:cstheme="minorHAnsi"/>
                <w:strike/>
                <w:color w:val="FF0000"/>
                <w:sz w:val="20"/>
                <w:szCs w:val="20"/>
                <w:u w:val="single"/>
              </w:rPr>
              <w:t>Wellington Regional Council and city and district councils (via the Wellington Regional Leadership Committee)</w:t>
            </w:r>
          </w:p>
        </w:tc>
        <w:tc>
          <w:tcPr>
            <w:tcW w:w="697" w:type="dxa"/>
          </w:tcPr>
          <w:p w14:paraId="4C02C4C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92B28CA" w14:textId="77777777" w:rsidTr="00165552">
        <w:tc>
          <w:tcPr>
            <w:tcW w:w="5602" w:type="dxa"/>
            <w:vMerge/>
          </w:tcPr>
          <w:p w14:paraId="33CE139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03D33106"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580C757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71043318" w14:textId="6BE2DABC"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sz w:val="20"/>
                <w:szCs w:val="20"/>
              </w:rPr>
              <w:t>Method 47: Analysis of the range and affordability of housing in the region</w:t>
            </w:r>
          </w:p>
        </w:tc>
        <w:tc>
          <w:tcPr>
            <w:tcW w:w="2846" w:type="dxa"/>
          </w:tcPr>
          <w:p w14:paraId="49291522" w14:textId="44458815"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trike/>
                <w:sz w:val="20"/>
                <w:szCs w:val="20"/>
              </w:rPr>
              <w:t>Wellington Regional Strategy</w:t>
            </w:r>
          </w:p>
        </w:tc>
        <w:tc>
          <w:tcPr>
            <w:tcW w:w="697" w:type="dxa"/>
          </w:tcPr>
          <w:p w14:paraId="481C851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2ED6865" w14:textId="77777777" w:rsidTr="00165552">
        <w:tc>
          <w:tcPr>
            <w:tcW w:w="5602" w:type="dxa"/>
            <w:vMerge/>
          </w:tcPr>
          <w:p w14:paraId="7E9F3F7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3E521D7B"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6F41D78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4BF5C901" w14:textId="625B4A80"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color w:val="FF0000"/>
                <w:sz w:val="20"/>
                <w:szCs w:val="20"/>
                <w:u w:val="single"/>
              </w:rPr>
              <w:t xml:space="preserve">Method UD.3: Opportunities for Kaupapa Māori based frameworks for </w:t>
            </w:r>
            <w:r w:rsidRPr="00CA05AA">
              <w:rPr>
                <w:rFonts w:cstheme="minorHAnsi"/>
                <w:i/>
                <w:color w:val="FF0000"/>
                <w:sz w:val="20"/>
                <w:szCs w:val="20"/>
                <w:u w:val="single"/>
              </w:rPr>
              <w:t>urban development</w:t>
            </w:r>
          </w:p>
        </w:tc>
        <w:tc>
          <w:tcPr>
            <w:tcW w:w="2846" w:type="dxa"/>
          </w:tcPr>
          <w:p w14:paraId="2F2D147D" w14:textId="63460B88" w:rsidR="0089316C" w:rsidRPr="00CA05AA" w:rsidRDefault="0089316C" w:rsidP="0089316C">
            <w:pPr>
              <w:spacing w:beforeLines="60" w:before="144" w:afterLines="60" w:after="144"/>
              <w:contextualSpacing/>
              <w:rPr>
                <w:rFonts w:cstheme="minorHAnsi"/>
                <w:strike/>
                <w:sz w:val="20"/>
                <w:szCs w:val="20"/>
              </w:rPr>
            </w:pPr>
            <w:r w:rsidRPr="00CA05AA">
              <w:rPr>
                <w:rFonts w:cstheme="minorHAnsi"/>
                <w:color w:val="FF0000"/>
                <w:sz w:val="20"/>
                <w:szCs w:val="20"/>
                <w:u w:val="single"/>
              </w:rPr>
              <w:t>Wellington Regional Council</w:t>
            </w:r>
          </w:p>
        </w:tc>
        <w:tc>
          <w:tcPr>
            <w:tcW w:w="697" w:type="dxa"/>
          </w:tcPr>
          <w:p w14:paraId="6F77D32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4CF15AB" w14:textId="77777777" w:rsidTr="00165552">
        <w:tc>
          <w:tcPr>
            <w:tcW w:w="5602" w:type="dxa"/>
            <w:vMerge/>
          </w:tcPr>
          <w:p w14:paraId="1C69DFE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24C0516E" w14:textId="4053CD0B"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Policy FW.7: Water attenuation and retention – non-regulatory</w:t>
            </w:r>
          </w:p>
        </w:tc>
        <w:tc>
          <w:tcPr>
            <w:tcW w:w="697" w:type="dxa"/>
          </w:tcPr>
          <w:p w14:paraId="0100A3A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09239F3" w14:textId="36C1151D"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Method 14: Information about on natural hazards and climate change</w:t>
            </w:r>
          </w:p>
        </w:tc>
        <w:tc>
          <w:tcPr>
            <w:tcW w:w="2846" w:type="dxa"/>
          </w:tcPr>
          <w:p w14:paraId="54C5C651" w14:textId="4FDE5C25"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Wellington Regional Council* and city and district councils</w:t>
            </w:r>
          </w:p>
        </w:tc>
        <w:tc>
          <w:tcPr>
            <w:tcW w:w="697" w:type="dxa"/>
          </w:tcPr>
          <w:p w14:paraId="4255E8C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5D226E3" w14:textId="77777777" w:rsidTr="00165552">
        <w:tc>
          <w:tcPr>
            <w:tcW w:w="5602" w:type="dxa"/>
            <w:vMerge/>
          </w:tcPr>
          <w:p w14:paraId="7894874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7516583A"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7543942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3C9718A6" w14:textId="35F9F3CA"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Method 22: Integrated hazard risk management and climate change adaptation planning</w:t>
            </w:r>
          </w:p>
        </w:tc>
        <w:tc>
          <w:tcPr>
            <w:tcW w:w="2846" w:type="dxa"/>
          </w:tcPr>
          <w:p w14:paraId="0B995D9E" w14:textId="346E06B6"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Wellington Regional Council* and city and district councils</w:t>
            </w:r>
          </w:p>
        </w:tc>
        <w:tc>
          <w:tcPr>
            <w:tcW w:w="697" w:type="dxa"/>
          </w:tcPr>
          <w:p w14:paraId="15A92A8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C4581B6" w14:textId="77777777" w:rsidTr="00165552">
        <w:tc>
          <w:tcPr>
            <w:tcW w:w="5602" w:type="dxa"/>
            <w:vMerge/>
          </w:tcPr>
          <w:p w14:paraId="34FAEC5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19493400"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285CA38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04FAC02D" w14:textId="58B2EE06"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Method CC.8: Programme to support lowemissions and climate-resilient agriculture-non-regulatory methods</w:t>
            </w:r>
          </w:p>
        </w:tc>
        <w:tc>
          <w:tcPr>
            <w:tcW w:w="2846" w:type="dxa"/>
          </w:tcPr>
          <w:p w14:paraId="22AB2610" w14:textId="3CDD93A0"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Wellington Regional Council</w:t>
            </w:r>
          </w:p>
        </w:tc>
        <w:tc>
          <w:tcPr>
            <w:tcW w:w="697" w:type="dxa"/>
          </w:tcPr>
          <w:p w14:paraId="1ADFF1A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38E2168A" w14:textId="77777777" w:rsidTr="00165552">
        <w:tc>
          <w:tcPr>
            <w:tcW w:w="5602" w:type="dxa"/>
            <w:vMerge/>
          </w:tcPr>
          <w:p w14:paraId="4A91C01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54841849"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6AA49D1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482C06ED" w14:textId="1F8E5AB2"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Method 48: Water allocation policy review</w:t>
            </w:r>
          </w:p>
        </w:tc>
        <w:tc>
          <w:tcPr>
            <w:tcW w:w="2846" w:type="dxa"/>
          </w:tcPr>
          <w:p w14:paraId="5C127E13" w14:textId="4658FCBD"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sz w:val="20"/>
                <w:szCs w:val="20"/>
                <w:u w:val="single"/>
              </w:rPr>
              <w:t>Wellington Regional Council</w:t>
            </w:r>
          </w:p>
        </w:tc>
        <w:tc>
          <w:tcPr>
            <w:tcW w:w="697" w:type="dxa"/>
          </w:tcPr>
          <w:p w14:paraId="4C7B7FC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7F005FDB" w14:textId="77777777" w:rsidTr="00165552">
        <w:tc>
          <w:tcPr>
            <w:tcW w:w="5602" w:type="dxa"/>
            <w:vMerge/>
          </w:tcPr>
          <w:p w14:paraId="5BBA1EAC"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val="restart"/>
          </w:tcPr>
          <w:p w14:paraId="0E37A4BF" w14:textId="09686177"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Policy CC.9: Reducing greenhouse gas emissions associated with subdivision, use or development – consideration</w:t>
            </w:r>
          </w:p>
        </w:tc>
        <w:tc>
          <w:tcPr>
            <w:tcW w:w="697" w:type="dxa"/>
          </w:tcPr>
          <w:p w14:paraId="07B7FB5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38313AA7" w14:textId="542242BF"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4: Resource consents, notices of requirement and when changing, varying or reviewing plans</w:t>
            </w:r>
          </w:p>
        </w:tc>
        <w:tc>
          <w:tcPr>
            <w:tcW w:w="2846" w:type="dxa"/>
          </w:tcPr>
          <w:p w14:paraId="53A3E58B" w14:textId="41676D88"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 city and district councils</w:t>
            </w:r>
          </w:p>
        </w:tc>
        <w:tc>
          <w:tcPr>
            <w:tcW w:w="697" w:type="dxa"/>
          </w:tcPr>
          <w:p w14:paraId="51A9ED4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67EBBEB" w14:textId="77777777" w:rsidTr="00165552">
        <w:tc>
          <w:tcPr>
            <w:tcW w:w="5602" w:type="dxa"/>
            <w:vMerge/>
          </w:tcPr>
          <w:p w14:paraId="2E3A0AE4"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03C09091"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0D76C5F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094A264" w14:textId="295075A9"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CC.1: Climate change education and behaviour change programme</w:t>
            </w:r>
          </w:p>
        </w:tc>
        <w:tc>
          <w:tcPr>
            <w:tcW w:w="2846" w:type="dxa"/>
          </w:tcPr>
          <w:p w14:paraId="0126A921" w14:textId="0EBE9343"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w:t>
            </w:r>
          </w:p>
        </w:tc>
        <w:tc>
          <w:tcPr>
            <w:tcW w:w="697" w:type="dxa"/>
          </w:tcPr>
          <w:p w14:paraId="4332FF7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D6181AD" w14:textId="77777777" w:rsidTr="00165552">
        <w:tc>
          <w:tcPr>
            <w:tcW w:w="5602" w:type="dxa"/>
            <w:vMerge/>
          </w:tcPr>
          <w:p w14:paraId="320E99D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75319237"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09C34D8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4811BB7" w14:textId="5E3B536F"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CC.2: Develop carbon emissions offsetting guidance</w:t>
            </w:r>
          </w:p>
        </w:tc>
        <w:tc>
          <w:tcPr>
            <w:tcW w:w="2846" w:type="dxa"/>
          </w:tcPr>
          <w:p w14:paraId="08110AC2" w14:textId="1803BC0C"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w:t>
            </w:r>
          </w:p>
        </w:tc>
        <w:tc>
          <w:tcPr>
            <w:tcW w:w="697" w:type="dxa"/>
          </w:tcPr>
          <w:p w14:paraId="10D66EB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0896ADE" w14:textId="77777777" w:rsidTr="00165552">
        <w:tc>
          <w:tcPr>
            <w:tcW w:w="5602" w:type="dxa"/>
            <w:vMerge/>
          </w:tcPr>
          <w:p w14:paraId="45AD244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1E5699E8"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7B5B1D6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7183636F" w14:textId="75A947F4"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CC.7: Advocating for the use of transport pricing tools – non regulatory method</w:t>
            </w:r>
          </w:p>
        </w:tc>
        <w:tc>
          <w:tcPr>
            <w:tcW w:w="2846" w:type="dxa"/>
          </w:tcPr>
          <w:p w14:paraId="588A9EEC" w14:textId="7FF8E3EC"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w:t>
            </w:r>
          </w:p>
        </w:tc>
        <w:tc>
          <w:tcPr>
            <w:tcW w:w="697" w:type="dxa"/>
          </w:tcPr>
          <w:p w14:paraId="58FF987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5C995A9" w14:textId="77777777" w:rsidTr="00165552">
        <w:tc>
          <w:tcPr>
            <w:tcW w:w="5602" w:type="dxa"/>
            <w:vMerge/>
          </w:tcPr>
          <w:p w14:paraId="4259D38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0B153FAF"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4938DB4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54180FF" w14:textId="042CB321"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CC.10: Establish incentivesto shift to low and zero-carbon multi modal transport and public transport – non regulatory method</w:t>
            </w:r>
          </w:p>
        </w:tc>
        <w:tc>
          <w:tcPr>
            <w:tcW w:w="2846" w:type="dxa"/>
          </w:tcPr>
          <w:p w14:paraId="5CFE8BAE" w14:textId="7D990ACC"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w:t>
            </w:r>
          </w:p>
        </w:tc>
        <w:tc>
          <w:tcPr>
            <w:tcW w:w="697" w:type="dxa"/>
          </w:tcPr>
          <w:p w14:paraId="2C41724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64DDF02" w14:textId="77777777" w:rsidTr="00165552">
        <w:tc>
          <w:tcPr>
            <w:tcW w:w="5602" w:type="dxa"/>
            <w:vMerge/>
          </w:tcPr>
          <w:p w14:paraId="2E63BC4F"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433BE024"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6B129CD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4416F2AA" w14:textId="543E5441"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Method CC.3: Travel choice assessment</w:t>
            </w:r>
          </w:p>
        </w:tc>
        <w:tc>
          <w:tcPr>
            <w:tcW w:w="2846" w:type="dxa"/>
          </w:tcPr>
          <w:p w14:paraId="3F683D99" w14:textId="13D7861F" w:rsidR="0089316C" w:rsidRPr="00CA05AA" w:rsidRDefault="0089316C" w:rsidP="0089316C">
            <w:pPr>
              <w:spacing w:beforeLines="60" w:before="144" w:afterLines="60" w:after="144"/>
              <w:contextualSpacing/>
              <w:rPr>
                <w:rFonts w:cstheme="minorHAnsi"/>
                <w:color w:val="FF0000"/>
                <w:sz w:val="20"/>
                <w:szCs w:val="20"/>
                <w:u w:val="single"/>
              </w:rPr>
            </w:pPr>
            <w:r w:rsidRPr="00CA05AA">
              <w:rPr>
                <w:rFonts w:cstheme="minorHAnsi"/>
                <w:color w:val="FF0000"/>
                <w:sz w:val="20"/>
                <w:szCs w:val="20"/>
                <w:u w:val="single"/>
              </w:rPr>
              <w:t>Wellington Regional Council</w:t>
            </w:r>
          </w:p>
        </w:tc>
        <w:tc>
          <w:tcPr>
            <w:tcW w:w="697" w:type="dxa"/>
          </w:tcPr>
          <w:p w14:paraId="1D0FE84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1FC13EC" w14:textId="77777777" w:rsidTr="00165552">
        <w:tc>
          <w:tcPr>
            <w:tcW w:w="5602" w:type="dxa"/>
            <w:vMerge/>
          </w:tcPr>
          <w:p w14:paraId="76860C8F"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953" w:type="dxa"/>
            <w:vMerge/>
          </w:tcPr>
          <w:p w14:paraId="0F9CC2E3"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0BED388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69EB0D8" w14:textId="681BA432" w:rsidR="0089316C" w:rsidRPr="00CA05AA" w:rsidRDefault="0089316C" w:rsidP="0089316C">
            <w:pPr>
              <w:spacing w:beforeLines="60" w:before="144" w:afterLines="60" w:after="144"/>
              <w:contextualSpacing/>
              <w:rPr>
                <w:rFonts w:cstheme="minorHAnsi"/>
                <w:color w:val="FF0000"/>
                <w:sz w:val="20"/>
                <w:szCs w:val="20"/>
              </w:rPr>
            </w:pPr>
            <w:r w:rsidRPr="00CA05AA">
              <w:rPr>
                <w:rFonts w:cstheme="minorHAnsi"/>
                <w:color w:val="FF0000"/>
                <w:sz w:val="20"/>
                <w:szCs w:val="20"/>
                <w:u w:val="single"/>
              </w:rPr>
              <w:t>Method UD.1: Development manuals and design guides</w:t>
            </w:r>
          </w:p>
        </w:tc>
        <w:tc>
          <w:tcPr>
            <w:tcW w:w="2846" w:type="dxa"/>
          </w:tcPr>
          <w:p w14:paraId="30F3167A" w14:textId="07770A34" w:rsidR="0089316C" w:rsidRPr="00CA05AA" w:rsidRDefault="0089316C" w:rsidP="0089316C">
            <w:pPr>
              <w:spacing w:beforeLines="60" w:before="144" w:afterLines="60" w:after="144"/>
              <w:contextualSpacing/>
              <w:rPr>
                <w:rFonts w:cstheme="minorHAnsi"/>
                <w:color w:val="FF0000"/>
                <w:sz w:val="20"/>
                <w:szCs w:val="20"/>
              </w:rPr>
            </w:pPr>
            <w:r w:rsidRPr="00CA05AA">
              <w:rPr>
                <w:rFonts w:cstheme="minorHAnsi"/>
                <w:color w:val="FF0000"/>
                <w:sz w:val="20"/>
                <w:szCs w:val="20"/>
                <w:u w:val="single"/>
              </w:rPr>
              <w:t xml:space="preserve">Wellington Regional Council, city and district councils </w:t>
            </w:r>
            <w:r w:rsidRPr="00CA05AA">
              <w:rPr>
                <w:rFonts w:cstheme="minorHAnsi"/>
                <w:strike/>
                <w:color w:val="FF0000"/>
                <w:sz w:val="20"/>
                <w:szCs w:val="20"/>
                <w:u w:val="single"/>
              </w:rPr>
              <w:t>(via the Wellington Regional Leadership Committee)</w:t>
            </w:r>
          </w:p>
        </w:tc>
        <w:tc>
          <w:tcPr>
            <w:tcW w:w="697" w:type="dxa"/>
          </w:tcPr>
          <w:p w14:paraId="78B20F26"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3C05B574" w14:textId="77777777" w:rsidTr="00165552">
        <w:tc>
          <w:tcPr>
            <w:tcW w:w="5602" w:type="dxa"/>
            <w:vMerge w:val="restart"/>
          </w:tcPr>
          <w:p w14:paraId="55AE699A" w14:textId="77777777" w:rsidR="0089316C" w:rsidRPr="00CA05AA" w:rsidRDefault="0089316C" w:rsidP="0089316C">
            <w:pPr>
              <w:spacing w:beforeLines="60" w:before="144" w:afterLines="60" w:after="144"/>
              <w:contextualSpacing/>
              <w:rPr>
                <w:rFonts w:cstheme="minorHAnsi"/>
                <w:b/>
                <w:sz w:val="20"/>
                <w:szCs w:val="20"/>
              </w:rPr>
            </w:pPr>
            <w:r w:rsidRPr="00CA05AA">
              <w:rPr>
                <w:rFonts w:cstheme="minorHAnsi"/>
                <w:b/>
                <w:sz w:val="20"/>
                <w:szCs w:val="20"/>
              </w:rPr>
              <w:t xml:space="preserve">Objective 22A </w:t>
            </w:r>
          </w:p>
          <w:p w14:paraId="146D829D" w14:textId="36AD4148"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 xml:space="preserve">To achieve sufficient development capacity to meet expected housing demand in the short-medium and long term in any tier 1 </w:t>
            </w:r>
            <w:r w:rsidRPr="00CA05AA">
              <w:rPr>
                <w:rFonts w:cstheme="minorHAnsi"/>
                <w:i/>
                <w:sz w:val="20"/>
                <w:szCs w:val="20"/>
              </w:rPr>
              <w:t>urban environment</w:t>
            </w:r>
            <w:r w:rsidRPr="00CA05AA">
              <w:rPr>
                <w:rFonts w:cstheme="minorHAnsi"/>
                <w:sz w:val="20"/>
                <w:szCs w:val="20"/>
              </w:rPr>
              <w:t xml:space="preserve"> within the Wellington Region, the housing bottom lines in Table 9A are to be met or exceeded in the short-medium and long term in the tier 1 </w:t>
            </w:r>
            <w:r w:rsidRPr="00CA05AA">
              <w:rPr>
                <w:rFonts w:cstheme="minorHAnsi"/>
                <w:i/>
                <w:sz w:val="20"/>
                <w:szCs w:val="20"/>
              </w:rPr>
              <w:t>urban environment</w:t>
            </w:r>
            <w:r w:rsidRPr="00CA05AA">
              <w:rPr>
                <w:rFonts w:cstheme="minorHAnsi"/>
                <w:sz w:val="20"/>
                <w:szCs w:val="20"/>
              </w:rPr>
              <w:t>.</w:t>
            </w:r>
          </w:p>
          <w:p w14:paraId="1085C893" w14:textId="4005496A"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z w:val="20"/>
                <w:szCs w:val="20"/>
              </w:rPr>
              <w:t>Note: Objective 22A and Table 9A were inserted into the Regional Policy Statement directly under section 55(2)(b) of the Resource Management Act 1991, i.e. without reference to RMA Schedule 1, as directed by the NPSUD. The short-medium term (2021- 2031) and long term (2031- 2051) housing bottom lines are drawn from the Wellington Regional Housing and Business Development Capacity Assessment, Housing update – May 2022.</w:t>
            </w:r>
          </w:p>
        </w:tc>
        <w:tc>
          <w:tcPr>
            <w:tcW w:w="2953" w:type="dxa"/>
            <w:vMerge w:val="restart"/>
          </w:tcPr>
          <w:p w14:paraId="776C6606" w14:textId="2B07D500"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 xml:space="preserve">Policy 31: </w:t>
            </w:r>
            <w:r w:rsidRPr="00CA05AA">
              <w:rPr>
                <w:rFonts w:cstheme="minorHAnsi"/>
                <w:strike/>
                <w:color w:val="FF0000"/>
                <w:sz w:val="20"/>
                <w:szCs w:val="20"/>
              </w:rPr>
              <w:t>Identifying</w:t>
            </w:r>
            <w:r w:rsidRPr="00CA05AA">
              <w:rPr>
                <w:rFonts w:cstheme="minorHAnsi"/>
                <w:strike/>
                <w:color w:val="FF0000"/>
                <w:spacing w:val="-5"/>
                <w:sz w:val="20"/>
                <w:szCs w:val="20"/>
              </w:rPr>
              <w:t xml:space="preserve"> </w:t>
            </w:r>
            <w:r w:rsidRPr="00CA05AA">
              <w:rPr>
                <w:rFonts w:cstheme="minorHAnsi"/>
                <w:strike/>
                <w:color w:val="FF0000"/>
                <w:sz w:val="20"/>
                <w:szCs w:val="20"/>
              </w:rPr>
              <w:t>and</w:t>
            </w:r>
            <w:r w:rsidRPr="00CA05AA">
              <w:rPr>
                <w:rFonts w:cstheme="minorHAnsi"/>
                <w:strike/>
                <w:color w:val="FF0000"/>
                <w:spacing w:val="-3"/>
                <w:sz w:val="20"/>
                <w:szCs w:val="20"/>
              </w:rPr>
              <w:t xml:space="preserve"> </w:t>
            </w:r>
            <w:r w:rsidRPr="00CA05AA">
              <w:rPr>
                <w:rFonts w:cstheme="minorHAnsi"/>
                <w:strike/>
                <w:color w:val="FF0000"/>
                <w:sz w:val="20"/>
                <w:szCs w:val="20"/>
                <w:u w:val="single"/>
              </w:rPr>
              <w:t>enabling</w:t>
            </w:r>
            <w:r w:rsidRPr="00CA05AA">
              <w:rPr>
                <w:rFonts w:cstheme="minorHAnsi"/>
                <w:strike/>
                <w:color w:val="FF0000"/>
                <w:spacing w:val="-5"/>
                <w:sz w:val="20"/>
                <w:szCs w:val="20"/>
                <w:u w:val="single"/>
              </w:rPr>
              <w:t xml:space="preserve"> </w:t>
            </w:r>
            <w:r w:rsidRPr="00CA05AA">
              <w:rPr>
                <w:rFonts w:cstheme="minorHAnsi"/>
                <w:strike/>
                <w:color w:val="FF0000"/>
                <w:sz w:val="20"/>
                <w:szCs w:val="20"/>
                <w:u w:val="single"/>
              </w:rPr>
              <w:t>a</w:t>
            </w:r>
            <w:r w:rsidRPr="00CA05AA">
              <w:rPr>
                <w:rFonts w:cstheme="minorHAnsi"/>
                <w:strike/>
                <w:color w:val="FF0000"/>
                <w:spacing w:val="-5"/>
                <w:sz w:val="20"/>
                <w:szCs w:val="20"/>
                <w:u w:val="single"/>
              </w:rPr>
              <w:t xml:space="preserve"> </w:t>
            </w:r>
            <w:r w:rsidRPr="00CA05AA">
              <w:rPr>
                <w:rFonts w:cstheme="minorHAnsi"/>
                <w:strike/>
                <w:color w:val="FF0000"/>
                <w:sz w:val="20"/>
                <w:szCs w:val="20"/>
                <w:u w:val="single"/>
              </w:rPr>
              <w:t>range</w:t>
            </w:r>
            <w:r w:rsidRPr="00CA05AA">
              <w:rPr>
                <w:rFonts w:cstheme="minorHAnsi"/>
                <w:strike/>
                <w:color w:val="FF0000"/>
                <w:spacing w:val="-4"/>
                <w:sz w:val="20"/>
                <w:szCs w:val="20"/>
                <w:u w:val="single"/>
              </w:rPr>
              <w:t xml:space="preserve"> </w:t>
            </w:r>
            <w:r w:rsidRPr="00CA05AA">
              <w:rPr>
                <w:rFonts w:cstheme="minorHAnsi"/>
                <w:strike/>
                <w:color w:val="FF0000"/>
                <w:sz w:val="20"/>
                <w:szCs w:val="20"/>
                <w:u w:val="single"/>
              </w:rPr>
              <w:t>of</w:t>
            </w:r>
            <w:r w:rsidRPr="00CA05AA">
              <w:rPr>
                <w:rFonts w:cstheme="minorHAnsi"/>
                <w:strike/>
                <w:color w:val="FF0000"/>
                <w:spacing w:val="-4"/>
                <w:sz w:val="20"/>
                <w:szCs w:val="20"/>
                <w:u w:val="single"/>
              </w:rPr>
              <w:t xml:space="preserve"> </w:t>
            </w:r>
            <w:r w:rsidRPr="00CA05AA">
              <w:rPr>
                <w:rFonts w:cstheme="minorHAnsi"/>
                <w:strike/>
                <w:color w:val="FF0000"/>
                <w:sz w:val="20"/>
                <w:szCs w:val="20"/>
                <w:u w:val="single"/>
              </w:rPr>
              <w:t>building</w:t>
            </w:r>
            <w:r w:rsidRPr="00CA05AA">
              <w:rPr>
                <w:rFonts w:cstheme="minorHAnsi"/>
                <w:strike/>
                <w:color w:val="FF0000"/>
                <w:spacing w:val="-5"/>
                <w:sz w:val="20"/>
                <w:szCs w:val="20"/>
                <w:u w:val="single"/>
              </w:rPr>
              <w:t xml:space="preserve"> </w:t>
            </w:r>
            <w:r w:rsidRPr="00CA05AA">
              <w:rPr>
                <w:rFonts w:cstheme="minorHAnsi"/>
                <w:strike/>
                <w:color w:val="FF0000"/>
                <w:sz w:val="20"/>
                <w:szCs w:val="20"/>
                <w:u w:val="single"/>
              </w:rPr>
              <w:t>heights</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and</w:t>
            </w:r>
            <w:r w:rsidRPr="00CA05AA">
              <w:rPr>
                <w:rFonts w:cstheme="minorHAnsi"/>
                <w:strike/>
                <w:color w:val="FF0000"/>
                <w:sz w:val="20"/>
                <w:szCs w:val="20"/>
              </w:rPr>
              <w:t xml:space="preserve"> </w:t>
            </w:r>
            <w:r w:rsidRPr="00CA05AA">
              <w:rPr>
                <w:rFonts w:cstheme="minorHAnsi"/>
                <w:strike/>
                <w:color w:val="FF0000"/>
                <w:sz w:val="20"/>
                <w:szCs w:val="20"/>
                <w:u w:val="single"/>
              </w:rPr>
              <w:t>density</w:t>
            </w:r>
            <w:r w:rsidRPr="00CA05AA">
              <w:rPr>
                <w:rFonts w:cstheme="minorHAnsi"/>
                <w:strike/>
                <w:color w:val="FF0000"/>
                <w:sz w:val="20"/>
                <w:szCs w:val="20"/>
              </w:rPr>
              <w:t xml:space="preserve"> promoting higher density and mixed use development </w:t>
            </w:r>
            <w:r w:rsidRPr="00CA05AA">
              <w:rPr>
                <w:rFonts w:cstheme="minorHAnsi"/>
                <w:color w:val="FF0000"/>
                <w:sz w:val="20"/>
                <w:szCs w:val="20"/>
                <w:u w:val="single"/>
              </w:rPr>
              <w:t xml:space="preserve">Enabling intensification to contribute to well-functioning </w:t>
            </w:r>
            <w:r w:rsidRPr="00CA05AA">
              <w:rPr>
                <w:rFonts w:cstheme="minorHAnsi"/>
                <w:i/>
                <w:color w:val="FF0000"/>
                <w:sz w:val="20"/>
                <w:szCs w:val="20"/>
                <w:u w:val="single"/>
              </w:rPr>
              <w:t>urban areas</w:t>
            </w:r>
            <w:r w:rsidRPr="00CA05AA">
              <w:rPr>
                <w:rFonts w:cstheme="minorHAnsi"/>
                <w:color w:val="4472C4" w:themeColor="accent1"/>
                <w:sz w:val="20"/>
                <w:szCs w:val="20"/>
              </w:rPr>
              <w:t xml:space="preserve"> </w:t>
            </w:r>
            <w:r w:rsidRPr="00CA05AA">
              <w:rPr>
                <w:rFonts w:cstheme="minorHAnsi"/>
                <w:sz w:val="20"/>
                <w:szCs w:val="20"/>
              </w:rPr>
              <w:t>– district plans</w:t>
            </w:r>
          </w:p>
        </w:tc>
        <w:tc>
          <w:tcPr>
            <w:tcW w:w="697" w:type="dxa"/>
          </w:tcPr>
          <w:p w14:paraId="1492DDF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615AABF1" w14:textId="106443CF"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Method 1: District plan implementation</w:t>
            </w:r>
          </w:p>
        </w:tc>
        <w:tc>
          <w:tcPr>
            <w:tcW w:w="2846" w:type="dxa"/>
          </w:tcPr>
          <w:p w14:paraId="6E831A82" w14:textId="718A0735"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City and district councils</w:t>
            </w:r>
          </w:p>
        </w:tc>
        <w:tc>
          <w:tcPr>
            <w:tcW w:w="697" w:type="dxa"/>
          </w:tcPr>
          <w:p w14:paraId="369CE4E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4DE87A6" w14:textId="77777777" w:rsidTr="00165552">
        <w:tc>
          <w:tcPr>
            <w:tcW w:w="5602" w:type="dxa"/>
            <w:vMerge/>
          </w:tcPr>
          <w:p w14:paraId="435D8F8A"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7758853C"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19FC426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7D8C9A78" w14:textId="57436022"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Method 16: Information about key locations with good access to the strategic public transport network</w:t>
            </w:r>
          </w:p>
        </w:tc>
        <w:tc>
          <w:tcPr>
            <w:tcW w:w="2846" w:type="dxa"/>
          </w:tcPr>
          <w:p w14:paraId="160EF61E" w14:textId="4ECBD723"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Wellington Regional Council*, city and district councils</w:t>
            </w:r>
          </w:p>
        </w:tc>
        <w:tc>
          <w:tcPr>
            <w:tcW w:w="697" w:type="dxa"/>
          </w:tcPr>
          <w:p w14:paraId="57048E9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51917DA4" w14:textId="77777777" w:rsidTr="00165552">
        <w:tc>
          <w:tcPr>
            <w:tcW w:w="5602" w:type="dxa"/>
            <w:vMerge/>
          </w:tcPr>
          <w:p w14:paraId="414ADFBD"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70761C3D"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7E265468"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F810A8D" w14:textId="7D092AEF"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Method UD.2: Future Development Strategy</w:t>
            </w:r>
          </w:p>
        </w:tc>
        <w:tc>
          <w:tcPr>
            <w:tcW w:w="2846" w:type="dxa"/>
          </w:tcPr>
          <w:p w14:paraId="347E84F0" w14:textId="63C10F21"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 xml:space="preserve">Wellington Regional Council, city and district councils </w:t>
            </w:r>
            <w:r w:rsidRPr="00CA05AA">
              <w:rPr>
                <w:rFonts w:cstheme="minorHAnsi"/>
                <w:color w:val="FF0000"/>
                <w:sz w:val="20"/>
                <w:szCs w:val="20"/>
                <w:u w:val="single"/>
              </w:rPr>
              <w:t>(via the Wellington Regional Leadership Committee)</w:t>
            </w:r>
          </w:p>
        </w:tc>
        <w:tc>
          <w:tcPr>
            <w:tcW w:w="697" w:type="dxa"/>
          </w:tcPr>
          <w:p w14:paraId="74BEAA20"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29B6F782" w14:textId="77777777" w:rsidTr="00165552">
        <w:tc>
          <w:tcPr>
            <w:tcW w:w="5602" w:type="dxa"/>
            <w:vMerge/>
          </w:tcPr>
          <w:p w14:paraId="49C54E13"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31510DC3"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0D89CA0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7A1866BA" w14:textId="006E4C05"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Method UD.1: Development manuals and design guides</w:t>
            </w:r>
          </w:p>
        </w:tc>
        <w:tc>
          <w:tcPr>
            <w:tcW w:w="2846" w:type="dxa"/>
          </w:tcPr>
          <w:p w14:paraId="1529D4E6" w14:textId="226705EE"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Wellington Regional Council, City and district councils</w:t>
            </w:r>
          </w:p>
        </w:tc>
        <w:tc>
          <w:tcPr>
            <w:tcW w:w="697" w:type="dxa"/>
          </w:tcPr>
          <w:p w14:paraId="00D9419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510AF53A" w14:textId="77777777" w:rsidTr="00165552">
        <w:tc>
          <w:tcPr>
            <w:tcW w:w="5602" w:type="dxa"/>
            <w:vMerge/>
          </w:tcPr>
          <w:p w14:paraId="5147A2A8"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val="restart"/>
          </w:tcPr>
          <w:p w14:paraId="4437F6AD" w14:textId="53F9E004"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Policy</w:t>
            </w:r>
            <w:r w:rsidRPr="00CA05AA">
              <w:rPr>
                <w:rFonts w:cstheme="minorHAnsi"/>
                <w:spacing w:val="-6"/>
                <w:sz w:val="20"/>
                <w:szCs w:val="20"/>
              </w:rPr>
              <w:t xml:space="preserve"> </w:t>
            </w:r>
            <w:r w:rsidRPr="00CA05AA">
              <w:rPr>
                <w:rFonts w:cstheme="minorHAnsi"/>
                <w:sz w:val="20"/>
                <w:szCs w:val="20"/>
              </w:rPr>
              <w:t>55:</w:t>
            </w:r>
            <w:r w:rsidRPr="00CA05AA">
              <w:rPr>
                <w:rFonts w:cstheme="minorHAnsi"/>
                <w:spacing w:val="-6"/>
                <w:sz w:val="20"/>
                <w:szCs w:val="20"/>
              </w:rPr>
              <w:t xml:space="preserve"> </w:t>
            </w:r>
            <w:r w:rsidRPr="00CA05AA">
              <w:rPr>
                <w:rFonts w:cstheme="minorHAnsi"/>
                <w:color w:val="FF0000"/>
                <w:spacing w:val="-6"/>
                <w:sz w:val="20"/>
                <w:szCs w:val="20"/>
                <w:u w:val="single"/>
              </w:rPr>
              <w:t xml:space="preserve">Contributing to a </w:t>
            </w:r>
            <w:r w:rsidRPr="00CA05AA">
              <w:rPr>
                <w:rFonts w:cstheme="minorHAnsi"/>
                <w:color w:val="FF0000"/>
                <w:sz w:val="20"/>
                <w:szCs w:val="20"/>
                <w:u w:val="single"/>
              </w:rPr>
              <w:t xml:space="preserve">compact, well-designed, resilient, accessible and environmentally responsive </w:t>
            </w:r>
            <w:r w:rsidRPr="00CA05AA">
              <w:rPr>
                <w:rFonts w:cstheme="minorHAnsi"/>
                <w:i/>
                <w:color w:val="FF0000"/>
                <w:sz w:val="20"/>
                <w:szCs w:val="20"/>
                <w:u w:val="single"/>
              </w:rPr>
              <w:t>regional form</w:t>
            </w:r>
            <w:r w:rsidRPr="00CA05AA">
              <w:rPr>
                <w:rFonts w:cstheme="minorHAnsi"/>
                <w:strike/>
                <w:color w:val="FF0000"/>
                <w:sz w:val="20"/>
                <w:szCs w:val="20"/>
                <w:u w:val="single"/>
              </w:rPr>
              <w:t>Providing</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for</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appropriate</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urban</w:t>
            </w:r>
            <w:r w:rsidRPr="00CA05AA">
              <w:rPr>
                <w:rFonts w:cstheme="minorHAnsi"/>
                <w:strike/>
                <w:color w:val="FF0000"/>
                <w:spacing w:val="-6"/>
                <w:sz w:val="20"/>
                <w:szCs w:val="20"/>
                <w:u w:val="single"/>
              </w:rPr>
              <w:t xml:space="preserve"> </w:t>
            </w:r>
            <w:r w:rsidRPr="00CA05AA">
              <w:rPr>
                <w:rFonts w:cstheme="minorHAnsi"/>
                <w:strike/>
                <w:color w:val="FF0000"/>
                <w:sz w:val="20"/>
                <w:szCs w:val="20"/>
                <w:u w:val="single"/>
              </w:rPr>
              <w:t>expansion</w:t>
            </w:r>
            <w:r w:rsidRPr="00CA05AA">
              <w:rPr>
                <w:rFonts w:cstheme="minorHAnsi"/>
                <w:color w:val="FF0000"/>
                <w:spacing w:val="-4"/>
                <w:sz w:val="20"/>
                <w:szCs w:val="20"/>
                <w:u w:val="single"/>
              </w:rPr>
              <w:t xml:space="preserve"> </w:t>
            </w:r>
            <w:r w:rsidRPr="00CA05AA">
              <w:rPr>
                <w:rFonts w:cstheme="minorHAnsi"/>
                <w:strike/>
                <w:sz w:val="20"/>
                <w:szCs w:val="20"/>
              </w:rPr>
              <w:t>Maintaining</w:t>
            </w:r>
            <w:r w:rsidRPr="00CA05AA">
              <w:rPr>
                <w:rFonts w:cstheme="minorHAnsi"/>
                <w:sz w:val="20"/>
                <w:szCs w:val="20"/>
              </w:rPr>
              <w:t xml:space="preserve"> </w:t>
            </w:r>
            <w:r w:rsidRPr="00CA05AA">
              <w:rPr>
                <w:rFonts w:cstheme="minorHAnsi"/>
                <w:strike/>
                <w:sz w:val="20"/>
                <w:szCs w:val="20"/>
              </w:rPr>
              <w:t xml:space="preserve">a compact, well designed and sustainable </w:t>
            </w:r>
            <w:r w:rsidRPr="00CA05AA">
              <w:rPr>
                <w:rFonts w:cstheme="minorHAnsi"/>
                <w:i/>
                <w:strike/>
                <w:sz w:val="20"/>
                <w:szCs w:val="20"/>
              </w:rPr>
              <w:t>regional form</w:t>
            </w:r>
            <w:r w:rsidRPr="00CA05AA">
              <w:rPr>
                <w:rFonts w:cstheme="minorHAnsi"/>
                <w:strike/>
                <w:sz w:val="20"/>
                <w:szCs w:val="20"/>
              </w:rPr>
              <w:t xml:space="preserve"> </w:t>
            </w:r>
            <w:r w:rsidRPr="00CA05AA">
              <w:rPr>
                <w:rFonts w:cstheme="minorHAnsi"/>
                <w:sz w:val="20"/>
                <w:szCs w:val="20"/>
              </w:rPr>
              <w:t xml:space="preserve">– </w:t>
            </w:r>
            <w:r w:rsidRPr="00CA05AA">
              <w:rPr>
                <w:rFonts w:cstheme="minorHAnsi"/>
                <w:spacing w:val="-2"/>
                <w:sz w:val="20"/>
                <w:szCs w:val="20"/>
              </w:rPr>
              <w:t>consideration</w:t>
            </w:r>
          </w:p>
        </w:tc>
        <w:tc>
          <w:tcPr>
            <w:tcW w:w="697" w:type="dxa"/>
          </w:tcPr>
          <w:p w14:paraId="31FF170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2241D26" w14:textId="5FC1BCFC"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Method 4: Resource consents, notices of requirement and when changing, varying or reviewing plans</w:t>
            </w:r>
          </w:p>
        </w:tc>
        <w:tc>
          <w:tcPr>
            <w:tcW w:w="2846" w:type="dxa"/>
          </w:tcPr>
          <w:p w14:paraId="5E7F02F6" w14:textId="267BF993"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Wellington Regional Council, city and district councils</w:t>
            </w:r>
          </w:p>
        </w:tc>
        <w:tc>
          <w:tcPr>
            <w:tcW w:w="697" w:type="dxa"/>
          </w:tcPr>
          <w:p w14:paraId="49A16E2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2D2A3A32" w14:textId="77777777" w:rsidTr="00165552">
        <w:tc>
          <w:tcPr>
            <w:tcW w:w="5602" w:type="dxa"/>
            <w:vMerge/>
          </w:tcPr>
          <w:p w14:paraId="7239214B"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14BF32F5"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0612AC76"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56EDAF9" w14:textId="7D2230B3"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Method 18: Regional structure planning guide</w:t>
            </w:r>
          </w:p>
        </w:tc>
        <w:tc>
          <w:tcPr>
            <w:tcW w:w="2846" w:type="dxa"/>
          </w:tcPr>
          <w:p w14:paraId="58D34D76" w14:textId="23B33AFD"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rPr>
              <w:t>Wellington Regional Council*, city and district councils</w:t>
            </w:r>
          </w:p>
        </w:tc>
        <w:tc>
          <w:tcPr>
            <w:tcW w:w="697" w:type="dxa"/>
          </w:tcPr>
          <w:p w14:paraId="3D4F7AE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2BBEB670" w14:textId="77777777" w:rsidTr="00165552">
        <w:tc>
          <w:tcPr>
            <w:tcW w:w="5602" w:type="dxa"/>
            <w:vMerge/>
          </w:tcPr>
          <w:p w14:paraId="0C37EBBA"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585B041A" w14:textId="77777777" w:rsidR="0089316C" w:rsidRPr="00CA05AA" w:rsidRDefault="0089316C" w:rsidP="0089316C">
            <w:pPr>
              <w:spacing w:beforeLines="60" w:before="144" w:afterLines="60" w:after="144"/>
              <w:contextualSpacing/>
              <w:rPr>
                <w:rFonts w:cstheme="minorHAnsi"/>
                <w:sz w:val="20"/>
                <w:szCs w:val="20"/>
              </w:rPr>
            </w:pPr>
          </w:p>
        </w:tc>
        <w:tc>
          <w:tcPr>
            <w:tcW w:w="697" w:type="dxa"/>
          </w:tcPr>
          <w:p w14:paraId="36B948D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7D2D23F1" w14:textId="2DEACE68"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Method UD.2: Future Development Strategy</w:t>
            </w:r>
          </w:p>
        </w:tc>
        <w:tc>
          <w:tcPr>
            <w:tcW w:w="2846" w:type="dxa"/>
          </w:tcPr>
          <w:p w14:paraId="47C8D6B3" w14:textId="23FD4519"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Wellington Regional Council, city and district councils</w:t>
            </w:r>
          </w:p>
        </w:tc>
        <w:tc>
          <w:tcPr>
            <w:tcW w:w="697" w:type="dxa"/>
          </w:tcPr>
          <w:p w14:paraId="7EE17E7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522CA6D1" w14:textId="77777777" w:rsidTr="00165552">
        <w:tc>
          <w:tcPr>
            <w:tcW w:w="5602" w:type="dxa"/>
            <w:vMerge/>
          </w:tcPr>
          <w:p w14:paraId="2F46F4E6" w14:textId="77777777" w:rsidR="0089316C" w:rsidRPr="00CA05AA" w:rsidRDefault="0089316C" w:rsidP="0089316C">
            <w:pPr>
              <w:spacing w:beforeLines="60" w:before="144" w:afterLines="60" w:after="144"/>
              <w:contextualSpacing/>
              <w:rPr>
                <w:rFonts w:cstheme="minorHAnsi"/>
                <w:b/>
                <w:sz w:val="20"/>
                <w:szCs w:val="20"/>
              </w:rPr>
            </w:pPr>
          </w:p>
        </w:tc>
        <w:tc>
          <w:tcPr>
            <w:tcW w:w="2953" w:type="dxa"/>
          </w:tcPr>
          <w:p w14:paraId="502DF458" w14:textId="3096A0D1"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Policy</w:t>
            </w:r>
            <w:r w:rsidRPr="00CA05AA">
              <w:rPr>
                <w:rFonts w:cstheme="minorHAnsi"/>
                <w:spacing w:val="-6"/>
                <w:sz w:val="20"/>
                <w:szCs w:val="20"/>
                <w:u w:val="single"/>
              </w:rPr>
              <w:t xml:space="preserve"> </w:t>
            </w:r>
            <w:r w:rsidRPr="00CA05AA">
              <w:rPr>
                <w:rFonts w:cstheme="minorHAnsi"/>
                <w:sz w:val="20"/>
                <w:szCs w:val="20"/>
                <w:u w:val="single"/>
              </w:rPr>
              <w:t>UD.3:</w:t>
            </w:r>
            <w:r w:rsidRPr="00CA05AA">
              <w:rPr>
                <w:rFonts w:cstheme="minorHAnsi"/>
                <w:spacing w:val="-6"/>
                <w:sz w:val="20"/>
                <w:szCs w:val="20"/>
                <w:u w:val="single"/>
              </w:rPr>
              <w:t xml:space="preserve"> </w:t>
            </w:r>
            <w:r w:rsidRPr="00CA05AA">
              <w:rPr>
                <w:rFonts w:cstheme="minorHAnsi"/>
                <w:sz w:val="20"/>
                <w:szCs w:val="20"/>
                <w:u w:val="single"/>
              </w:rPr>
              <w:t>Responsive</w:t>
            </w:r>
            <w:r w:rsidRPr="00CA05AA">
              <w:rPr>
                <w:rFonts w:cstheme="minorHAnsi"/>
                <w:spacing w:val="-6"/>
                <w:sz w:val="20"/>
                <w:szCs w:val="20"/>
                <w:u w:val="single"/>
              </w:rPr>
              <w:t xml:space="preserve"> </w:t>
            </w:r>
            <w:r w:rsidRPr="00CA05AA">
              <w:rPr>
                <w:rFonts w:cstheme="minorHAnsi"/>
                <w:sz w:val="20"/>
                <w:szCs w:val="20"/>
                <w:u w:val="single"/>
              </w:rPr>
              <w:t>planning</w:t>
            </w:r>
            <w:r w:rsidRPr="00CA05AA">
              <w:rPr>
                <w:rFonts w:cstheme="minorHAnsi"/>
                <w:spacing w:val="-6"/>
                <w:sz w:val="20"/>
                <w:szCs w:val="20"/>
                <w:u w:val="single"/>
              </w:rPr>
              <w:t xml:space="preserve"> </w:t>
            </w:r>
            <w:r w:rsidRPr="00CA05AA">
              <w:rPr>
                <w:rFonts w:cstheme="minorHAnsi"/>
                <w:sz w:val="20"/>
                <w:szCs w:val="20"/>
                <w:u w:val="single"/>
              </w:rPr>
              <w:t>to</w:t>
            </w:r>
            <w:r w:rsidRPr="00CA05AA">
              <w:rPr>
                <w:rFonts w:cstheme="minorHAnsi"/>
                <w:spacing w:val="-7"/>
                <w:sz w:val="20"/>
                <w:szCs w:val="20"/>
                <w:u w:val="single"/>
              </w:rPr>
              <w:t xml:space="preserve"> </w:t>
            </w:r>
            <w:r w:rsidRPr="00CA05AA">
              <w:rPr>
                <w:rFonts w:cstheme="minorHAnsi"/>
                <w:color w:val="FF0000"/>
                <w:spacing w:val="-7"/>
                <w:sz w:val="20"/>
                <w:szCs w:val="20"/>
                <w:u w:val="single"/>
              </w:rPr>
              <w:t>plan changes</w:t>
            </w:r>
            <w:r w:rsidRPr="00CA05AA">
              <w:rPr>
                <w:rFonts w:cstheme="minorHAnsi"/>
                <w:color w:val="4472C4" w:themeColor="accent1"/>
                <w:spacing w:val="-7"/>
                <w:sz w:val="20"/>
                <w:szCs w:val="20"/>
                <w:u w:val="single"/>
              </w:rPr>
              <w:t xml:space="preserve"> </w:t>
            </w:r>
            <w:r w:rsidRPr="00CA05AA">
              <w:rPr>
                <w:rFonts w:cstheme="minorHAnsi"/>
                <w:strike/>
                <w:sz w:val="20"/>
                <w:szCs w:val="20"/>
                <w:u w:val="single"/>
              </w:rPr>
              <w:t>development</w:t>
            </w:r>
            <w:r w:rsidRPr="00CA05AA">
              <w:rPr>
                <w:rFonts w:cstheme="minorHAnsi"/>
                <w:strike/>
                <w:color w:val="FF0000"/>
                <w:sz w:val="20"/>
                <w:szCs w:val="20"/>
                <w:u w:val="single"/>
              </w:rPr>
              <w:t>s</w:t>
            </w:r>
            <w:r w:rsidRPr="00CA05AA">
              <w:rPr>
                <w:rFonts w:cstheme="minorHAnsi"/>
                <w:spacing w:val="-6"/>
                <w:sz w:val="20"/>
                <w:szCs w:val="20"/>
                <w:u w:val="single"/>
              </w:rPr>
              <w:t xml:space="preserve"> </w:t>
            </w:r>
            <w:r w:rsidRPr="00CA05AA">
              <w:rPr>
                <w:rFonts w:cstheme="minorHAnsi"/>
                <w:sz w:val="20"/>
                <w:szCs w:val="20"/>
                <w:u w:val="single"/>
              </w:rPr>
              <w:t>that</w:t>
            </w:r>
            <w:r w:rsidRPr="00CA05AA">
              <w:rPr>
                <w:rFonts w:cstheme="minorHAnsi"/>
                <w:spacing w:val="-7"/>
                <w:sz w:val="20"/>
                <w:szCs w:val="20"/>
                <w:u w:val="single"/>
              </w:rPr>
              <w:t xml:space="preserve"> </w:t>
            </w:r>
            <w:r w:rsidRPr="00CA05AA">
              <w:rPr>
                <w:rFonts w:cstheme="minorHAnsi"/>
                <w:sz w:val="20"/>
                <w:szCs w:val="20"/>
                <w:u w:val="single"/>
              </w:rPr>
              <w:t>provide</w:t>
            </w:r>
            <w:r w:rsidRPr="00CA05AA">
              <w:rPr>
                <w:rFonts w:cstheme="minorHAnsi"/>
                <w:color w:val="FF0000"/>
                <w:sz w:val="20"/>
                <w:szCs w:val="20"/>
                <w:u w:val="single"/>
              </w:rPr>
              <w:t>s</w:t>
            </w:r>
            <w:r w:rsidRPr="00CA05AA">
              <w:rPr>
                <w:rFonts w:cstheme="minorHAnsi"/>
                <w:sz w:val="20"/>
                <w:szCs w:val="20"/>
              </w:rPr>
              <w:t xml:space="preserve"> </w:t>
            </w:r>
            <w:r w:rsidRPr="00CA05AA">
              <w:rPr>
                <w:rFonts w:cstheme="minorHAnsi"/>
                <w:sz w:val="20"/>
                <w:szCs w:val="20"/>
                <w:u w:val="single"/>
              </w:rPr>
              <w:t>for significant development capacity – consideration</w:t>
            </w:r>
          </w:p>
        </w:tc>
        <w:tc>
          <w:tcPr>
            <w:tcW w:w="697" w:type="dxa"/>
          </w:tcPr>
          <w:p w14:paraId="0E03B72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3F96FFB5" w14:textId="1CCAB47B"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Method 4: Resource consents, notices of requirement and when changing, varying or reviewing plans</w:t>
            </w:r>
          </w:p>
        </w:tc>
        <w:tc>
          <w:tcPr>
            <w:tcW w:w="2846" w:type="dxa"/>
          </w:tcPr>
          <w:p w14:paraId="1EDC8BBD" w14:textId="277A9E4A" w:rsidR="0089316C" w:rsidRPr="00CA05AA" w:rsidRDefault="0089316C" w:rsidP="0089316C">
            <w:pPr>
              <w:spacing w:beforeLines="60" w:before="144" w:afterLines="60" w:after="144"/>
              <w:contextualSpacing/>
              <w:rPr>
                <w:rFonts w:cstheme="minorHAnsi"/>
                <w:sz w:val="20"/>
                <w:szCs w:val="20"/>
              </w:rPr>
            </w:pPr>
            <w:r w:rsidRPr="00CA05AA">
              <w:rPr>
                <w:rFonts w:cstheme="minorHAnsi"/>
                <w:sz w:val="20"/>
                <w:szCs w:val="20"/>
                <w:u w:val="single"/>
              </w:rPr>
              <w:t>Wellington Regional Council, city and district councils</w:t>
            </w:r>
          </w:p>
        </w:tc>
        <w:tc>
          <w:tcPr>
            <w:tcW w:w="697" w:type="dxa"/>
          </w:tcPr>
          <w:p w14:paraId="0DE981FE"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4803DDBE" w14:textId="77777777" w:rsidTr="00165552">
        <w:tc>
          <w:tcPr>
            <w:tcW w:w="5602" w:type="dxa"/>
            <w:vMerge/>
          </w:tcPr>
          <w:p w14:paraId="5025B188"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val="restart"/>
          </w:tcPr>
          <w:p w14:paraId="51189A74" w14:textId="39C98B28" w:rsidR="0089316C" w:rsidRPr="00CA05AA" w:rsidRDefault="0089316C" w:rsidP="0089316C">
            <w:pPr>
              <w:spacing w:beforeLines="60" w:before="144" w:afterLines="60" w:after="144"/>
              <w:contextualSpacing/>
              <w:rPr>
                <w:rFonts w:cstheme="minorHAnsi"/>
                <w:sz w:val="20"/>
                <w:szCs w:val="20"/>
                <w:u w:val="single"/>
              </w:rPr>
            </w:pPr>
            <w:r w:rsidRPr="00CA05AA">
              <w:rPr>
                <w:rFonts w:cstheme="minorHAnsi"/>
                <w:color w:val="FF0000"/>
                <w:sz w:val="20"/>
                <w:szCs w:val="20"/>
                <w:u w:val="single"/>
              </w:rPr>
              <w:t xml:space="preserve">Policy UD.4: Achieving a compact </w:t>
            </w:r>
            <w:r w:rsidRPr="00CA05AA">
              <w:rPr>
                <w:rFonts w:cstheme="minorHAnsi"/>
                <w:i/>
                <w:color w:val="FF0000"/>
                <w:sz w:val="20"/>
                <w:szCs w:val="20"/>
                <w:u w:val="single"/>
              </w:rPr>
              <w:t>regional form</w:t>
            </w:r>
            <w:r w:rsidRPr="00CA05AA">
              <w:rPr>
                <w:rFonts w:cstheme="minorHAnsi"/>
                <w:color w:val="FF0000"/>
                <w:sz w:val="20"/>
                <w:szCs w:val="20"/>
                <w:u w:val="single"/>
              </w:rPr>
              <w:t xml:space="preserve"> – district and regional plans</w:t>
            </w:r>
            <w:r w:rsidRPr="00CA05AA">
              <w:rPr>
                <w:rFonts w:cstheme="minorHAnsi"/>
                <w:sz w:val="20"/>
                <w:szCs w:val="20"/>
                <w:u w:val="single"/>
              </w:rPr>
              <w:t xml:space="preserve"> </w:t>
            </w:r>
          </w:p>
        </w:tc>
        <w:tc>
          <w:tcPr>
            <w:tcW w:w="697" w:type="dxa"/>
          </w:tcPr>
          <w:p w14:paraId="37EA2B2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D858CC5" w14:textId="18D4573C"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Method 1: District plan implementation</w:t>
            </w:r>
          </w:p>
        </w:tc>
        <w:tc>
          <w:tcPr>
            <w:tcW w:w="2846" w:type="dxa"/>
          </w:tcPr>
          <w:p w14:paraId="77763E1A" w14:textId="25234F46"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City and district councils</w:t>
            </w:r>
          </w:p>
        </w:tc>
        <w:tc>
          <w:tcPr>
            <w:tcW w:w="697" w:type="dxa"/>
          </w:tcPr>
          <w:p w14:paraId="0E3951C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1778AAB" w14:textId="77777777" w:rsidTr="00165552">
        <w:tc>
          <w:tcPr>
            <w:tcW w:w="5602" w:type="dxa"/>
            <w:vMerge/>
          </w:tcPr>
          <w:p w14:paraId="5B4ED6E1"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7A9658A4"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74D382C9"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714D58EB" w14:textId="56A4E5ED"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Method UD.2: Future Development Strategy</w:t>
            </w:r>
          </w:p>
        </w:tc>
        <w:tc>
          <w:tcPr>
            <w:tcW w:w="2846" w:type="dxa"/>
          </w:tcPr>
          <w:p w14:paraId="3F5931F9" w14:textId="0F15A977"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Wellington Regional Council, city and district councils</w:t>
            </w:r>
          </w:p>
        </w:tc>
        <w:tc>
          <w:tcPr>
            <w:tcW w:w="697" w:type="dxa"/>
          </w:tcPr>
          <w:p w14:paraId="5BDEE80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271AD2D9" w14:textId="77777777" w:rsidTr="00165552">
        <w:tc>
          <w:tcPr>
            <w:tcW w:w="5602" w:type="dxa"/>
            <w:vMerge/>
          </w:tcPr>
          <w:p w14:paraId="6DB16BD5"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4A82C842"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16496BD0"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9B9CA41" w14:textId="1A50AB2A"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Method UD.4: Definitions of marae and papakāinga</w:t>
            </w:r>
          </w:p>
        </w:tc>
        <w:tc>
          <w:tcPr>
            <w:tcW w:w="2846" w:type="dxa"/>
          </w:tcPr>
          <w:p w14:paraId="0790E23A" w14:textId="6AB7649B"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City and district councils</w:t>
            </w:r>
          </w:p>
        </w:tc>
        <w:tc>
          <w:tcPr>
            <w:tcW w:w="697" w:type="dxa"/>
          </w:tcPr>
          <w:p w14:paraId="5C4390E7"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007677AA" w14:textId="77777777" w:rsidTr="00165552">
        <w:tc>
          <w:tcPr>
            <w:tcW w:w="5602" w:type="dxa"/>
            <w:vMerge/>
          </w:tcPr>
          <w:p w14:paraId="49B1FE4A"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4C752E68"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4682173C"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07C22F45" w14:textId="7B53DB8A"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 xml:space="preserve">Method UD.3: Opportunities for Kaupapa Māori based frameworks for </w:t>
            </w:r>
            <w:r w:rsidRPr="00CA05AA">
              <w:rPr>
                <w:rFonts w:cstheme="minorHAnsi"/>
                <w:i/>
                <w:color w:val="FF0000"/>
                <w:sz w:val="20"/>
                <w:szCs w:val="20"/>
                <w:u w:val="single"/>
              </w:rPr>
              <w:t>urban development</w:t>
            </w:r>
          </w:p>
        </w:tc>
        <w:tc>
          <w:tcPr>
            <w:tcW w:w="2846" w:type="dxa"/>
          </w:tcPr>
          <w:p w14:paraId="3F9C0EB5" w14:textId="1DDA6143"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Wellington Regional Council</w:t>
            </w:r>
          </w:p>
        </w:tc>
        <w:tc>
          <w:tcPr>
            <w:tcW w:w="697" w:type="dxa"/>
          </w:tcPr>
          <w:p w14:paraId="60ED08C6"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0BDAD1A" w14:textId="77777777" w:rsidTr="00165552">
        <w:tc>
          <w:tcPr>
            <w:tcW w:w="5602" w:type="dxa"/>
            <w:vMerge/>
          </w:tcPr>
          <w:p w14:paraId="5B60CA27"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2B381236" w14:textId="77777777" w:rsidR="0089316C" w:rsidRPr="00CA05AA" w:rsidRDefault="0089316C" w:rsidP="0089316C">
            <w:pPr>
              <w:spacing w:beforeLines="60" w:before="144" w:afterLines="60" w:after="144"/>
              <w:contextualSpacing/>
              <w:rPr>
                <w:rFonts w:cstheme="minorHAnsi"/>
                <w:sz w:val="20"/>
                <w:szCs w:val="20"/>
                <w:u w:val="single"/>
              </w:rPr>
            </w:pPr>
          </w:p>
        </w:tc>
        <w:tc>
          <w:tcPr>
            <w:tcW w:w="697" w:type="dxa"/>
          </w:tcPr>
          <w:p w14:paraId="211F658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4C85CF11" w14:textId="5DD20E12"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Method 16: Information about key locations with good access to the strategic public transport network</w:t>
            </w:r>
          </w:p>
        </w:tc>
        <w:tc>
          <w:tcPr>
            <w:tcW w:w="2846" w:type="dxa"/>
          </w:tcPr>
          <w:p w14:paraId="4465AAC6" w14:textId="5E72B45C" w:rsidR="0089316C" w:rsidRPr="00CA05AA" w:rsidRDefault="0089316C" w:rsidP="0089316C">
            <w:pPr>
              <w:spacing w:beforeLines="60" w:before="144" w:afterLines="60" w:after="144"/>
              <w:contextualSpacing/>
              <w:rPr>
                <w:rFonts w:cstheme="minorHAnsi"/>
                <w:sz w:val="20"/>
                <w:szCs w:val="20"/>
              </w:rPr>
            </w:pPr>
            <w:r w:rsidRPr="00CA05AA">
              <w:rPr>
                <w:rFonts w:cstheme="minorHAnsi"/>
                <w:color w:val="FF0000"/>
                <w:sz w:val="20"/>
                <w:szCs w:val="20"/>
                <w:u w:val="single"/>
              </w:rPr>
              <w:t>Wellington Regional Council*, city and district councils</w:t>
            </w:r>
          </w:p>
        </w:tc>
        <w:tc>
          <w:tcPr>
            <w:tcW w:w="697" w:type="dxa"/>
          </w:tcPr>
          <w:p w14:paraId="0B55417A"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3CBD44C" w14:textId="77777777" w:rsidTr="00165552">
        <w:tc>
          <w:tcPr>
            <w:tcW w:w="5602" w:type="dxa"/>
            <w:vMerge w:val="restart"/>
          </w:tcPr>
          <w:p w14:paraId="022B1D4D" w14:textId="77777777" w:rsidR="0089316C" w:rsidRPr="00CA05AA" w:rsidRDefault="0089316C" w:rsidP="0089316C">
            <w:pPr>
              <w:spacing w:beforeLines="60" w:before="144" w:afterLines="60" w:after="144"/>
              <w:contextualSpacing/>
              <w:rPr>
                <w:rFonts w:cstheme="minorHAnsi"/>
                <w:b/>
                <w:strike/>
                <w:color w:val="FF0000"/>
                <w:sz w:val="20"/>
                <w:szCs w:val="20"/>
                <w:u w:val="single"/>
              </w:rPr>
            </w:pPr>
            <w:r w:rsidRPr="00CA05AA">
              <w:rPr>
                <w:rFonts w:cstheme="minorHAnsi"/>
                <w:b/>
                <w:strike/>
                <w:color w:val="FF0000"/>
                <w:sz w:val="20"/>
                <w:szCs w:val="20"/>
                <w:u w:val="single"/>
              </w:rPr>
              <w:t>Objective 22B</w:t>
            </w:r>
          </w:p>
          <w:p w14:paraId="775E042E" w14:textId="77777777" w:rsidR="0089316C" w:rsidRPr="00CA05AA" w:rsidRDefault="0089316C" w:rsidP="0089316C">
            <w:pPr>
              <w:spacing w:beforeLines="60" w:before="144" w:afterLines="60" w:after="144"/>
              <w:contextualSpacing/>
              <w:rPr>
                <w:rFonts w:cstheme="minorHAnsi"/>
                <w:b/>
                <w:sz w:val="20"/>
                <w:szCs w:val="20"/>
              </w:rPr>
            </w:pPr>
            <w:r w:rsidRPr="00CA05AA">
              <w:rPr>
                <w:rFonts w:cstheme="minorHAnsi"/>
                <w:strike/>
                <w:color w:val="FF0000"/>
                <w:sz w:val="20"/>
                <w:szCs w:val="20"/>
                <w:u w:val="single"/>
              </w:rPr>
              <w:t>Development in the Wellington Region’s rural area is strategically planned and impacts on significant values and features identified in this RPS are managed effectively.</w:t>
            </w:r>
          </w:p>
          <w:p w14:paraId="6CD3425C" w14:textId="77777777" w:rsidR="0089316C" w:rsidRPr="00CA05AA" w:rsidRDefault="0089316C" w:rsidP="0089316C">
            <w:pPr>
              <w:spacing w:beforeLines="60" w:before="144" w:afterLines="60" w:after="144"/>
              <w:contextualSpacing/>
              <w:rPr>
                <w:rFonts w:cstheme="minorHAnsi"/>
                <w:b/>
                <w:sz w:val="20"/>
                <w:szCs w:val="20"/>
              </w:rPr>
            </w:pPr>
          </w:p>
          <w:p w14:paraId="0E691B29" w14:textId="74CF20DE" w:rsidR="0089316C" w:rsidRPr="00CA05AA" w:rsidRDefault="0089316C" w:rsidP="0089316C">
            <w:pPr>
              <w:spacing w:beforeLines="60" w:before="144" w:afterLines="60" w:after="144"/>
              <w:contextualSpacing/>
              <w:rPr>
                <w:rFonts w:cstheme="minorHAnsi"/>
                <w:b/>
                <w:sz w:val="20"/>
                <w:szCs w:val="20"/>
              </w:rPr>
            </w:pPr>
          </w:p>
        </w:tc>
        <w:tc>
          <w:tcPr>
            <w:tcW w:w="2953" w:type="dxa"/>
            <w:vMerge w:val="restart"/>
          </w:tcPr>
          <w:p w14:paraId="7143B24F" w14:textId="53A44017"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Policy FW.7: Water attenuation and retention – non-regulatory</w:t>
            </w:r>
          </w:p>
        </w:tc>
        <w:tc>
          <w:tcPr>
            <w:tcW w:w="697" w:type="dxa"/>
          </w:tcPr>
          <w:p w14:paraId="4D1C664D"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558D7D80" w14:textId="5F3B8646"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Method 14: Information about on natural hazards and climate change</w:t>
            </w:r>
          </w:p>
        </w:tc>
        <w:tc>
          <w:tcPr>
            <w:tcW w:w="2846" w:type="dxa"/>
          </w:tcPr>
          <w:p w14:paraId="30147610" w14:textId="099B160E"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Wellington Regional Council* and city and district councils</w:t>
            </w:r>
          </w:p>
        </w:tc>
        <w:tc>
          <w:tcPr>
            <w:tcW w:w="697" w:type="dxa"/>
          </w:tcPr>
          <w:p w14:paraId="1C02002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128F08B3" w14:textId="77777777" w:rsidTr="00165552">
        <w:tc>
          <w:tcPr>
            <w:tcW w:w="5602" w:type="dxa"/>
            <w:vMerge/>
          </w:tcPr>
          <w:p w14:paraId="5F7DF998"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7EDD2DA8" w14:textId="77777777" w:rsidR="0089316C" w:rsidRPr="00CA05AA" w:rsidRDefault="0089316C" w:rsidP="0089316C">
            <w:pPr>
              <w:spacing w:beforeLines="60" w:before="144" w:afterLines="60" w:after="144"/>
              <w:contextualSpacing/>
              <w:rPr>
                <w:rFonts w:cstheme="minorHAnsi"/>
                <w:strike/>
                <w:color w:val="FF0000"/>
                <w:sz w:val="20"/>
                <w:szCs w:val="20"/>
              </w:rPr>
            </w:pPr>
          </w:p>
        </w:tc>
        <w:tc>
          <w:tcPr>
            <w:tcW w:w="697" w:type="dxa"/>
          </w:tcPr>
          <w:p w14:paraId="062D866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B893D4A" w14:textId="1DA9DCC6"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Method 22: Integrated hazard risk management and climate change adaptation planning</w:t>
            </w:r>
          </w:p>
        </w:tc>
        <w:tc>
          <w:tcPr>
            <w:tcW w:w="2846" w:type="dxa"/>
          </w:tcPr>
          <w:p w14:paraId="7B00F1A2" w14:textId="18874890"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Wellington Regional Council* and city and district councils</w:t>
            </w:r>
          </w:p>
        </w:tc>
        <w:tc>
          <w:tcPr>
            <w:tcW w:w="697" w:type="dxa"/>
          </w:tcPr>
          <w:p w14:paraId="6E42C51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3568B765" w14:textId="77777777" w:rsidTr="00165552">
        <w:tc>
          <w:tcPr>
            <w:tcW w:w="5602" w:type="dxa"/>
            <w:vMerge/>
          </w:tcPr>
          <w:p w14:paraId="4EB2742A"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2F1F474D" w14:textId="77777777" w:rsidR="0089316C" w:rsidRPr="00CA05AA" w:rsidRDefault="0089316C" w:rsidP="0089316C">
            <w:pPr>
              <w:spacing w:beforeLines="60" w:before="144" w:afterLines="60" w:after="144"/>
              <w:contextualSpacing/>
              <w:rPr>
                <w:rFonts w:cstheme="minorHAnsi"/>
                <w:strike/>
                <w:color w:val="FF0000"/>
                <w:sz w:val="20"/>
                <w:szCs w:val="20"/>
              </w:rPr>
            </w:pPr>
          </w:p>
        </w:tc>
        <w:tc>
          <w:tcPr>
            <w:tcW w:w="697" w:type="dxa"/>
          </w:tcPr>
          <w:p w14:paraId="5DFF18DB"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1E697921" w14:textId="18F76B5F"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Method CC.8: Programme to support lowemissions and climate-resilient agriculture-non-regulatory methods</w:t>
            </w:r>
          </w:p>
        </w:tc>
        <w:tc>
          <w:tcPr>
            <w:tcW w:w="2846" w:type="dxa"/>
          </w:tcPr>
          <w:p w14:paraId="4F58AC39" w14:textId="66DED1AF"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Wellington Regional Council</w:t>
            </w:r>
          </w:p>
        </w:tc>
        <w:tc>
          <w:tcPr>
            <w:tcW w:w="697" w:type="dxa"/>
          </w:tcPr>
          <w:p w14:paraId="17D3DA41"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2E105BC7" w14:textId="77777777" w:rsidTr="00165552">
        <w:tc>
          <w:tcPr>
            <w:tcW w:w="5602" w:type="dxa"/>
            <w:vMerge/>
          </w:tcPr>
          <w:p w14:paraId="045528AF" w14:textId="77777777" w:rsidR="0089316C" w:rsidRPr="00CA05AA" w:rsidRDefault="0089316C" w:rsidP="0089316C">
            <w:pPr>
              <w:spacing w:beforeLines="60" w:before="144" w:afterLines="60" w:after="144"/>
              <w:contextualSpacing/>
              <w:rPr>
                <w:rFonts w:cstheme="minorHAnsi"/>
                <w:b/>
                <w:sz w:val="20"/>
                <w:szCs w:val="20"/>
              </w:rPr>
            </w:pPr>
          </w:p>
        </w:tc>
        <w:tc>
          <w:tcPr>
            <w:tcW w:w="2953" w:type="dxa"/>
            <w:vMerge/>
          </w:tcPr>
          <w:p w14:paraId="520662D7" w14:textId="77777777" w:rsidR="0089316C" w:rsidRPr="00CA05AA" w:rsidRDefault="0089316C" w:rsidP="0089316C">
            <w:pPr>
              <w:spacing w:beforeLines="60" w:before="144" w:afterLines="60" w:after="144"/>
              <w:contextualSpacing/>
              <w:rPr>
                <w:rFonts w:cstheme="minorHAnsi"/>
                <w:strike/>
                <w:color w:val="FF0000"/>
                <w:sz w:val="20"/>
                <w:szCs w:val="20"/>
              </w:rPr>
            </w:pPr>
          </w:p>
        </w:tc>
        <w:tc>
          <w:tcPr>
            <w:tcW w:w="697" w:type="dxa"/>
          </w:tcPr>
          <w:p w14:paraId="5A0AC4D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6A2D89A6" w14:textId="0D1F0CEE"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Method 48: Water allocation policy review</w:t>
            </w:r>
          </w:p>
        </w:tc>
        <w:tc>
          <w:tcPr>
            <w:tcW w:w="2846" w:type="dxa"/>
          </w:tcPr>
          <w:p w14:paraId="70068B94" w14:textId="7B3FBE94" w:rsidR="0089316C" w:rsidRPr="00CA05AA" w:rsidRDefault="0089316C" w:rsidP="0089316C">
            <w:pPr>
              <w:spacing w:beforeLines="60" w:before="144" w:afterLines="60" w:after="144"/>
              <w:contextualSpacing/>
              <w:rPr>
                <w:rFonts w:cstheme="minorHAnsi"/>
                <w:strike/>
                <w:color w:val="FF0000"/>
                <w:sz w:val="20"/>
                <w:szCs w:val="20"/>
              </w:rPr>
            </w:pPr>
            <w:r w:rsidRPr="00CA05AA">
              <w:rPr>
                <w:rFonts w:cstheme="minorHAnsi"/>
                <w:strike/>
                <w:color w:val="FF0000"/>
                <w:sz w:val="20"/>
                <w:szCs w:val="20"/>
                <w:u w:val="single"/>
              </w:rPr>
              <w:t>Wellington Regional Council</w:t>
            </w:r>
          </w:p>
        </w:tc>
        <w:tc>
          <w:tcPr>
            <w:tcW w:w="697" w:type="dxa"/>
          </w:tcPr>
          <w:p w14:paraId="4625AAA5"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r w:rsidR="0089316C" w:rsidRPr="00CA05AA" w14:paraId="6F57904A" w14:textId="77777777" w:rsidTr="00165552">
        <w:tc>
          <w:tcPr>
            <w:tcW w:w="5602" w:type="dxa"/>
            <w:vMerge/>
          </w:tcPr>
          <w:p w14:paraId="73835FB9" w14:textId="77777777" w:rsidR="0089316C" w:rsidRPr="00CA05AA" w:rsidRDefault="0089316C" w:rsidP="0089316C">
            <w:pPr>
              <w:spacing w:beforeLines="60" w:before="144" w:afterLines="60" w:after="144"/>
              <w:contextualSpacing/>
              <w:rPr>
                <w:rFonts w:cstheme="minorHAnsi"/>
                <w:b/>
                <w:sz w:val="20"/>
                <w:szCs w:val="20"/>
              </w:rPr>
            </w:pPr>
          </w:p>
        </w:tc>
        <w:tc>
          <w:tcPr>
            <w:tcW w:w="2953" w:type="dxa"/>
          </w:tcPr>
          <w:p w14:paraId="11FC2D6D" w14:textId="16BEC662"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trike/>
                <w:color w:val="FF0000"/>
                <w:sz w:val="20"/>
                <w:szCs w:val="20"/>
                <w:u w:val="single"/>
              </w:rPr>
              <w:t xml:space="preserve">Policy 56: Managing development in </w:t>
            </w:r>
            <w:r w:rsidRPr="00CA05AA">
              <w:rPr>
                <w:rFonts w:cstheme="minorHAnsi"/>
                <w:i/>
                <w:strike/>
                <w:color w:val="FF0000"/>
                <w:sz w:val="20"/>
                <w:szCs w:val="20"/>
                <w:u w:val="single"/>
              </w:rPr>
              <w:t>rural areas</w:t>
            </w:r>
            <w:r w:rsidRPr="00CA05AA">
              <w:rPr>
                <w:rFonts w:cstheme="minorHAnsi"/>
                <w:strike/>
                <w:color w:val="FF0000"/>
                <w:sz w:val="20"/>
                <w:szCs w:val="20"/>
                <w:u w:val="single"/>
              </w:rPr>
              <w:t xml:space="preserve"> – consideration</w:t>
            </w:r>
          </w:p>
        </w:tc>
        <w:tc>
          <w:tcPr>
            <w:tcW w:w="697" w:type="dxa"/>
          </w:tcPr>
          <w:p w14:paraId="126773C2"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c>
          <w:tcPr>
            <w:tcW w:w="2656" w:type="dxa"/>
          </w:tcPr>
          <w:p w14:paraId="25D0A60E" w14:textId="2FCD6635"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trike/>
                <w:color w:val="FF0000"/>
                <w:sz w:val="20"/>
                <w:szCs w:val="20"/>
                <w:u w:val="single"/>
              </w:rPr>
              <w:t>Method 4: Resource consents, notices of requirement and when changing, varying or reviewing plans</w:t>
            </w:r>
          </w:p>
        </w:tc>
        <w:tc>
          <w:tcPr>
            <w:tcW w:w="2846" w:type="dxa"/>
          </w:tcPr>
          <w:p w14:paraId="507F32FD" w14:textId="75D6D977" w:rsidR="0089316C" w:rsidRPr="00CA05AA" w:rsidRDefault="0089316C" w:rsidP="0089316C">
            <w:pPr>
              <w:spacing w:beforeLines="60" w:before="144" w:afterLines="60" w:after="144"/>
              <w:contextualSpacing/>
              <w:rPr>
                <w:rFonts w:cstheme="minorHAnsi"/>
                <w:strike/>
                <w:color w:val="FF0000"/>
                <w:sz w:val="20"/>
                <w:szCs w:val="20"/>
                <w:u w:val="single"/>
              </w:rPr>
            </w:pPr>
            <w:r w:rsidRPr="00CA05AA">
              <w:rPr>
                <w:rFonts w:cstheme="minorHAnsi"/>
                <w:strike/>
                <w:color w:val="FF0000"/>
                <w:sz w:val="20"/>
                <w:szCs w:val="20"/>
                <w:u w:val="single"/>
              </w:rPr>
              <w:t>Wellington Regional Council, city and district councils</w:t>
            </w:r>
          </w:p>
        </w:tc>
        <w:tc>
          <w:tcPr>
            <w:tcW w:w="697" w:type="dxa"/>
          </w:tcPr>
          <w:p w14:paraId="3AD3EDD3" w14:textId="77777777" w:rsidR="0089316C" w:rsidRPr="00CA05AA" w:rsidRDefault="0089316C" w:rsidP="0089316C">
            <w:pPr>
              <w:spacing w:beforeLines="60" w:before="144" w:afterLines="60" w:after="144"/>
              <w:contextualSpacing/>
              <w:rPr>
                <w:rFonts w:cstheme="minorHAnsi"/>
                <w:strike/>
                <w:color w:val="FF0000"/>
                <w:sz w:val="20"/>
                <w:szCs w:val="20"/>
                <w:u w:val="single"/>
              </w:rPr>
            </w:pPr>
          </w:p>
        </w:tc>
      </w:tr>
    </w:tbl>
    <w:p w14:paraId="25F547FF" w14:textId="2F50B7AF" w:rsidR="00BC79D6" w:rsidRPr="00541EA6" w:rsidRDefault="00BC79D6" w:rsidP="00873AAA">
      <w:pPr>
        <w:spacing w:beforeLines="120" w:before="288" w:afterLines="120" w:after="288"/>
        <w:rPr>
          <w:rFonts w:cstheme="minorHAnsi"/>
          <w:strike/>
          <w:color w:val="FF0000"/>
          <w:u w:val="single"/>
        </w:rPr>
      </w:pPr>
    </w:p>
    <w:sectPr w:rsidR="00BC79D6" w:rsidRPr="00541EA6" w:rsidSect="00873AA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E2ED" w14:textId="77777777" w:rsidR="00C37100" w:rsidRDefault="00C37100" w:rsidP="007A1C35">
      <w:pPr>
        <w:spacing w:after="0" w:line="240" w:lineRule="auto"/>
      </w:pPr>
      <w:r>
        <w:separator/>
      </w:r>
    </w:p>
  </w:endnote>
  <w:endnote w:type="continuationSeparator" w:id="0">
    <w:p w14:paraId="0CCB3DDB" w14:textId="77777777" w:rsidR="00C37100" w:rsidRDefault="00C37100" w:rsidP="007A1C35">
      <w:pPr>
        <w:spacing w:after="0" w:line="240" w:lineRule="auto"/>
      </w:pPr>
      <w:r>
        <w:continuationSeparator/>
      </w:r>
    </w:p>
  </w:endnote>
  <w:endnote w:type="continuationNotice" w:id="1">
    <w:p w14:paraId="5A471A88" w14:textId="77777777" w:rsidR="00C37100" w:rsidRDefault="00C37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004612"/>
      <w:docPartObj>
        <w:docPartGallery w:val="Page Numbers (Bottom of Page)"/>
        <w:docPartUnique/>
      </w:docPartObj>
    </w:sdtPr>
    <w:sdtContent>
      <w:sdt>
        <w:sdtPr>
          <w:id w:val="-1705238520"/>
          <w:docPartObj>
            <w:docPartGallery w:val="Page Numbers (Top of Page)"/>
            <w:docPartUnique/>
          </w:docPartObj>
        </w:sdtPr>
        <w:sdtContent>
          <w:p w14:paraId="19EAA2E3" w14:textId="479465D9" w:rsidR="007A1C35" w:rsidRDefault="007A1C3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FB9E48" w14:textId="77777777" w:rsidR="007A1C35" w:rsidRDefault="007A1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7BC7" w14:textId="77777777" w:rsidR="00C37100" w:rsidRDefault="00C37100" w:rsidP="007A1C35">
      <w:pPr>
        <w:spacing w:after="0" w:line="240" w:lineRule="auto"/>
      </w:pPr>
      <w:r>
        <w:separator/>
      </w:r>
    </w:p>
  </w:footnote>
  <w:footnote w:type="continuationSeparator" w:id="0">
    <w:p w14:paraId="053F7DAF" w14:textId="77777777" w:rsidR="00C37100" w:rsidRDefault="00C37100" w:rsidP="007A1C35">
      <w:pPr>
        <w:spacing w:after="0" w:line="240" w:lineRule="auto"/>
      </w:pPr>
      <w:r>
        <w:continuationSeparator/>
      </w:r>
    </w:p>
  </w:footnote>
  <w:footnote w:type="continuationNotice" w:id="1">
    <w:p w14:paraId="7FAE4BF6" w14:textId="77777777" w:rsidR="00C37100" w:rsidRDefault="00C371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F4F"/>
    <w:multiLevelType w:val="hybridMultilevel"/>
    <w:tmpl w:val="3000CDFE"/>
    <w:lvl w:ilvl="0" w:tplc="FFFFFFFF">
      <w:start w:val="1"/>
      <w:numFmt w:val="lowerLetter"/>
      <w:lvlText w:val="%1."/>
      <w:lvlJc w:val="left"/>
      <w:pPr>
        <w:ind w:left="1440" w:hanging="360"/>
      </w:pPr>
    </w:lvl>
    <w:lvl w:ilvl="1" w:tplc="25A6D964">
      <w:start w:val="1"/>
      <w:numFmt w:val="upperLetter"/>
      <w:lvlText w:val="(%2)"/>
      <w:lvlJc w:val="left"/>
      <w:pPr>
        <w:ind w:left="2160" w:hanging="360"/>
      </w:pPr>
      <w:rPr>
        <w:rFonts w:hint="default"/>
      </w:rPr>
    </w:lvl>
    <w:lvl w:ilvl="2" w:tplc="14090017">
      <w:start w:val="1"/>
      <w:numFmt w:val="lowerLetter"/>
      <w:lvlText w:val="%3)"/>
      <w:lvlJc w:val="left"/>
      <w:pPr>
        <w:ind w:left="1014" w:hanging="360"/>
      </w:pPr>
    </w:lvl>
    <w:lvl w:ilvl="3" w:tplc="FA96F788">
      <w:start w:val="1"/>
      <w:numFmt w:val="lowerLetter"/>
      <w:lvlText w:val="(%4)"/>
      <w:lvlJc w:val="left"/>
      <w:pPr>
        <w:ind w:left="720" w:hanging="363"/>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5125FD"/>
    <w:multiLevelType w:val="multilevel"/>
    <w:tmpl w:val="3F9816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72F36A2"/>
    <w:multiLevelType w:val="hybridMultilevel"/>
    <w:tmpl w:val="4F42ED74"/>
    <w:lvl w:ilvl="0" w:tplc="7B4A60B8">
      <w:start w:val="2"/>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06AA9"/>
    <w:multiLevelType w:val="hybridMultilevel"/>
    <w:tmpl w:val="3EEA23D8"/>
    <w:lvl w:ilvl="0" w:tplc="6770B14C">
      <w:start w:val="1"/>
      <w:numFmt w:val="lowerLetter"/>
      <w:lvlText w:val="(%1)"/>
      <w:lvlJc w:val="left"/>
      <w:pPr>
        <w:ind w:left="720" w:hanging="360"/>
      </w:pPr>
      <w:rPr>
        <w:rFonts w:hint="default"/>
        <w:color w:val="auto"/>
      </w:rPr>
    </w:lvl>
    <w:lvl w:ilvl="1" w:tplc="1409000F">
      <w:start w:val="1"/>
      <w:numFmt w:val="decimal"/>
      <w:lvlText w:val="%2."/>
      <w:lvlJc w:val="left"/>
      <w:pPr>
        <w:ind w:left="1440" w:hanging="360"/>
      </w:pPr>
    </w:lvl>
    <w:lvl w:ilvl="2" w:tplc="FFFFFFFF">
      <w:start w:val="1"/>
      <w:numFmt w:val="lowerRoman"/>
      <w:lvlText w:val="%3."/>
      <w:lvlJc w:val="right"/>
      <w:pPr>
        <w:ind w:left="2160" w:hanging="180"/>
      </w:pPr>
    </w:lvl>
    <w:lvl w:ilvl="3" w:tplc="A3101042">
      <w:start w:val="1"/>
      <w:numFmt w:val="lowerRoman"/>
      <w:lvlText w:val="%4)"/>
      <w:lvlJc w:val="left"/>
      <w:pPr>
        <w:ind w:left="2880" w:hanging="360"/>
      </w:pPr>
      <w:rPr>
        <w:rFonts w:ascii="Calibri" w:eastAsia="Calibri" w:hAnsi="Calibri" w:cs="Calibr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83578"/>
    <w:multiLevelType w:val="multilevel"/>
    <w:tmpl w:val="D7BE3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A3444"/>
    <w:multiLevelType w:val="hybridMultilevel"/>
    <w:tmpl w:val="7206B45C"/>
    <w:lvl w:ilvl="0" w:tplc="4B320E5A">
      <w:start w:val="1"/>
      <w:numFmt w:val="lowerLetter"/>
      <w:lvlText w:val="%1)"/>
      <w:lvlJc w:val="left"/>
      <w:pPr>
        <w:ind w:left="720" w:hanging="360"/>
      </w:pPr>
      <w:rPr>
        <w:rFonts w:hint="default"/>
      </w:rPr>
    </w:lvl>
    <w:lvl w:ilvl="1" w:tplc="14090019" w:tentative="1">
      <w:start w:val="1"/>
      <w:numFmt w:val="lowerLetter"/>
      <w:lvlText w:val="%2."/>
      <w:lvlJc w:val="left"/>
      <w:pPr>
        <w:ind w:left="1734" w:hanging="360"/>
      </w:pPr>
    </w:lvl>
    <w:lvl w:ilvl="2" w:tplc="1409001B" w:tentative="1">
      <w:start w:val="1"/>
      <w:numFmt w:val="lowerRoman"/>
      <w:lvlText w:val="%3."/>
      <w:lvlJc w:val="right"/>
      <w:pPr>
        <w:ind w:left="2454" w:hanging="180"/>
      </w:pPr>
    </w:lvl>
    <w:lvl w:ilvl="3" w:tplc="1409000F" w:tentative="1">
      <w:start w:val="1"/>
      <w:numFmt w:val="decimal"/>
      <w:lvlText w:val="%4."/>
      <w:lvlJc w:val="left"/>
      <w:pPr>
        <w:ind w:left="3174" w:hanging="360"/>
      </w:pPr>
    </w:lvl>
    <w:lvl w:ilvl="4" w:tplc="14090019" w:tentative="1">
      <w:start w:val="1"/>
      <w:numFmt w:val="lowerLetter"/>
      <w:lvlText w:val="%5."/>
      <w:lvlJc w:val="left"/>
      <w:pPr>
        <w:ind w:left="3894" w:hanging="360"/>
      </w:pPr>
    </w:lvl>
    <w:lvl w:ilvl="5" w:tplc="1409001B" w:tentative="1">
      <w:start w:val="1"/>
      <w:numFmt w:val="lowerRoman"/>
      <w:lvlText w:val="%6."/>
      <w:lvlJc w:val="right"/>
      <w:pPr>
        <w:ind w:left="4614" w:hanging="180"/>
      </w:pPr>
    </w:lvl>
    <w:lvl w:ilvl="6" w:tplc="1409000F" w:tentative="1">
      <w:start w:val="1"/>
      <w:numFmt w:val="decimal"/>
      <w:lvlText w:val="%7."/>
      <w:lvlJc w:val="left"/>
      <w:pPr>
        <w:ind w:left="5334" w:hanging="360"/>
      </w:pPr>
    </w:lvl>
    <w:lvl w:ilvl="7" w:tplc="14090019" w:tentative="1">
      <w:start w:val="1"/>
      <w:numFmt w:val="lowerLetter"/>
      <w:lvlText w:val="%8."/>
      <w:lvlJc w:val="left"/>
      <w:pPr>
        <w:ind w:left="6054" w:hanging="360"/>
      </w:pPr>
    </w:lvl>
    <w:lvl w:ilvl="8" w:tplc="1409001B" w:tentative="1">
      <w:start w:val="1"/>
      <w:numFmt w:val="lowerRoman"/>
      <w:lvlText w:val="%9."/>
      <w:lvlJc w:val="right"/>
      <w:pPr>
        <w:ind w:left="6774" w:hanging="180"/>
      </w:pPr>
    </w:lvl>
  </w:abstractNum>
  <w:abstractNum w:abstractNumId="6" w15:restartNumberingAfterBreak="0">
    <w:nsid w:val="10AC5A0B"/>
    <w:multiLevelType w:val="hybridMultilevel"/>
    <w:tmpl w:val="D14E13D4"/>
    <w:lvl w:ilvl="0" w:tplc="07D4D1C2">
      <w:start w:val="1"/>
      <w:numFmt w:val="lowerLetter"/>
      <w:lvlText w:val="(%1)"/>
      <w:lvlJc w:val="left"/>
      <w:pPr>
        <w:ind w:left="959" w:hanging="852"/>
      </w:pPr>
      <w:rPr>
        <w:rFonts w:ascii="Calibri" w:eastAsia="Calibri" w:hAnsi="Calibri" w:cs="Calibri" w:hint="default"/>
        <w:b w:val="0"/>
        <w:bCs w:val="0"/>
        <w:i w:val="0"/>
        <w:iCs w:val="0"/>
        <w:color w:val="auto"/>
        <w:spacing w:val="-2"/>
        <w:w w:val="98"/>
        <w:sz w:val="22"/>
        <w:szCs w:val="22"/>
        <w:lang w:val="en-US" w:eastAsia="en-US" w:bidi="ar-SA"/>
      </w:rPr>
    </w:lvl>
    <w:lvl w:ilvl="1" w:tplc="B6846584">
      <w:start w:val="1"/>
      <w:numFmt w:val="lowerRoman"/>
      <w:lvlText w:val="(%2)"/>
      <w:lvlJc w:val="left"/>
      <w:pPr>
        <w:ind w:left="1809" w:hanging="850"/>
      </w:pPr>
      <w:rPr>
        <w:rFonts w:ascii="Calibri" w:eastAsia="Calibri" w:hAnsi="Calibri" w:cs="Calibri" w:hint="default"/>
        <w:b w:val="0"/>
        <w:bCs w:val="0"/>
        <w:i w:val="0"/>
        <w:iCs w:val="0"/>
        <w:color w:val="FF0000"/>
        <w:spacing w:val="-1"/>
        <w:w w:val="100"/>
        <w:sz w:val="22"/>
        <w:szCs w:val="22"/>
        <w:u w:val="single"/>
        <w:lang w:val="en-US" w:eastAsia="en-US" w:bidi="ar-SA"/>
      </w:rPr>
    </w:lvl>
    <w:lvl w:ilvl="2" w:tplc="47C6D992">
      <w:start w:val="1"/>
      <w:numFmt w:val="decimal"/>
      <w:lvlText w:val="%3."/>
      <w:lvlJc w:val="left"/>
      <w:pPr>
        <w:ind w:left="2659" w:hanging="851"/>
      </w:pPr>
      <w:rPr>
        <w:rFonts w:ascii="Calibri" w:eastAsia="Calibri" w:hAnsi="Calibri" w:cs="Calibri" w:hint="default"/>
        <w:b w:val="0"/>
        <w:bCs w:val="0"/>
        <w:i w:val="0"/>
        <w:iCs w:val="0"/>
        <w:w w:val="100"/>
        <w:sz w:val="22"/>
        <w:szCs w:val="22"/>
        <w:lang w:val="en-US" w:eastAsia="en-US" w:bidi="ar-SA"/>
      </w:rPr>
    </w:lvl>
    <w:lvl w:ilvl="3" w:tplc="C99050AE">
      <w:numFmt w:val="bullet"/>
      <w:lvlText w:val="•"/>
      <w:lvlJc w:val="left"/>
      <w:pPr>
        <w:ind w:left="3388" w:hanging="851"/>
      </w:pPr>
      <w:rPr>
        <w:rFonts w:hint="default"/>
        <w:lang w:val="en-US" w:eastAsia="en-US" w:bidi="ar-SA"/>
      </w:rPr>
    </w:lvl>
    <w:lvl w:ilvl="4" w:tplc="A9E8D104">
      <w:numFmt w:val="bullet"/>
      <w:lvlText w:val="•"/>
      <w:lvlJc w:val="left"/>
      <w:pPr>
        <w:ind w:left="4116" w:hanging="851"/>
      </w:pPr>
      <w:rPr>
        <w:rFonts w:hint="default"/>
        <w:lang w:val="en-US" w:eastAsia="en-US" w:bidi="ar-SA"/>
      </w:rPr>
    </w:lvl>
    <w:lvl w:ilvl="5" w:tplc="215AD5A6">
      <w:numFmt w:val="bullet"/>
      <w:lvlText w:val="•"/>
      <w:lvlJc w:val="left"/>
      <w:pPr>
        <w:ind w:left="4844" w:hanging="851"/>
      </w:pPr>
      <w:rPr>
        <w:rFonts w:hint="default"/>
        <w:lang w:val="en-US" w:eastAsia="en-US" w:bidi="ar-SA"/>
      </w:rPr>
    </w:lvl>
    <w:lvl w:ilvl="6" w:tplc="DE90D796">
      <w:numFmt w:val="bullet"/>
      <w:lvlText w:val="•"/>
      <w:lvlJc w:val="left"/>
      <w:pPr>
        <w:ind w:left="5572" w:hanging="851"/>
      </w:pPr>
      <w:rPr>
        <w:rFonts w:hint="default"/>
        <w:lang w:val="en-US" w:eastAsia="en-US" w:bidi="ar-SA"/>
      </w:rPr>
    </w:lvl>
    <w:lvl w:ilvl="7" w:tplc="351A95BC">
      <w:numFmt w:val="bullet"/>
      <w:lvlText w:val="•"/>
      <w:lvlJc w:val="left"/>
      <w:pPr>
        <w:ind w:left="6300" w:hanging="851"/>
      </w:pPr>
      <w:rPr>
        <w:rFonts w:hint="default"/>
        <w:lang w:val="en-US" w:eastAsia="en-US" w:bidi="ar-SA"/>
      </w:rPr>
    </w:lvl>
    <w:lvl w:ilvl="8" w:tplc="E40C2EE8">
      <w:numFmt w:val="bullet"/>
      <w:lvlText w:val="•"/>
      <w:lvlJc w:val="left"/>
      <w:pPr>
        <w:ind w:left="7028" w:hanging="851"/>
      </w:pPr>
      <w:rPr>
        <w:rFonts w:hint="default"/>
        <w:lang w:val="en-US" w:eastAsia="en-US" w:bidi="ar-SA"/>
      </w:rPr>
    </w:lvl>
  </w:abstractNum>
  <w:abstractNum w:abstractNumId="7" w15:restartNumberingAfterBreak="0">
    <w:nsid w:val="125D2A26"/>
    <w:multiLevelType w:val="hybridMultilevel"/>
    <w:tmpl w:val="BA828FD6"/>
    <w:lvl w:ilvl="0" w:tplc="FFFFFFFF">
      <w:start w:val="1"/>
      <w:numFmt w:val="lowerLetter"/>
      <w:lvlText w:val="(%1)"/>
      <w:lvlJc w:val="left"/>
      <w:pPr>
        <w:ind w:left="644" w:hanging="360"/>
      </w:pPr>
      <w:rPr>
        <w:rFonts w:hint="default"/>
        <w:u w:val="none"/>
      </w:rPr>
    </w:lvl>
    <w:lvl w:ilvl="1" w:tplc="648E2E0A">
      <w:start w:val="1"/>
      <w:numFmt w:val="lowerRoman"/>
      <w:lvlText w:val="(%2)"/>
      <w:lvlJc w:val="left"/>
      <w:pPr>
        <w:ind w:left="1319" w:hanging="360"/>
      </w:pPr>
      <w:rPr>
        <w:rFonts w:ascii="Calibri" w:eastAsia="Calibri" w:hAnsi="Calibri" w:cs="Calibri" w:hint="default"/>
        <w:b w:val="0"/>
        <w:bCs w:val="0"/>
        <w:i w:val="0"/>
        <w:iCs w:val="0"/>
        <w:strike w:val="0"/>
        <w:color w:val="auto"/>
        <w:spacing w:val="-1"/>
        <w:w w:val="100"/>
        <w:sz w:val="22"/>
        <w:szCs w:val="22"/>
        <w:lang w:val="en-US" w:eastAsia="en-US" w:bidi="ar-SA"/>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49C629F"/>
    <w:multiLevelType w:val="hybridMultilevel"/>
    <w:tmpl w:val="6750C014"/>
    <w:lvl w:ilvl="0" w:tplc="3FCCDC84">
      <w:start w:val="1"/>
      <w:numFmt w:val="lowerRoman"/>
      <w:lvlText w:val="(%1)"/>
      <w:lvlJc w:val="left"/>
      <w:pPr>
        <w:ind w:left="1319" w:hanging="360"/>
      </w:pPr>
      <w:rPr>
        <w:rFonts w:ascii="Calibri" w:eastAsia="Calibri" w:hAnsi="Calibri" w:cs="Calibri" w:hint="default"/>
        <w:b w:val="0"/>
        <w:bCs w:val="0"/>
        <w:i w:val="0"/>
        <w:iCs w:val="0"/>
        <w:strike w:val="0"/>
        <w:color w:val="FF0000"/>
        <w:spacing w:val="-1"/>
        <w:w w:val="100"/>
        <w:sz w:val="22"/>
        <w:szCs w:val="22"/>
        <w:u w:val="single" w:color="FF0000"/>
        <w:lang w:val="en-US" w:eastAsia="en-US" w:bidi="ar-SA"/>
      </w:rPr>
    </w:lvl>
    <w:lvl w:ilvl="1" w:tplc="FFFFFFFF">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9" w15:restartNumberingAfterBreak="0">
    <w:nsid w:val="1929733B"/>
    <w:multiLevelType w:val="hybridMultilevel"/>
    <w:tmpl w:val="4FBA0B7C"/>
    <w:lvl w:ilvl="0" w:tplc="1409000F">
      <w:start w:val="1"/>
      <w:numFmt w:val="decimal"/>
      <w:lvlText w:val="%1."/>
      <w:lvlJc w:val="left"/>
      <w:pPr>
        <w:ind w:left="1442" w:hanging="720"/>
      </w:pPr>
      <w:rPr>
        <w:rFonts w:hint="default"/>
        <w:i w:val="0"/>
      </w:rPr>
    </w:lvl>
    <w:lvl w:ilvl="1" w:tplc="FFFFFFFF" w:tentative="1">
      <w:start w:val="1"/>
      <w:numFmt w:val="lowerLetter"/>
      <w:lvlText w:val="%2."/>
      <w:lvlJc w:val="left"/>
      <w:pPr>
        <w:ind w:left="1802" w:hanging="360"/>
      </w:pPr>
    </w:lvl>
    <w:lvl w:ilvl="2" w:tplc="FFFFFFFF" w:tentative="1">
      <w:start w:val="1"/>
      <w:numFmt w:val="lowerRoman"/>
      <w:lvlText w:val="%3."/>
      <w:lvlJc w:val="right"/>
      <w:pPr>
        <w:ind w:left="2522" w:hanging="180"/>
      </w:pPr>
    </w:lvl>
    <w:lvl w:ilvl="3" w:tplc="FFFFFFFF" w:tentative="1">
      <w:start w:val="1"/>
      <w:numFmt w:val="decimal"/>
      <w:lvlText w:val="%4."/>
      <w:lvlJc w:val="left"/>
      <w:pPr>
        <w:ind w:left="3242" w:hanging="360"/>
      </w:pPr>
    </w:lvl>
    <w:lvl w:ilvl="4" w:tplc="FFFFFFFF" w:tentative="1">
      <w:start w:val="1"/>
      <w:numFmt w:val="lowerLetter"/>
      <w:lvlText w:val="%5."/>
      <w:lvlJc w:val="left"/>
      <w:pPr>
        <w:ind w:left="3962" w:hanging="360"/>
      </w:pPr>
    </w:lvl>
    <w:lvl w:ilvl="5" w:tplc="FFFFFFFF" w:tentative="1">
      <w:start w:val="1"/>
      <w:numFmt w:val="lowerRoman"/>
      <w:lvlText w:val="%6."/>
      <w:lvlJc w:val="right"/>
      <w:pPr>
        <w:ind w:left="4682" w:hanging="180"/>
      </w:pPr>
    </w:lvl>
    <w:lvl w:ilvl="6" w:tplc="FFFFFFFF" w:tentative="1">
      <w:start w:val="1"/>
      <w:numFmt w:val="decimal"/>
      <w:lvlText w:val="%7."/>
      <w:lvlJc w:val="left"/>
      <w:pPr>
        <w:ind w:left="5402" w:hanging="360"/>
      </w:pPr>
    </w:lvl>
    <w:lvl w:ilvl="7" w:tplc="FFFFFFFF" w:tentative="1">
      <w:start w:val="1"/>
      <w:numFmt w:val="lowerLetter"/>
      <w:lvlText w:val="%8."/>
      <w:lvlJc w:val="left"/>
      <w:pPr>
        <w:ind w:left="6122" w:hanging="360"/>
      </w:pPr>
    </w:lvl>
    <w:lvl w:ilvl="8" w:tplc="FFFFFFFF" w:tentative="1">
      <w:start w:val="1"/>
      <w:numFmt w:val="lowerRoman"/>
      <w:lvlText w:val="%9."/>
      <w:lvlJc w:val="right"/>
      <w:pPr>
        <w:ind w:left="6842" w:hanging="180"/>
      </w:pPr>
    </w:lvl>
  </w:abstractNum>
  <w:abstractNum w:abstractNumId="10" w15:restartNumberingAfterBreak="0">
    <w:nsid w:val="1C4F3F89"/>
    <w:multiLevelType w:val="hybridMultilevel"/>
    <w:tmpl w:val="F13E962A"/>
    <w:lvl w:ilvl="0" w:tplc="55EA4A50">
      <w:start w:val="1"/>
      <w:numFmt w:val="lowerLetter"/>
      <w:lvlText w:val="(%1)"/>
      <w:lvlJc w:val="left"/>
      <w:pPr>
        <w:ind w:left="827" w:hanging="360"/>
      </w:pPr>
      <w:rPr>
        <w:rFonts w:hint="default"/>
        <w:u w:val="single"/>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1" w15:restartNumberingAfterBreak="0">
    <w:nsid w:val="1CB91B9E"/>
    <w:multiLevelType w:val="multilevel"/>
    <w:tmpl w:val="6DA8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F81E02"/>
    <w:multiLevelType w:val="hybridMultilevel"/>
    <w:tmpl w:val="69F66F76"/>
    <w:lvl w:ilvl="0" w:tplc="1FA68F7A">
      <w:start w:val="2"/>
      <w:numFmt w:val="lowerLetter"/>
      <w:lvlText w:val="(%1)"/>
      <w:lvlJc w:val="left"/>
      <w:pPr>
        <w:ind w:left="959" w:hanging="852"/>
      </w:pPr>
      <w:rPr>
        <w:rFonts w:asciiTheme="minorHAnsi" w:eastAsia="Calibri" w:hAnsiTheme="minorHAnsi" w:cstheme="minorHAnsi" w:hint="default"/>
        <w:b w:val="0"/>
        <w:bCs w:val="0"/>
        <w:i w:val="0"/>
        <w:iCs w:val="0"/>
        <w:spacing w:val="-5"/>
        <w:w w:val="98"/>
        <w:sz w:val="22"/>
        <w:szCs w:val="22"/>
        <w:lang w:val="en-US" w:eastAsia="en-US" w:bidi="ar-SA"/>
      </w:rPr>
    </w:lvl>
    <w:lvl w:ilvl="1" w:tplc="648E2E0A">
      <w:start w:val="1"/>
      <w:numFmt w:val="lowerRoman"/>
      <w:lvlText w:val="(%2)"/>
      <w:lvlJc w:val="left"/>
      <w:pPr>
        <w:ind w:left="1809" w:hanging="850"/>
      </w:pPr>
      <w:rPr>
        <w:rFonts w:ascii="Calibri" w:eastAsia="Calibri" w:hAnsi="Calibri" w:cs="Calibri" w:hint="default"/>
        <w:b w:val="0"/>
        <w:bCs w:val="0"/>
        <w:i w:val="0"/>
        <w:iCs w:val="0"/>
        <w:strike w:val="0"/>
        <w:color w:val="auto"/>
        <w:spacing w:val="-1"/>
        <w:w w:val="100"/>
        <w:sz w:val="22"/>
        <w:szCs w:val="22"/>
        <w:lang w:val="en-US" w:eastAsia="en-US" w:bidi="ar-SA"/>
      </w:rPr>
    </w:lvl>
    <w:lvl w:ilvl="2" w:tplc="1D56AD18">
      <w:numFmt w:val="bullet"/>
      <w:lvlText w:val="•"/>
      <w:lvlJc w:val="left"/>
      <w:pPr>
        <w:ind w:left="2542" w:hanging="850"/>
      </w:pPr>
      <w:rPr>
        <w:rFonts w:hint="default"/>
        <w:lang w:val="en-US" w:eastAsia="en-US" w:bidi="ar-SA"/>
      </w:rPr>
    </w:lvl>
    <w:lvl w:ilvl="3" w:tplc="0546A470">
      <w:numFmt w:val="bullet"/>
      <w:lvlText w:val="•"/>
      <w:lvlJc w:val="left"/>
      <w:pPr>
        <w:ind w:left="3285" w:hanging="850"/>
      </w:pPr>
      <w:rPr>
        <w:rFonts w:hint="default"/>
        <w:lang w:val="en-US" w:eastAsia="en-US" w:bidi="ar-SA"/>
      </w:rPr>
    </w:lvl>
    <w:lvl w:ilvl="4" w:tplc="08DC455A">
      <w:numFmt w:val="bullet"/>
      <w:lvlText w:val="•"/>
      <w:lvlJc w:val="left"/>
      <w:pPr>
        <w:ind w:left="4028" w:hanging="850"/>
      </w:pPr>
      <w:rPr>
        <w:rFonts w:hint="default"/>
        <w:lang w:val="en-US" w:eastAsia="en-US" w:bidi="ar-SA"/>
      </w:rPr>
    </w:lvl>
    <w:lvl w:ilvl="5" w:tplc="E4124746">
      <w:numFmt w:val="bullet"/>
      <w:lvlText w:val="•"/>
      <w:lvlJc w:val="left"/>
      <w:pPr>
        <w:ind w:left="4771" w:hanging="850"/>
      </w:pPr>
      <w:rPr>
        <w:rFonts w:hint="default"/>
        <w:lang w:val="en-US" w:eastAsia="en-US" w:bidi="ar-SA"/>
      </w:rPr>
    </w:lvl>
    <w:lvl w:ilvl="6" w:tplc="CDBC6510">
      <w:numFmt w:val="bullet"/>
      <w:lvlText w:val="•"/>
      <w:lvlJc w:val="left"/>
      <w:pPr>
        <w:ind w:left="5513" w:hanging="850"/>
      </w:pPr>
      <w:rPr>
        <w:rFonts w:hint="default"/>
        <w:lang w:val="en-US" w:eastAsia="en-US" w:bidi="ar-SA"/>
      </w:rPr>
    </w:lvl>
    <w:lvl w:ilvl="7" w:tplc="7CE6EB20">
      <w:numFmt w:val="bullet"/>
      <w:lvlText w:val="•"/>
      <w:lvlJc w:val="left"/>
      <w:pPr>
        <w:ind w:left="6256" w:hanging="850"/>
      </w:pPr>
      <w:rPr>
        <w:rFonts w:hint="default"/>
        <w:lang w:val="en-US" w:eastAsia="en-US" w:bidi="ar-SA"/>
      </w:rPr>
    </w:lvl>
    <w:lvl w:ilvl="8" w:tplc="CEF08A04">
      <w:numFmt w:val="bullet"/>
      <w:lvlText w:val="•"/>
      <w:lvlJc w:val="left"/>
      <w:pPr>
        <w:ind w:left="6999" w:hanging="850"/>
      </w:pPr>
      <w:rPr>
        <w:rFonts w:hint="default"/>
        <w:lang w:val="en-US" w:eastAsia="en-US" w:bidi="ar-SA"/>
      </w:rPr>
    </w:lvl>
  </w:abstractNum>
  <w:abstractNum w:abstractNumId="13" w15:restartNumberingAfterBreak="0">
    <w:nsid w:val="1D5F01C5"/>
    <w:multiLevelType w:val="multilevel"/>
    <w:tmpl w:val="5A04B882"/>
    <w:lvl w:ilvl="0">
      <w:start w:val="3"/>
      <w:numFmt w:val="lowerRoman"/>
      <w:lvlText w:val="%1."/>
      <w:lvlJc w:val="right"/>
      <w:pPr>
        <w:tabs>
          <w:tab w:val="num" w:pos="720"/>
        </w:tabs>
        <w:ind w:left="720" w:hanging="360"/>
      </w:pPr>
      <w:rPr>
        <w:strike/>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08413F3"/>
    <w:multiLevelType w:val="hybridMultilevel"/>
    <w:tmpl w:val="10AACB70"/>
    <w:lvl w:ilvl="0" w:tplc="648E2E0A">
      <w:start w:val="1"/>
      <w:numFmt w:val="lowerRoman"/>
      <w:lvlText w:val="(%1)"/>
      <w:lvlJc w:val="left"/>
      <w:pPr>
        <w:ind w:left="1319" w:hanging="360"/>
      </w:pPr>
      <w:rPr>
        <w:rFonts w:ascii="Calibri" w:eastAsia="Calibri" w:hAnsi="Calibri" w:cs="Calibri" w:hint="default"/>
        <w:b w:val="0"/>
        <w:bCs w:val="0"/>
        <w:i w:val="0"/>
        <w:iCs w:val="0"/>
        <w:strike w:val="0"/>
        <w:color w:val="auto"/>
        <w:spacing w:val="-1"/>
        <w:w w:val="100"/>
        <w:sz w:val="22"/>
        <w:szCs w:val="22"/>
        <w:lang w:val="en-US" w:eastAsia="en-US" w:bidi="ar-SA"/>
      </w:rPr>
    </w:lvl>
    <w:lvl w:ilvl="1" w:tplc="14090019">
      <w:start w:val="1"/>
      <w:numFmt w:val="lowerLetter"/>
      <w:lvlText w:val="%2."/>
      <w:lvlJc w:val="left"/>
      <w:pPr>
        <w:ind w:left="2039" w:hanging="360"/>
      </w:pPr>
    </w:lvl>
    <w:lvl w:ilvl="2" w:tplc="1409001B" w:tentative="1">
      <w:start w:val="1"/>
      <w:numFmt w:val="lowerRoman"/>
      <w:lvlText w:val="%3."/>
      <w:lvlJc w:val="right"/>
      <w:pPr>
        <w:ind w:left="2759" w:hanging="180"/>
      </w:pPr>
    </w:lvl>
    <w:lvl w:ilvl="3" w:tplc="1409000F" w:tentative="1">
      <w:start w:val="1"/>
      <w:numFmt w:val="decimal"/>
      <w:lvlText w:val="%4."/>
      <w:lvlJc w:val="left"/>
      <w:pPr>
        <w:ind w:left="3479" w:hanging="360"/>
      </w:pPr>
    </w:lvl>
    <w:lvl w:ilvl="4" w:tplc="14090019" w:tentative="1">
      <w:start w:val="1"/>
      <w:numFmt w:val="lowerLetter"/>
      <w:lvlText w:val="%5."/>
      <w:lvlJc w:val="left"/>
      <w:pPr>
        <w:ind w:left="4199" w:hanging="360"/>
      </w:pPr>
    </w:lvl>
    <w:lvl w:ilvl="5" w:tplc="1409001B" w:tentative="1">
      <w:start w:val="1"/>
      <w:numFmt w:val="lowerRoman"/>
      <w:lvlText w:val="%6."/>
      <w:lvlJc w:val="right"/>
      <w:pPr>
        <w:ind w:left="4919" w:hanging="180"/>
      </w:pPr>
    </w:lvl>
    <w:lvl w:ilvl="6" w:tplc="1409000F" w:tentative="1">
      <w:start w:val="1"/>
      <w:numFmt w:val="decimal"/>
      <w:lvlText w:val="%7."/>
      <w:lvlJc w:val="left"/>
      <w:pPr>
        <w:ind w:left="5639" w:hanging="360"/>
      </w:pPr>
    </w:lvl>
    <w:lvl w:ilvl="7" w:tplc="14090019" w:tentative="1">
      <w:start w:val="1"/>
      <w:numFmt w:val="lowerLetter"/>
      <w:lvlText w:val="%8."/>
      <w:lvlJc w:val="left"/>
      <w:pPr>
        <w:ind w:left="6359" w:hanging="360"/>
      </w:pPr>
    </w:lvl>
    <w:lvl w:ilvl="8" w:tplc="1409001B" w:tentative="1">
      <w:start w:val="1"/>
      <w:numFmt w:val="lowerRoman"/>
      <w:lvlText w:val="%9."/>
      <w:lvlJc w:val="right"/>
      <w:pPr>
        <w:ind w:left="7079" w:hanging="180"/>
      </w:pPr>
    </w:lvl>
  </w:abstractNum>
  <w:abstractNum w:abstractNumId="15" w15:restartNumberingAfterBreak="0">
    <w:nsid w:val="23CA2382"/>
    <w:multiLevelType w:val="multilevel"/>
    <w:tmpl w:val="C5B067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4714719"/>
    <w:multiLevelType w:val="multilevel"/>
    <w:tmpl w:val="A044EE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3B26D4"/>
    <w:multiLevelType w:val="hybridMultilevel"/>
    <w:tmpl w:val="CBD8B14E"/>
    <w:lvl w:ilvl="0" w:tplc="A1047EE0">
      <w:start w:val="4"/>
      <w:numFmt w:val="lowerLetter"/>
      <w:lvlText w:val="(%1)"/>
      <w:lvlJc w:val="left"/>
      <w:pPr>
        <w:ind w:left="360" w:hanging="360"/>
      </w:pPr>
      <w:rPr>
        <w:strike/>
        <w:color w:val="FF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8CA752B"/>
    <w:multiLevelType w:val="multilevel"/>
    <w:tmpl w:val="8EA4BC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B12009C"/>
    <w:multiLevelType w:val="hybridMultilevel"/>
    <w:tmpl w:val="56DA4E96"/>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014"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D18251F"/>
    <w:multiLevelType w:val="multilevel"/>
    <w:tmpl w:val="BEDE01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DE6072B"/>
    <w:multiLevelType w:val="hybridMultilevel"/>
    <w:tmpl w:val="6A6ACD52"/>
    <w:lvl w:ilvl="0" w:tplc="3C0A9D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0063C3"/>
    <w:multiLevelType w:val="hybridMultilevel"/>
    <w:tmpl w:val="E4BA6BA6"/>
    <w:lvl w:ilvl="0" w:tplc="429A7370">
      <w:start w:val="1"/>
      <w:numFmt w:val="lowerLetter"/>
      <w:lvlText w:val="(%1)"/>
      <w:lvlJc w:val="left"/>
      <w:pPr>
        <w:ind w:left="959" w:hanging="852"/>
      </w:pPr>
      <w:rPr>
        <w:rFonts w:ascii="Calibri" w:eastAsia="Calibri" w:hAnsi="Calibri" w:cs="Calibri" w:hint="default"/>
        <w:b w:val="0"/>
        <w:bCs w:val="0"/>
        <w:i w:val="0"/>
        <w:iCs w:val="0"/>
        <w:spacing w:val="-2"/>
        <w:w w:val="98"/>
        <w:sz w:val="24"/>
        <w:szCs w:val="24"/>
        <w:lang w:val="en-US" w:eastAsia="en-US" w:bidi="ar-SA"/>
      </w:rPr>
    </w:lvl>
    <w:lvl w:ilvl="1" w:tplc="11820FF4">
      <w:numFmt w:val="bullet"/>
      <w:lvlText w:val="•"/>
      <w:lvlJc w:val="left"/>
      <w:pPr>
        <w:ind w:left="1712" w:hanging="852"/>
      </w:pPr>
      <w:rPr>
        <w:rFonts w:hint="default"/>
        <w:lang w:val="en-US" w:eastAsia="en-US" w:bidi="ar-SA"/>
      </w:rPr>
    </w:lvl>
    <w:lvl w:ilvl="2" w:tplc="7EC6EE0A">
      <w:numFmt w:val="bullet"/>
      <w:lvlText w:val="•"/>
      <w:lvlJc w:val="left"/>
      <w:pPr>
        <w:ind w:left="2465" w:hanging="852"/>
      </w:pPr>
      <w:rPr>
        <w:rFonts w:hint="default"/>
        <w:lang w:val="en-US" w:eastAsia="en-US" w:bidi="ar-SA"/>
      </w:rPr>
    </w:lvl>
    <w:lvl w:ilvl="3" w:tplc="A9CC8DB6">
      <w:numFmt w:val="bullet"/>
      <w:lvlText w:val="•"/>
      <w:lvlJc w:val="left"/>
      <w:pPr>
        <w:ind w:left="3217" w:hanging="852"/>
      </w:pPr>
      <w:rPr>
        <w:rFonts w:hint="default"/>
        <w:lang w:val="en-US" w:eastAsia="en-US" w:bidi="ar-SA"/>
      </w:rPr>
    </w:lvl>
    <w:lvl w:ilvl="4" w:tplc="04626070">
      <w:numFmt w:val="bullet"/>
      <w:lvlText w:val="•"/>
      <w:lvlJc w:val="left"/>
      <w:pPr>
        <w:ind w:left="3970" w:hanging="852"/>
      </w:pPr>
      <w:rPr>
        <w:rFonts w:hint="default"/>
        <w:lang w:val="en-US" w:eastAsia="en-US" w:bidi="ar-SA"/>
      </w:rPr>
    </w:lvl>
    <w:lvl w:ilvl="5" w:tplc="447E19E4">
      <w:numFmt w:val="bullet"/>
      <w:lvlText w:val="•"/>
      <w:lvlJc w:val="left"/>
      <w:pPr>
        <w:ind w:left="4722" w:hanging="852"/>
      </w:pPr>
      <w:rPr>
        <w:rFonts w:hint="default"/>
        <w:lang w:val="en-US" w:eastAsia="en-US" w:bidi="ar-SA"/>
      </w:rPr>
    </w:lvl>
    <w:lvl w:ilvl="6" w:tplc="C7AED640">
      <w:numFmt w:val="bullet"/>
      <w:lvlText w:val="•"/>
      <w:lvlJc w:val="left"/>
      <w:pPr>
        <w:ind w:left="5475" w:hanging="852"/>
      </w:pPr>
      <w:rPr>
        <w:rFonts w:hint="default"/>
        <w:lang w:val="en-US" w:eastAsia="en-US" w:bidi="ar-SA"/>
      </w:rPr>
    </w:lvl>
    <w:lvl w:ilvl="7" w:tplc="F0300FE8">
      <w:numFmt w:val="bullet"/>
      <w:lvlText w:val="•"/>
      <w:lvlJc w:val="left"/>
      <w:pPr>
        <w:ind w:left="6227" w:hanging="852"/>
      </w:pPr>
      <w:rPr>
        <w:rFonts w:hint="default"/>
        <w:lang w:val="en-US" w:eastAsia="en-US" w:bidi="ar-SA"/>
      </w:rPr>
    </w:lvl>
    <w:lvl w:ilvl="8" w:tplc="7F52F36A">
      <w:numFmt w:val="bullet"/>
      <w:lvlText w:val="•"/>
      <w:lvlJc w:val="left"/>
      <w:pPr>
        <w:ind w:left="6980" w:hanging="852"/>
      </w:pPr>
      <w:rPr>
        <w:rFonts w:hint="default"/>
        <w:lang w:val="en-US" w:eastAsia="en-US" w:bidi="ar-SA"/>
      </w:rPr>
    </w:lvl>
  </w:abstractNum>
  <w:abstractNum w:abstractNumId="23" w15:restartNumberingAfterBreak="0">
    <w:nsid w:val="2F062CFD"/>
    <w:multiLevelType w:val="hybridMultilevel"/>
    <w:tmpl w:val="F13E962A"/>
    <w:lvl w:ilvl="0" w:tplc="FFFFFFFF">
      <w:start w:val="1"/>
      <w:numFmt w:val="lowerLetter"/>
      <w:lvlText w:val="(%1)"/>
      <w:lvlJc w:val="left"/>
      <w:pPr>
        <w:ind w:left="827" w:hanging="360"/>
      </w:pPr>
      <w:rPr>
        <w:rFonts w:hint="default"/>
        <w:u w:val="single"/>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24" w15:restartNumberingAfterBreak="0">
    <w:nsid w:val="30416947"/>
    <w:multiLevelType w:val="multilevel"/>
    <w:tmpl w:val="3A16C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13465B5"/>
    <w:multiLevelType w:val="hybridMultilevel"/>
    <w:tmpl w:val="50C03A14"/>
    <w:lvl w:ilvl="0" w:tplc="560683F8">
      <w:start w:val="4"/>
      <w:numFmt w:val="lowerLetter"/>
      <w:lvlText w:val="(%1)"/>
      <w:lvlJc w:val="left"/>
      <w:pPr>
        <w:ind w:left="360" w:hanging="360"/>
      </w:pPr>
      <w:rPr>
        <w:rFonts w:hint="default"/>
        <w:strike w:val="0"/>
        <w:color w:val="FF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25626A"/>
    <w:multiLevelType w:val="multilevel"/>
    <w:tmpl w:val="7ED0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FB7082"/>
    <w:multiLevelType w:val="multilevel"/>
    <w:tmpl w:val="F7D09B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A5B7237"/>
    <w:multiLevelType w:val="hybridMultilevel"/>
    <w:tmpl w:val="013CC4D2"/>
    <w:lvl w:ilvl="0" w:tplc="8D461C5E">
      <w:start w:val="1"/>
      <w:numFmt w:val="lowerRoman"/>
      <w:lvlText w:val="(%1)"/>
      <w:lvlJc w:val="left"/>
      <w:pPr>
        <w:ind w:left="1810" w:hanging="850"/>
      </w:pPr>
      <w:rPr>
        <w:rFonts w:ascii="Calibri" w:eastAsia="Calibri" w:hAnsi="Calibri" w:cs="Calibri" w:hint="default"/>
        <w:b w:val="0"/>
        <w:bCs w:val="0"/>
        <w:i w:val="0"/>
        <w:iCs w:val="0"/>
        <w:spacing w:val="-1"/>
        <w:w w:val="100"/>
        <w:sz w:val="24"/>
        <w:szCs w:val="24"/>
        <w:lang w:val="en-US" w:eastAsia="en-US" w:bidi="ar-SA"/>
      </w:rPr>
    </w:lvl>
    <w:lvl w:ilvl="1" w:tplc="14090019" w:tentative="1">
      <w:start w:val="1"/>
      <w:numFmt w:val="lowerLetter"/>
      <w:lvlText w:val="%2."/>
      <w:lvlJc w:val="left"/>
      <w:pPr>
        <w:ind w:left="1441" w:hanging="360"/>
      </w:pPr>
    </w:lvl>
    <w:lvl w:ilvl="2" w:tplc="1409001B" w:tentative="1">
      <w:start w:val="1"/>
      <w:numFmt w:val="lowerRoman"/>
      <w:lvlText w:val="%3."/>
      <w:lvlJc w:val="right"/>
      <w:pPr>
        <w:ind w:left="2161" w:hanging="180"/>
      </w:pPr>
    </w:lvl>
    <w:lvl w:ilvl="3" w:tplc="1409000F" w:tentative="1">
      <w:start w:val="1"/>
      <w:numFmt w:val="decimal"/>
      <w:lvlText w:val="%4."/>
      <w:lvlJc w:val="left"/>
      <w:pPr>
        <w:ind w:left="2881" w:hanging="360"/>
      </w:pPr>
    </w:lvl>
    <w:lvl w:ilvl="4" w:tplc="14090019" w:tentative="1">
      <w:start w:val="1"/>
      <w:numFmt w:val="lowerLetter"/>
      <w:lvlText w:val="%5."/>
      <w:lvlJc w:val="left"/>
      <w:pPr>
        <w:ind w:left="3601" w:hanging="360"/>
      </w:pPr>
    </w:lvl>
    <w:lvl w:ilvl="5" w:tplc="1409001B" w:tentative="1">
      <w:start w:val="1"/>
      <w:numFmt w:val="lowerRoman"/>
      <w:lvlText w:val="%6."/>
      <w:lvlJc w:val="right"/>
      <w:pPr>
        <w:ind w:left="4321" w:hanging="180"/>
      </w:pPr>
    </w:lvl>
    <w:lvl w:ilvl="6" w:tplc="1409000F" w:tentative="1">
      <w:start w:val="1"/>
      <w:numFmt w:val="decimal"/>
      <w:lvlText w:val="%7."/>
      <w:lvlJc w:val="left"/>
      <w:pPr>
        <w:ind w:left="5041" w:hanging="360"/>
      </w:pPr>
    </w:lvl>
    <w:lvl w:ilvl="7" w:tplc="14090019" w:tentative="1">
      <w:start w:val="1"/>
      <w:numFmt w:val="lowerLetter"/>
      <w:lvlText w:val="%8."/>
      <w:lvlJc w:val="left"/>
      <w:pPr>
        <w:ind w:left="5761" w:hanging="360"/>
      </w:pPr>
    </w:lvl>
    <w:lvl w:ilvl="8" w:tplc="1409001B" w:tentative="1">
      <w:start w:val="1"/>
      <w:numFmt w:val="lowerRoman"/>
      <w:lvlText w:val="%9."/>
      <w:lvlJc w:val="right"/>
      <w:pPr>
        <w:ind w:left="6481" w:hanging="180"/>
      </w:pPr>
    </w:lvl>
  </w:abstractNum>
  <w:abstractNum w:abstractNumId="29" w15:restartNumberingAfterBreak="0">
    <w:nsid w:val="3AF62ACD"/>
    <w:multiLevelType w:val="multilevel"/>
    <w:tmpl w:val="893E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52745"/>
    <w:multiLevelType w:val="multilevel"/>
    <w:tmpl w:val="5504F5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EDB1D42"/>
    <w:multiLevelType w:val="hybridMultilevel"/>
    <w:tmpl w:val="665A0448"/>
    <w:lvl w:ilvl="0" w:tplc="97FACD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113D47"/>
    <w:multiLevelType w:val="hybridMultilevel"/>
    <w:tmpl w:val="450C584E"/>
    <w:lvl w:ilvl="0" w:tplc="CE94AF3C">
      <w:start w:val="1"/>
      <w:numFmt w:val="lowerRoman"/>
      <w:lvlText w:val="%1)"/>
      <w:lvlJc w:val="left"/>
      <w:pPr>
        <w:ind w:left="2160" w:hanging="720"/>
      </w:pPr>
      <w:rPr>
        <w:rFonts w:hint="default"/>
        <w:u w:val="single"/>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3" w15:restartNumberingAfterBreak="0">
    <w:nsid w:val="42CB19BB"/>
    <w:multiLevelType w:val="hybridMultilevel"/>
    <w:tmpl w:val="2D3A92FA"/>
    <w:lvl w:ilvl="0" w:tplc="FFFFFFFF">
      <w:start w:val="1"/>
      <w:numFmt w:val="lowerLetter"/>
      <w:lvlText w:val="%1)"/>
      <w:lvlJc w:val="left"/>
      <w:pPr>
        <w:ind w:left="720" w:hanging="360"/>
      </w:pPr>
    </w:lvl>
    <w:lvl w:ilvl="1" w:tplc="1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085F0C"/>
    <w:multiLevelType w:val="multilevel"/>
    <w:tmpl w:val="2A880C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607457D"/>
    <w:multiLevelType w:val="multilevel"/>
    <w:tmpl w:val="1750CBF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46CD6B95"/>
    <w:multiLevelType w:val="multilevel"/>
    <w:tmpl w:val="1638EB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46E208B7"/>
    <w:multiLevelType w:val="hybridMultilevel"/>
    <w:tmpl w:val="77DEE0FA"/>
    <w:lvl w:ilvl="0" w:tplc="5AD28140">
      <w:start w:val="1"/>
      <w:numFmt w:val="lowerRoman"/>
      <w:lvlText w:val="%1)"/>
      <w:lvlJc w:val="left"/>
      <w:pPr>
        <w:ind w:left="1440" w:hanging="720"/>
      </w:pPr>
      <w:rPr>
        <w:rFonts w:hint="default"/>
        <w:color w:val="FF000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47891CDD"/>
    <w:multiLevelType w:val="hybridMultilevel"/>
    <w:tmpl w:val="F59276F8"/>
    <w:lvl w:ilvl="0" w:tplc="97FACDC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4A055B73"/>
    <w:multiLevelType w:val="hybridMultilevel"/>
    <w:tmpl w:val="06CABCEE"/>
    <w:lvl w:ilvl="0" w:tplc="14090017">
      <w:start w:val="1"/>
      <w:numFmt w:val="lowerLetter"/>
      <w:lvlText w:val="%1)"/>
      <w:lvlJc w:val="left"/>
      <w:pPr>
        <w:ind w:left="959" w:hanging="852"/>
      </w:pPr>
      <w:rPr>
        <w:rFonts w:hint="default"/>
        <w:b w:val="0"/>
        <w:bCs w:val="0"/>
        <w:i w:val="0"/>
        <w:iCs w:val="0"/>
        <w:strike w:val="0"/>
        <w:color w:val="auto"/>
        <w:spacing w:val="-1"/>
        <w:w w:val="100"/>
        <w:sz w:val="24"/>
        <w:szCs w:val="24"/>
        <w:u w:val="single"/>
        <w:lang w:val="en-US" w:eastAsia="en-US" w:bidi="ar-SA"/>
      </w:rPr>
    </w:lvl>
    <w:lvl w:ilvl="1" w:tplc="42E2326C">
      <w:start w:val="1"/>
      <w:numFmt w:val="lowerRoman"/>
      <w:lvlText w:val="(%2)"/>
      <w:lvlJc w:val="left"/>
      <w:pPr>
        <w:ind w:left="1809" w:hanging="850"/>
      </w:pPr>
      <w:rPr>
        <w:rFonts w:ascii="Calibri" w:eastAsia="Calibri" w:hAnsi="Calibri" w:cs="Calibri" w:hint="default"/>
        <w:b w:val="0"/>
        <w:bCs w:val="0"/>
        <w:i w:val="0"/>
        <w:iCs w:val="0"/>
        <w:spacing w:val="-1"/>
        <w:w w:val="100"/>
        <w:sz w:val="24"/>
        <w:szCs w:val="24"/>
        <w:lang w:val="en-US" w:eastAsia="en-US" w:bidi="ar-SA"/>
      </w:rPr>
    </w:lvl>
    <w:lvl w:ilvl="2" w:tplc="CDA82896">
      <w:numFmt w:val="bullet"/>
      <w:lvlText w:val="•"/>
      <w:lvlJc w:val="left"/>
      <w:pPr>
        <w:ind w:left="2542" w:hanging="850"/>
      </w:pPr>
      <w:rPr>
        <w:rFonts w:hint="default"/>
        <w:lang w:val="en-US" w:eastAsia="en-US" w:bidi="ar-SA"/>
      </w:rPr>
    </w:lvl>
    <w:lvl w:ilvl="3" w:tplc="72629A52">
      <w:numFmt w:val="bullet"/>
      <w:lvlText w:val="•"/>
      <w:lvlJc w:val="left"/>
      <w:pPr>
        <w:ind w:left="3285" w:hanging="850"/>
      </w:pPr>
      <w:rPr>
        <w:rFonts w:hint="default"/>
        <w:lang w:val="en-US" w:eastAsia="en-US" w:bidi="ar-SA"/>
      </w:rPr>
    </w:lvl>
    <w:lvl w:ilvl="4" w:tplc="A198F1DE">
      <w:numFmt w:val="bullet"/>
      <w:lvlText w:val="•"/>
      <w:lvlJc w:val="left"/>
      <w:pPr>
        <w:ind w:left="4028" w:hanging="850"/>
      </w:pPr>
      <w:rPr>
        <w:rFonts w:hint="default"/>
        <w:lang w:val="en-US" w:eastAsia="en-US" w:bidi="ar-SA"/>
      </w:rPr>
    </w:lvl>
    <w:lvl w:ilvl="5" w:tplc="841CC684">
      <w:numFmt w:val="bullet"/>
      <w:lvlText w:val="•"/>
      <w:lvlJc w:val="left"/>
      <w:pPr>
        <w:ind w:left="4771" w:hanging="850"/>
      </w:pPr>
      <w:rPr>
        <w:rFonts w:hint="default"/>
        <w:lang w:val="en-US" w:eastAsia="en-US" w:bidi="ar-SA"/>
      </w:rPr>
    </w:lvl>
    <w:lvl w:ilvl="6" w:tplc="4872D16C">
      <w:numFmt w:val="bullet"/>
      <w:lvlText w:val="•"/>
      <w:lvlJc w:val="left"/>
      <w:pPr>
        <w:ind w:left="5513" w:hanging="850"/>
      </w:pPr>
      <w:rPr>
        <w:rFonts w:hint="default"/>
        <w:lang w:val="en-US" w:eastAsia="en-US" w:bidi="ar-SA"/>
      </w:rPr>
    </w:lvl>
    <w:lvl w:ilvl="7" w:tplc="9F6A0EA4">
      <w:numFmt w:val="bullet"/>
      <w:lvlText w:val="•"/>
      <w:lvlJc w:val="left"/>
      <w:pPr>
        <w:ind w:left="6256" w:hanging="850"/>
      </w:pPr>
      <w:rPr>
        <w:rFonts w:hint="default"/>
        <w:lang w:val="en-US" w:eastAsia="en-US" w:bidi="ar-SA"/>
      </w:rPr>
    </w:lvl>
    <w:lvl w:ilvl="8" w:tplc="13167CA8">
      <w:numFmt w:val="bullet"/>
      <w:lvlText w:val="•"/>
      <w:lvlJc w:val="left"/>
      <w:pPr>
        <w:ind w:left="6999" w:hanging="850"/>
      </w:pPr>
      <w:rPr>
        <w:rFonts w:hint="default"/>
        <w:lang w:val="en-US" w:eastAsia="en-US" w:bidi="ar-SA"/>
      </w:rPr>
    </w:lvl>
  </w:abstractNum>
  <w:abstractNum w:abstractNumId="40" w15:restartNumberingAfterBreak="0">
    <w:nsid w:val="4D712AF4"/>
    <w:multiLevelType w:val="hybridMultilevel"/>
    <w:tmpl w:val="22906A06"/>
    <w:lvl w:ilvl="0" w:tplc="AC666C04">
      <w:start w:val="4"/>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6A02F3"/>
    <w:multiLevelType w:val="hybridMultilevel"/>
    <w:tmpl w:val="847862D4"/>
    <w:lvl w:ilvl="0" w:tplc="D4BA7AFC">
      <w:start w:val="1"/>
      <w:numFmt w:val="lowerRoman"/>
      <w:lvlText w:val="(%1)"/>
      <w:lvlJc w:val="left"/>
      <w:pPr>
        <w:ind w:left="1854" w:hanging="360"/>
      </w:pPr>
      <w:rPr>
        <w:rFonts w:ascii="Calibri" w:eastAsia="Calibri" w:hAnsi="Calibri" w:cs="Calibri" w:hint="default"/>
        <w:b w:val="0"/>
        <w:bCs w:val="0"/>
        <w:i w:val="0"/>
        <w:iCs w:val="0"/>
        <w:strike w:val="0"/>
        <w:color w:val="FF0000"/>
        <w:spacing w:val="-1"/>
        <w:w w:val="100"/>
        <w:sz w:val="22"/>
        <w:szCs w:val="22"/>
        <w:u w:val="single"/>
        <w:lang w:val="en-US" w:eastAsia="en-US" w:bidi="ar-SA"/>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506F77CF"/>
    <w:multiLevelType w:val="multilevel"/>
    <w:tmpl w:val="40848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A15F53"/>
    <w:multiLevelType w:val="multilevel"/>
    <w:tmpl w:val="78166436"/>
    <w:lvl w:ilvl="0">
      <w:start w:val="1"/>
      <w:numFmt w:val="decimal"/>
      <w:lvlText w:val="%1."/>
      <w:lvlJc w:val="left"/>
      <w:pPr>
        <w:tabs>
          <w:tab w:val="num" w:pos="-420"/>
        </w:tabs>
        <w:ind w:left="-420" w:hanging="360"/>
      </w:pPr>
    </w:lvl>
    <w:lvl w:ilvl="1" w:tentative="1">
      <w:start w:val="1"/>
      <w:numFmt w:val="decimal"/>
      <w:lvlText w:val="%2."/>
      <w:lvlJc w:val="left"/>
      <w:pPr>
        <w:tabs>
          <w:tab w:val="num" w:pos="300"/>
        </w:tabs>
        <w:ind w:left="300" w:hanging="360"/>
      </w:pPr>
    </w:lvl>
    <w:lvl w:ilvl="2" w:tentative="1">
      <w:start w:val="1"/>
      <w:numFmt w:val="decimal"/>
      <w:lvlText w:val="%3."/>
      <w:lvlJc w:val="left"/>
      <w:pPr>
        <w:tabs>
          <w:tab w:val="num" w:pos="1020"/>
        </w:tabs>
        <w:ind w:left="1020" w:hanging="360"/>
      </w:pPr>
    </w:lvl>
    <w:lvl w:ilvl="3" w:tentative="1">
      <w:start w:val="1"/>
      <w:numFmt w:val="decimal"/>
      <w:lvlText w:val="%4."/>
      <w:lvlJc w:val="left"/>
      <w:pPr>
        <w:tabs>
          <w:tab w:val="num" w:pos="1740"/>
        </w:tabs>
        <w:ind w:left="1740" w:hanging="360"/>
      </w:pPr>
    </w:lvl>
    <w:lvl w:ilvl="4" w:tentative="1">
      <w:start w:val="1"/>
      <w:numFmt w:val="decimal"/>
      <w:lvlText w:val="%5."/>
      <w:lvlJc w:val="left"/>
      <w:pPr>
        <w:tabs>
          <w:tab w:val="num" w:pos="2460"/>
        </w:tabs>
        <w:ind w:left="2460" w:hanging="360"/>
      </w:pPr>
    </w:lvl>
    <w:lvl w:ilvl="5" w:tentative="1">
      <w:start w:val="1"/>
      <w:numFmt w:val="decimal"/>
      <w:lvlText w:val="%6."/>
      <w:lvlJc w:val="left"/>
      <w:pPr>
        <w:tabs>
          <w:tab w:val="num" w:pos="3180"/>
        </w:tabs>
        <w:ind w:left="3180" w:hanging="360"/>
      </w:pPr>
    </w:lvl>
    <w:lvl w:ilvl="6" w:tentative="1">
      <w:start w:val="1"/>
      <w:numFmt w:val="decimal"/>
      <w:lvlText w:val="%7."/>
      <w:lvlJc w:val="left"/>
      <w:pPr>
        <w:tabs>
          <w:tab w:val="num" w:pos="3900"/>
        </w:tabs>
        <w:ind w:left="3900" w:hanging="360"/>
      </w:pPr>
    </w:lvl>
    <w:lvl w:ilvl="7" w:tentative="1">
      <w:start w:val="1"/>
      <w:numFmt w:val="decimal"/>
      <w:lvlText w:val="%8."/>
      <w:lvlJc w:val="left"/>
      <w:pPr>
        <w:tabs>
          <w:tab w:val="num" w:pos="4620"/>
        </w:tabs>
        <w:ind w:left="4620" w:hanging="360"/>
      </w:pPr>
    </w:lvl>
    <w:lvl w:ilvl="8" w:tentative="1">
      <w:start w:val="1"/>
      <w:numFmt w:val="decimal"/>
      <w:lvlText w:val="%9."/>
      <w:lvlJc w:val="left"/>
      <w:pPr>
        <w:tabs>
          <w:tab w:val="num" w:pos="5340"/>
        </w:tabs>
        <w:ind w:left="5340" w:hanging="360"/>
      </w:pPr>
    </w:lvl>
  </w:abstractNum>
  <w:abstractNum w:abstractNumId="44" w15:restartNumberingAfterBreak="0">
    <w:nsid w:val="545D2CD3"/>
    <w:multiLevelType w:val="hybridMultilevel"/>
    <w:tmpl w:val="3F04E60A"/>
    <w:lvl w:ilvl="0" w:tplc="B9D6CB3C">
      <w:start w:val="1"/>
      <w:numFmt w:val="lowerLetter"/>
      <w:lvlText w:val="(%1)"/>
      <w:lvlJc w:val="left"/>
      <w:pPr>
        <w:ind w:left="360" w:hanging="360"/>
      </w:pPr>
      <w:rPr>
        <w:color w:val="FF0000"/>
        <w:u w:val="single" w:color="FF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561E7E8C"/>
    <w:multiLevelType w:val="multilevel"/>
    <w:tmpl w:val="30663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7C97051"/>
    <w:multiLevelType w:val="multilevel"/>
    <w:tmpl w:val="5B6247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9056BC0"/>
    <w:multiLevelType w:val="hybridMultilevel"/>
    <w:tmpl w:val="3D4A9F4C"/>
    <w:lvl w:ilvl="0" w:tplc="8CE0E400">
      <w:start w:val="1"/>
      <w:numFmt w:val="lowerRoman"/>
      <w:lvlText w:val="(%1)"/>
      <w:lvlJc w:val="left"/>
      <w:pPr>
        <w:ind w:left="1572" w:hanging="852"/>
      </w:pPr>
      <w:rPr>
        <w:rFonts w:ascii="Calibri" w:eastAsia="Calibri" w:hAnsi="Calibri" w:cs="Calibri" w:hint="default"/>
        <w:b w:val="0"/>
        <w:bCs w:val="0"/>
        <w:i w:val="0"/>
        <w:iCs w:val="0"/>
        <w:strike/>
        <w:color w:val="FF0000"/>
        <w:spacing w:val="-1"/>
        <w:w w:val="100"/>
        <w:sz w:val="24"/>
        <w:szCs w:val="24"/>
        <w:u w:val="single"/>
        <w:lang w:val="en-US" w:eastAsia="en-US" w:bidi="ar-SA"/>
      </w:rPr>
    </w:lvl>
    <w:lvl w:ilvl="1" w:tplc="FFFFFFFF">
      <w:start w:val="1"/>
      <w:numFmt w:val="lowerRoman"/>
      <w:lvlText w:val="(%2)"/>
      <w:lvlJc w:val="left"/>
      <w:pPr>
        <w:ind w:left="2422" w:hanging="850"/>
      </w:pPr>
      <w:rPr>
        <w:rFonts w:ascii="Calibri" w:eastAsia="Calibri" w:hAnsi="Calibri" w:cs="Calibri" w:hint="default"/>
        <w:b w:val="0"/>
        <w:bCs w:val="0"/>
        <w:i w:val="0"/>
        <w:iCs w:val="0"/>
        <w:spacing w:val="-1"/>
        <w:w w:val="100"/>
        <w:sz w:val="24"/>
        <w:szCs w:val="24"/>
        <w:lang w:val="en-US" w:eastAsia="en-US" w:bidi="ar-SA"/>
      </w:rPr>
    </w:lvl>
    <w:lvl w:ilvl="2" w:tplc="FFFFFFFF">
      <w:numFmt w:val="bullet"/>
      <w:lvlText w:val="•"/>
      <w:lvlJc w:val="left"/>
      <w:pPr>
        <w:ind w:left="3155" w:hanging="850"/>
      </w:pPr>
      <w:rPr>
        <w:rFonts w:hint="default"/>
        <w:lang w:val="en-US" w:eastAsia="en-US" w:bidi="ar-SA"/>
      </w:rPr>
    </w:lvl>
    <w:lvl w:ilvl="3" w:tplc="FFFFFFFF">
      <w:numFmt w:val="bullet"/>
      <w:lvlText w:val="•"/>
      <w:lvlJc w:val="left"/>
      <w:pPr>
        <w:ind w:left="3898" w:hanging="850"/>
      </w:pPr>
      <w:rPr>
        <w:rFonts w:hint="default"/>
        <w:lang w:val="en-US" w:eastAsia="en-US" w:bidi="ar-SA"/>
      </w:rPr>
    </w:lvl>
    <w:lvl w:ilvl="4" w:tplc="FFFFFFFF">
      <w:numFmt w:val="bullet"/>
      <w:lvlText w:val="•"/>
      <w:lvlJc w:val="left"/>
      <w:pPr>
        <w:ind w:left="4641" w:hanging="850"/>
      </w:pPr>
      <w:rPr>
        <w:rFonts w:hint="default"/>
        <w:lang w:val="en-US" w:eastAsia="en-US" w:bidi="ar-SA"/>
      </w:rPr>
    </w:lvl>
    <w:lvl w:ilvl="5" w:tplc="FFFFFFFF">
      <w:numFmt w:val="bullet"/>
      <w:lvlText w:val="•"/>
      <w:lvlJc w:val="left"/>
      <w:pPr>
        <w:ind w:left="5384" w:hanging="850"/>
      </w:pPr>
      <w:rPr>
        <w:rFonts w:hint="default"/>
        <w:lang w:val="en-US" w:eastAsia="en-US" w:bidi="ar-SA"/>
      </w:rPr>
    </w:lvl>
    <w:lvl w:ilvl="6" w:tplc="FFFFFFFF">
      <w:numFmt w:val="bullet"/>
      <w:lvlText w:val="•"/>
      <w:lvlJc w:val="left"/>
      <w:pPr>
        <w:ind w:left="6126" w:hanging="850"/>
      </w:pPr>
      <w:rPr>
        <w:rFonts w:hint="default"/>
        <w:lang w:val="en-US" w:eastAsia="en-US" w:bidi="ar-SA"/>
      </w:rPr>
    </w:lvl>
    <w:lvl w:ilvl="7" w:tplc="FFFFFFFF">
      <w:numFmt w:val="bullet"/>
      <w:lvlText w:val="•"/>
      <w:lvlJc w:val="left"/>
      <w:pPr>
        <w:ind w:left="6869" w:hanging="850"/>
      </w:pPr>
      <w:rPr>
        <w:rFonts w:hint="default"/>
        <w:lang w:val="en-US" w:eastAsia="en-US" w:bidi="ar-SA"/>
      </w:rPr>
    </w:lvl>
    <w:lvl w:ilvl="8" w:tplc="FFFFFFFF">
      <w:numFmt w:val="bullet"/>
      <w:lvlText w:val="•"/>
      <w:lvlJc w:val="left"/>
      <w:pPr>
        <w:ind w:left="7612" w:hanging="850"/>
      </w:pPr>
      <w:rPr>
        <w:rFonts w:hint="default"/>
        <w:lang w:val="en-US" w:eastAsia="en-US" w:bidi="ar-SA"/>
      </w:rPr>
    </w:lvl>
  </w:abstractNum>
  <w:abstractNum w:abstractNumId="48" w15:restartNumberingAfterBreak="0">
    <w:nsid w:val="5BED6A7C"/>
    <w:multiLevelType w:val="hybridMultilevel"/>
    <w:tmpl w:val="308E1B70"/>
    <w:lvl w:ilvl="0" w:tplc="103C38CC">
      <w:start w:val="1"/>
      <w:numFmt w:val="lowerRoman"/>
      <w:lvlText w:val="(%1)"/>
      <w:lvlJc w:val="left"/>
      <w:pPr>
        <w:ind w:left="1809" w:hanging="850"/>
      </w:pPr>
      <w:rPr>
        <w:rFonts w:asciiTheme="minorHAnsi" w:eastAsiaTheme="minorHAnsi" w:hAnsiTheme="minorHAnsi" w:cstheme="minorHAnsi"/>
        <w:b w:val="0"/>
        <w:bCs w:val="0"/>
        <w:i w:val="0"/>
        <w:iCs w:val="0"/>
        <w:spacing w:val="-1"/>
        <w:w w:val="100"/>
        <w:sz w:val="22"/>
        <w:szCs w:val="22"/>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DC3397D"/>
    <w:multiLevelType w:val="hybridMultilevel"/>
    <w:tmpl w:val="C35E9ED6"/>
    <w:lvl w:ilvl="0" w:tplc="56DE0E0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4F5483"/>
    <w:multiLevelType w:val="hybridMultilevel"/>
    <w:tmpl w:val="DF92A120"/>
    <w:lvl w:ilvl="0" w:tplc="6770B1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0641A0A"/>
    <w:multiLevelType w:val="hybridMultilevel"/>
    <w:tmpl w:val="D47C30F2"/>
    <w:lvl w:ilvl="0" w:tplc="35F8FDA2">
      <w:start w:val="1"/>
      <w:numFmt w:val="lowerLetter"/>
      <w:lvlText w:val="(%1)"/>
      <w:lvlJc w:val="left"/>
      <w:pPr>
        <w:ind w:left="644" w:hanging="360"/>
      </w:pPr>
      <w:rPr>
        <w:rFonts w:hint="default"/>
        <w:u w:val="none"/>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6098712E"/>
    <w:multiLevelType w:val="hybridMultilevel"/>
    <w:tmpl w:val="7E9E0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25932E4"/>
    <w:multiLevelType w:val="multilevel"/>
    <w:tmpl w:val="2A9E65B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6321239E"/>
    <w:multiLevelType w:val="hybridMultilevel"/>
    <w:tmpl w:val="37DA29D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64514B2B"/>
    <w:multiLevelType w:val="multilevel"/>
    <w:tmpl w:val="B64AD300"/>
    <w:lvl w:ilvl="0">
      <w:start w:val="1"/>
      <w:numFmt w:val="decimal"/>
      <w:pStyle w:val="Heading2"/>
      <w:lvlText w:val="%1.0"/>
      <w:lvlJc w:val="left"/>
      <w:pPr>
        <w:ind w:left="720" w:hanging="720"/>
      </w:pPr>
      <w:rPr>
        <w:rFonts w:ascii="Calibri" w:hAnsi="Calibri" w:cs="Times New Roman" w:hint="default"/>
        <w:b/>
        <w:i w:val="0"/>
        <w:sz w:val="32"/>
      </w:rPr>
    </w:lvl>
    <w:lvl w:ilvl="1">
      <w:start w:val="1"/>
      <w:numFmt w:val="decimal"/>
      <w:pStyle w:val="Heading3"/>
      <w:lvlText w:val="%1.%2"/>
      <w:lvlJc w:val="left"/>
      <w:pPr>
        <w:ind w:left="0" w:firstLine="0"/>
      </w:pPr>
    </w:lvl>
    <w:lvl w:ilvl="2">
      <w:start w:val="1"/>
      <w:numFmt w:val="decimal"/>
      <w:pStyle w:val="Heading4"/>
      <w:lvlText w:val="%1.%2.%3"/>
      <w:lvlJc w:val="left"/>
      <w:pPr>
        <w:ind w:left="680" w:hanging="680"/>
      </w:pPr>
      <w:rPr>
        <w:rFonts w:ascii="Calibri" w:hAnsi="Calibri" w:cs="Times New Roman" w:hint="default"/>
        <w:b/>
        <w:i/>
        <w:sz w:val="24"/>
      </w:rPr>
    </w:lvl>
    <w:lvl w:ilvl="3">
      <w:start w:val="1"/>
      <w:numFmt w:val="decimal"/>
      <w:lvlText w:val="(%4)"/>
      <w:lvlJc w:val="left"/>
      <w:pPr>
        <w:ind w:left="1440" w:hanging="360"/>
      </w:pPr>
    </w:lvl>
    <w:lvl w:ilvl="4">
      <w:start w:val="1"/>
      <w:numFmt w:val="lowerLetter"/>
      <w:lvlText w:val="(%5)"/>
      <w:lvlJc w:val="left"/>
      <w:pPr>
        <w:ind w:left="1920" w:hanging="360"/>
      </w:pPr>
      <w:rPr>
        <w:color w:val="000000"/>
        <w:sz w:val="22"/>
        <w:szCs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4C2445F"/>
    <w:multiLevelType w:val="multilevel"/>
    <w:tmpl w:val="62BE907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688453A6"/>
    <w:multiLevelType w:val="multilevel"/>
    <w:tmpl w:val="C2A4A74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9E94F3B"/>
    <w:multiLevelType w:val="multilevel"/>
    <w:tmpl w:val="7818AF16"/>
    <w:lvl w:ilvl="0">
      <w:start w:val="2"/>
      <w:numFmt w:val="lowerRoman"/>
      <w:lvlText w:val="%1."/>
      <w:lvlJc w:val="right"/>
      <w:pPr>
        <w:tabs>
          <w:tab w:val="num" w:pos="720"/>
        </w:tabs>
        <w:ind w:left="720" w:hanging="360"/>
      </w:pPr>
      <w:rPr>
        <w:rFonts w:hint="default"/>
        <w:color w:val="FF0000"/>
        <w:u w:val="single"/>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59" w15:restartNumberingAfterBreak="0">
    <w:nsid w:val="6B6D7403"/>
    <w:multiLevelType w:val="hybridMultilevel"/>
    <w:tmpl w:val="C744F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DBA5772"/>
    <w:multiLevelType w:val="multilevel"/>
    <w:tmpl w:val="E4E84D2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6E7131F9"/>
    <w:multiLevelType w:val="hybridMultilevel"/>
    <w:tmpl w:val="4A446E78"/>
    <w:lvl w:ilvl="0" w:tplc="4DFC4744">
      <w:start w:val="1"/>
      <w:numFmt w:val="lowerLetter"/>
      <w:lvlText w:val="%1."/>
      <w:lvlJc w:val="left"/>
      <w:pPr>
        <w:ind w:left="1800" w:hanging="360"/>
      </w:pPr>
      <w:rPr>
        <w:rFonts w:asciiTheme="minorHAnsi" w:hAnsiTheme="minorHAnsi" w:cs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FF14822"/>
    <w:multiLevelType w:val="multilevel"/>
    <w:tmpl w:val="24CE578E"/>
    <w:lvl w:ilvl="0">
      <w:start w:val="2"/>
      <w:numFmt w:val="lowerRoman"/>
      <w:lvlText w:val="%1."/>
      <w:lvlJc w:val="right"/>
      <w:pPr>
        <w:tabs>
          <w:tab w:val="num" w:pos="720"/>
        </w:tabs>
        <w:ind w:left="720" w:hanging="360"/>
      </w:pPr>
      <w:rPr>
        <w:strike/>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70291A8C"/>
    <w:multiLevelType w:val="hybridMultilevel"/>
    <w:tmpl w:val="77DEE0FA"/>
    <w:lvl w:ilvl="0" w:tplc="FFFFFFFF">
      <w:start w:val="1"/>
      <w:numFmt w:val="lowerRoman"/>
      <w:lvlText w:val="%1)"/>
      <w:lvlJc w:val="left"/>
      <w:pPr>
        <w:ind w:left="1440" w:hanging="720"/>
      </w:pPr>
      <w:rPr>
        <w:rFonts w:hint="default"/>
        <w:color w:val="FF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2002F99"/>
    <w:multiLevelType w:val="hybridMultilevel"/>
    <w:tmpl w:val="CFAC7C44"/>
    <w:lvl w:ilvl="0" w:tplc="CD12AB7A">
      <w:start w:val="1"/>
      <w:numFmt w:val="lowerLetter"/>
      <w:lvlText w:val="(%1)"/>
      <w:lvlJc w:val="left"/>
      <w:pPr>
        <w:ind w:left="720" w:hanging="360"/>
      </w:pPr>
      <w:rPr>
        <w:rFonts w:asciiTheme="minorHAnsi" w:eastAsia="Calibri" w:hAnsiTheme="minorHAnsi" w:cstheme="minorHAnsi" w:hint="default"/>
        <w:b w:val="0"/>
        <w:bCs w:val="0"/>
        <w:i w:val="0"/>
        <w:iCs w:val="0"/>
        <w:spacing w:val="-1"/>
        <w:w w:val="100"/>
        <w:sz w:val="22"/>
        <w:szCs w:val="22"/>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65" w15:restartNumberingAfterBreak="0">
    <w:nsid w:val="74FC4A9D"/>
    <w:multiLevelType w:val="hybridMultilevel"/>
    <w:tmpl w:val="0930C9D0"/>
    <w:lvl w:ilvl="0" w:tplc="BEA07CC2">
      <w:start w:val="2"/>
      <w:numFmt w:val="lowerLetter"/>
      <w:lvlText w:val="(%1)"/>
      <w:lvlJc w:val="left"/>
      <w:pPr>
        <w:ind w:left="360" w:hanging="360"/>
      </w:pPr>
      <w:rPr>
        <w:color w:val="FF0000"/>
        <w:sz w:val="22"/>
        <w:szCs w:val="22"/>
        <w:u w:val="single" w:color="FF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B2F09C3"/>
    <w:multiLevelType w:val="multilevel"/>
    <w:tmpl w:val="5CF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C6E320E"/>
    <w:multiLevelType w:val="hybridMultilevel"/>
    <w:tmpl w:val="E3E43642"/>
    <w:lvl w:ilvl="0" w:tplc="0409001B">
      <w:start w:val="1"/>
      <w:numFmt w:val="lowerRoman"/>
      <w:lvlText w:val="%1."/>
      <w:lvlJc w:val="right"/>
      <w:pPr>
        <w:ind w:left="1083" w:hanging="360"/>
      </w:pPr>
    </w:lvl>
    <w:lvl w:ilvl="1" w:tplc="A8DC9A86">
      <w:start w:val="1"/>
      <w:numFmt w:val="bullet"/>
      <w:lvlText w:val="o"/>
      <w:lvlJc w:val="left"/>
      <w:pPr>
        <w:ind w:left="1803" w:hanging="360"/>
      </w:pPr>
      <w:rPr>
        <w:rFonts w:ascii="Courier New" w:hAnsi="Courier New" w:cs="Times New Roman" w:hint="default"/>
      </w:rPr>
    </w:lvl>
    <w:lvl w:ilvl="2" w:tplc="B358A5FC">
      <w:start w:val="1"/>
      <w:numFmt w:val="bullet"/>
      <w:lvlText w:val=""/>
      <w:lvlJc w:val="left"/>
      <w:pPr>
        <w:ind w:left="2523" w:hanging="360"/>
      </w:pPr>
      <w:rPr>
        <w:rFonts w:ascii="Wingdings" w:hAnsi="Wingdings" w:hint="default"/>
      </w:rPr>
    </w:lvl>
    <w:lvl w:ilvl="3" w:tplc="4ABEAA14">
      <w:start w:val="1"/>
      <w:numFmt w:val="bullet"/>
      <w:lvlText w:val=""/>
      <w:lvlJc w:val="left"/>
      <w:pPr>
        <w:ind w:left="3243" w:hanging="360"/>
      </w:pPr>
      <w:rPr>
        <w:rFonts w:ascii="Symbol" w:hAnsi="Symbol" w:hint="default"/>
      </w:rPr>
    </w:lvl>
    <w:lvl w:ilvl="4" w:tplc="2BD88834">
      <w:start w:val="1"/>
      <w:numFmt w:val="bullet"/>
      <w:lvlText w:val="o"/>
      <w:lvlJc w:val="left"/>
      <w:pPr>
        <w:ind w:left="3963" w:hanging="360"/>
      </w:pPr>
      <w:rPr>
        <w:rFonts w:ascii="Courier New" w:hAnsi="Courier New" w:cs="Times New Roman" w:hint="default"/>
      </w:rPr>
    </w:lvl>
    <w:lvl w:ilvl="5" w:tplc="CE8416EE">
      <w:start w:val="1"/>
      <w:numFmt w:val="bullet"/>
      <w:lvlText w:val=""/>
      <w:lvlJc w:val="left"/>
      <w:pPr>
        <w:ind w:left="4683" w:hanging="360"/>
      </w:pPr>
      <w:rPr>
        <w:rFonts w:ascii="Wingdings" w:hAnsi="Wingdings" w:hint="default"/>
      </w:rPr>
    </w:lvl>
    <w:lvl w:ilvl="6" w:tplc="124A1E46">
      <w:start w:val="1"/>
      <w:numFmt w:val="bullet"/>
      <w:lvlText w:val=""/>
      <w:lvlJc w:val="left"/>
      <w:pPr>
        <w:ind w:left="5403" w:hanging="360"/>
      </w:pPr>
      <w:rPr>
        <w:rFonts w:ascii="Symbol" w:hAnsi="Symbol" w:hint="default"/>
      </w:rPr>
    </w:lvl>
    <w:lvl w:ilvl="7" w:tplc="D85E2388">
      <w:start w:val="1"/>
      <w:numFmt w:val="bullet"/>
      <w:lvlText w:val="o"/>
      <w:lvlJc w:val="left"/>
      <w:pPr>
        <w:ind w:left="6123" w:hanging="360"/>
      </w:pPr>
      <w:rPr>
        <w:rFonts w:ascii="Courier New" w:hAnsi="Courier New" w:cs="Times New Roman" w:hint="default"/>
      </w:rPr>
    </w:lvl>
    <w:lvl w:ilvl="8" w:tplc="8174AD1A">
      <w:start w:val="1"/>
      <w:numFmt w:val="bullet"/>
      <w:lvlText w:val=""/>
      <w:lvlJc w:val="left"/>
      <w:pPr>
        <w:ind w:left="6843" w:hanging="360"/>
      </w:pPr>
      <w:rPr>
        <w:rFonts w:ascii="Wingdings" w:hAnsi="Wingdings" w:hint="default"/>
      </w:rPr>
    </w:lvl>
  </w:abstractNum>
  <w:abstractNum w:abstractNumId="68" w15:restartNumberingAfterBreak="0">
    <w:nsid w:val="7C7B4F30"/>
    <w:multiLevelType w:val="multilevel"/>
    <w:tmpl w:val="540830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7F7740E7"/>
    <w:multiLevelType w:val="hybridMultilevel"/>
    <w:tmpl w:val="0FD4779A"/>
    <w:lvl w:ilvl="0" w:tplc="8B10740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2387845">
    <w:abstractNumId w:val="54"/>
  </w:num>
  <w:num w:numId="2" w16cid:durableId="99418497">
    <w:abstractNumId w:val="33"/>
  </w:num>
  <w:num w:numId="3" w16cid:durableId="128715768">
    <w:abstractNumId w:val="5"/>
  </w:num>
  <w:num w:numId="4" w16cid:durableId="135145566">
    <w:abstractNumId w:val="12"/>
  </w:num>
  <w:num w:numId="5" w16cid:durableId="1730612327">
    <w:abstractNumId w:val="6"/>
  </w:num>
  <w:num w:numId="6" w16cid:durableId="1150025976">
    <w:abstractNumId w:val="0"/>
  </w:num>
  <w:num w:numId="7" w16cid:durableId="1696300804">
    <w:abstractNumId w:val="28"/>
  </w:num>
  <w:num w:numId="8" w16cid:durableId="775515723">
    <w:abstractNumId w:val="61"/>
  </w:num>
  <w:num w:numId="9" w16cid:durableId="39523684">
    <w:abstractNumId w:val="3"/>
  </w:num>
  <w:num w:numId="10" w16cid:durableId="1596941519">
    <w:abstractNumId w:val="37"/>
  </w:num>
  <w:num w:numId="11" w16cid:durableId="674844911">
    <w:abstractNumId w:val="32"/>
  </w:num>
  <w:num w:numId="12" w16cid:durableId="1230463363">
    <w:abstractNumId w:val="39"/>
  </w:num>
  <w:num w:numId="13" w16cid:durableId="1762991710">
    <w:abstractNumId w:val="50"/>
  </w:num>
  <w:num w:numId="14" w16cid:durableId="1738430918">
    <w:abstractNumId w:val="43"/>
  </w:num>
  <w:num w:numId="15" w16cid:durableId="1995797784">
    <w:abstractNumId w:val="36"/>
  </w:num>
  <w:num w:numId="16" w16cid:durableId="1562598306">
    <w:abstractNumId w:val="57"/>
  </w:num>
  <w:num w:numId="17" w16cid:durableId="239289615">
    <w:abstractNumId w:val="18"/>
  </w:num>
  <w:num w:numId="18" w16cid:durableId="442531804">
    <w:abstractNumId w:val="42"/>
  </w:num>
  <w:num w:numId="19" w16cid:durableId="1759522174">
    <w:abstractNumId w:val="68"/>
  </w:num>
  <w:num w:numId="20" w16cid:durableId="1907063251">
    <w:abstractNumId w:val="62"/>
  </w:num>
  <w:num w:numId="21" w16cid:durableId="1497381382">
    <w:abstractNumId w:val="13"/>
  </w:num>
  <w:num w:numId="22" w16cid:durableId="991979922">
    <w:abstractNumId w:val="58"/>
  </w:num>
  <w:num w:numId="23" w16cid:durableId="1143544816">
    <w:abstractNumId w:val="4"/>
  </w:num>
  <w:num w:numId="24" w16cid:durableId="163981985">
    <w:abstractNumId w:val="45"/>
  </w:num>
  <w:num w:numId="25" w16cid:durableId="573659272">
    <w:abstractNumId w:val="27"/>
  </w:num>
  <w:num w:numId="26" w16cid:durableId="577447661">
    <w:abstractNumId w:val="1"/>
  </w:num>
  <w:num w:numId="27" w16cid:durableId="58333802">
    <w:abstractNumId w:val="56"/>
  </w:num>
  <w:num w:numId="28" w16cid:durableId="372190995">
    <w:abstractNumId w:val="35"/>
  </w:num>
  <w:num w:numId="29" w16cid:durableId="665937470">
    <w:abstractNumId w:val="20"/>
  </w:num>
  <w:num w:numId="30" w16cid:durableId="439102933">
    <w:abstractNumId w:val="46"/>
  </w:num>
  <w:num w:numId="31" w16cid:durableId="1943536578">
    <w:abstractNumId w:val="15"/>
  </w:num>
  <w:num w:numId="32" w16cid:durableId="1253398375">
    <w:abstractNumId w:val="60"/>
  </w:num>
  <w:num w:numId="33" w16cid:durableId="1080323889">
    <w:abstractNumId w:val="53"/>
  </w:num>
  <w:num w:numId="34" w16cid:durableId="394933977">
    <w:abstractNumId w:val="24"/>
  </w:num>
  <w:num w:numId="35" w16cid:durableId="1449815683">
    <w:abstractNumId w:val="16"/>
  </w:num>
  <w:num w:numId="36" w16cid:durableId="2020689689">
    <w:abstractNumId w:val="30"/>
  </w:num>
  <w:num w:numId="37" w16cid:durableId="1971746754">
    <w:abstractNumId w:val="34"/>
  </w:num>
  <w:num w:numId="38" w16cid:durableId="217515410">
    <w:abstractNumId w:val="29"/>
  </w:num>
  <w:num w:numId="39" w16cid:durableId="1781679506">
    <w:abstractNumId w:val="11"/>
  </w:num>
  <w:num w:numId="40" w16cid:durableId="825243413">
    <w:abstractNumId w:val="26"/>
  </w:num>
  <w:num w:numId="41" w16cid:durableId="1473399149">
    <w:abstractNumId w:val="66"/>
  </w:num>
  <w:num w:numId="42" w16cid:durableId="169565710">
    <w:abstractNumId w:val="69"/>
  </w:num>
  <w:num w:numId="43" w16cid:durableId="425156794">
    <w:abstractNumId w:val="49"/>
  </w:num>
  <w:num w:numId="44" w16cid:durableId="1439716699">
    <w:abstractNumId w:val="19"/>
  </w:num>
  <w:num w:numId="45" w16cid:durableId="637757325">
    <w:abstractNumId w:val="22"/>
  </w:num>
  <w:num w:numId="46" w16cid:durableId="1472409049">
    <w:abstractNumId w:val="59"/>
  </w:num>
  <w:num w:numId="47" w16cid:durableId="1862547122">
    <w:abstractNumId w:val="47"/>
  </w:num>
  <w:num w:numId="48" w16cid:durableId="9182461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4400560">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0645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75000278">
    <w:abstractNumId w:val="67"/>
    <w:lvlOverride w:ilvl="0">
      <w:startOverride w:val="1"/>
    </w:lvlOverride>
    <w:lvlOverride w:ilvl="1"/>
    <w:lvlOverride w:ilvl="2"/>
    <w:lvlOverride w:ilvl="3"/>
    <w:lvlOverride w:ilvl="4"/>
    <w:lvlOverride w:ilvl="5"/>
    <w:lvlOverride w:ilvl="6"/>
    <w:lvlOverride w:ilvl="7"/>
    <w:lvlOverride w:ilvl="8"/>
  </w:num>
  <w:num w:numId="52" w16cid:durableId="8863373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2879217">
    <w:abstractNumId w:val="25"/>
  </w:num>
  <w:num w:numId="54" w16cid:durableId="7580189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61905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5013073">
    <w:abstractNumId w:val="21"/>
  </w:num>
  <w:num w:numId="57" w16cid:durableId="1827940916">
    <w:abstractNumId w:val="9"/>
  </w:num>
  <w:num w:numId="58" w16cid:durableId="877743146">
    <w:abstractNumId w:val="64"/>
  </w:num>
  <w:num w:numId="59" w16cid:durableId="412699514">
    <w:abstractNumId w:val="63"/>
  </w:num>
  <w:num w:numId="60" w16cid:durableId="1268394207">
    <w:abstractNumId w:val="51"/>
  </w:num>
  <w:num w:numId="61" w16cid:durableId="157120665">
    <w:abstractNumId w:val="38"/>
  </w:num>
  <w:num w:numId="62" w16cid:durableId="1608655172">
    <w:abstractNumId w:val="48"/>
  </w:num>
  <w:num w:numId="63" w16cid:durableId="1992634566">
    <w:abstractNumId w:val="14"/>
  </w:num>
  <w:num w:numId="64" w16cid:durableId="1700398817">
    <w:abstractNumId w:val="2"/>
  </w:num>
  <w:num w:numId="65" w16cid:durableId="520780382">
    <w:abstractNumId w:val="40"/>
  </w:num>
  <w:num w:numId="66" w16cid:durableId="123617583">
    <w:abstractNumId w:val="7"/>
  </w:num>
  <w:num w:numId="67" w16cid:durableId="1785155241">
    <w:abstractNumId w:val="8"/>
  </w:num>
  <w:num w:numId="68" w16cid:durableId="1168403186">
    <w:abstractNumId w:val="10"/>
  </w:num>
  <w:num w:numId="69" w16cid:durableId="1091509898">
    <w:abstractNumId w:val="41"/>
  </w:num>
  <w:num w:numId="70" w16cid:durableId="545407778">
    <w:abstractNumId w:val="23"/>
  </w:num>
  <w:num w:numId="71" w16cid:durableId="1760178043">
    <w:abstractNumId w:val="31"/>
  </w:num>
  <w:num w:numId="72" w16cid:durableId="1439369934">
    <w:abstractNumId w:val="55"/>
  </w:num>
  <w:num w:numId="73" w16cid:durableId="726613576">
    <w:abstractNumId w:val="65"/>
  </w:num>
  <w:num w:numId="74" w16cid:durableId="1340230696">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17"/>
    <w:rsid w:val="000013ED"/>
    <w:rsid w:val="00002629"/>
    <w:rsid w:val="00003891"/>
    <w:rsid w:val="00003D19"/>
    <w:rsid w:val="0000405C"/>
    <w:rsid w:val="000070A4"/>
    <w:rsid w:val="0000742F"/>
    <w:rsid w:val="000079E9"/>
    <w:rsid w:val="00007B10"/>
    <w:rsid w:val="00011F58"/>
    <w:rsid w:val="00013376"/>
    <w:rsid w:val="0001431B"/>
    <w:rsid w:val="00015364"/>
    <w:rsid w:val="000155FA"/>
    <w:rsid w:val="000156C7"/>
    <w:rsid w:val="00015D13"/>
    <w:rsid w:val="00016A8C"/>
    <w:rsid w:val="00017177"/>
    <w:rsid w:val="00021CFF"/>
    <w:rsid w:val="000242A9"/>
    <w:rsid w:val="000242C3"/>
    <w:rsid w:val="00024BC6"/>
    <w:rsid w:val="00026691"/>
    <w:rsid w:val="00026B40"/>
    <w:rsid w:val="00031BFB"/>
    <w:rsid w:val="0003372A"/>
    <w:rsid w:val="000359CF"/>
    <w:rsid w:val="00036362"/>
    <w:rsid w:val="0003647B"/>
    <w:rsid w:val="000372A5"/>
    <w:rsid w:val="00041075"/>
    <w:rsid w:val="000413E4"/>
    <w:rsid w:val="00043BB5"/>
    <w:rsid w:val="00044718"/>
    <w:rsid w:val="00044E62"/>
    <w:rsid w:val="00045028"/>
    <w:rsid w:val="00046EC1"/>
    <w:rsid w:val="00047802"/>
    <w:rsid w:val="00051A01"/>
    <w:rsid w:val="00051CE2"/>
    <w:rsid w:val="000520F9"/>
    <w:rsid w:val="000531A9"/>
    <w:rsid w:val="00053AE3"/>
    <w:rsid w:val="0005411E"/>
    <w:rsid w:val="00054E6E"/>
    <w:rsid w:val="0005563B"/>
    <w:rsid w:val="00055A74"/>
    <w:rsid w:val="000562D8"/>
    <w:rsid w:val="000571CF"/>
    <w:rsid w:val="0005728C"/>
    <w:rsid w:val="00057FF2"/>
    <w:rsid w:val="00061FF5"/>
    <w:rsid w:val="000621E6"/>
    <w:rsid w:val="000633F5"/>
    <w:rsid w:val="00063D90"/>
    <w:rsid w:val="0006439A"/>
    <w:rsid w:val="0006454B"/>
    <w:rsid w:val="00066B67"/>
    <w:rsid w:val="000670F6"/>
    <w:rsid w:val="0006749D"/>
    <w:rsid w:val="00067573"/>
    <w:rsid w:val="00067E43"/>
    <w:rsid w:val="00070241"/>
    <w:rsid w:val="00072A13"/>
    <w:rsid w:val="00074B1C"/>
    <w:rsid w:val="00075910"/>
    <w:rsid w:val="00076D45"/>
    <w:rsid w:val="00076D7B"/>
    <w:rsid w:val="0007742C"/>
    <w:rsid w:val="00077B2A"/>
    <w:rsid w:val="00080294"/>
    <w:rsid w:val="00080616"/>
    <w:rsid w:val="00080A0F"/>
    <w:rsid w:val="00081C22"/>
    <w:rsid w:val="00082E9B"/>
    <w:rsid w:val="00083F42"/>
    <w:rsid w:val="000846E2"/>
    <w:rsid w:val="0008528D"/>
    <w:rsid w:val="00085C5E"/>
    <w:rsid w:val="00086003"/>
    <w:rsid w:val="00090755"/>
    <w:rsid w:val="00090AB3"/>
    <w:rsid w:val="000914D9"/>
    <w:rsid w:val="000934CD"/>
    <w:rsid w:val="00093C6D"/>
    <w:rsid w:val="0009433D"/>
    <w:rsid w:val="00094E48"/>
    <w:rsid w:val="0009591B"/>
    <w:rsid w:val="00097A74"/>
    <w:rsid w:val="00097BD1"/>
    <w:rsid w:val="000A08BB"/>
    <w:rsid w:val="000A6383"/>
    <w:rsid w:val="000A6D01"/>
    <w:rsid w:val="000A7AD8"/>
    <w:rsid w:val="000A7CD5"/>
    <w:rsid w:val="000B337B"/>
    <w:rsid w:val="000B67DA"/>
    <w:rsid w:val="000B6E54"/>
    <w:rsid w:val="000B7AA0"/>
    <w:rsid w:val="000B7D41"/>
    <w:rsid w:val="000C3BDF"/>
    <w:rsid w:val="000C5E6C"/>
    <w:rsid w:val="000C63C0"/>
    <w:rsid w:val="000C6D5C"/>
    <w:rsid w:val="000C796A"/>
    <w:rsid w:val="000C7D79"/>
    <w:rsid w:val="000D1A41"/>
    <w:rsid w:val="000D1F8F"/>
    <w:rsid w:val="000D3497"/>
    <w:rsid w:val="000D41D0"/>
    <w:rsid w:val="000D4AA6"/>
    <w:rsid w:val="000D78E1"/>
    <w:rsid w:val="000E2381"/>
    <w:rsid w:val="000E4F71"/>
    <w:rsid w:val="000E5413"/>
    <w:rsid w:val="000E541C"/>
    <w:rsid w:val="000E5780"/>
    <w:rsid w:val="000E5B24"/>
    <w:rsid w:val="000E620B"/>
    <w:rsid w:val="000F4672"/>
    <w:rsid w:val="000F4F62"/>
    <w:rsid w:val="000F549B"/>
    <w:rsid w:val="000F6F04"/>
    <w:rsid w:val="000F7A43"/>
    <w:rsid w:val="00100864"/>
    <w:rsid w:val="00100A7B"/>
    <w:rsid w:val="00100FCF"/>
    <w:rsid w:val="00101712"/>
    <w:rsid w:val="00101DE9"/>
    <w:rsid w:val="001026C8"/>
    <w:rsid w:val="001027F9"/>
    <w:rsid w:val="00104BAB"/>
    <w:rsid w:val="00105804"/>
    <w:rsid w:val="0010715A"/>
    <w:rsid w:val="00110DAF"/>
    <w:rsid w:val="0011164E"/>
    <w:rsid w:val="0011165C"/>
    <w:rsid w:val="001120D3"/>
    <w:rsid w:val="001125D3"/>
    <w:rsid w:val="00113556"/>
    <w:rsid w:val="00113CB4"/>
    <w:rsid w:val="00113CC3"/>
    <w:rsid w:val="00114C85"/>
    <w:rsid w:val="00115A7B"/>
    <w:rsid w:val="001161A2"/>
    <w:rsid w:val="00116A2C"/>
    <w:rsid w:val="0011716F"/>
    <w:rsid w:val="00117D21"/>
    <w:rsid w:val="0012272F"/>
    <w:rsid w:val="00122FC5"/>
    <w:rsid w:val="001230FB"/>
    <w:rsid w:val="00123E5A"/>
    <w:rsid w:val="00124053"/>
    <w:rsid w:val="00125031"/>
    <w:rsid w:val="0012679B"/>
    <w:rsid w:val="00126C11"/>
    <w:rsid w:val="00126C1A"/>
    <w:rsid w:val="00126E88"/>
    <w:rsid w:val="0013065F"/>
    <w:rsid w:val="001325F4"/>
    <w:rsid w:val="00132E92"/>
    <w:rsid w:val="0013373A"/>
    <w:rsid w:val="00134AB1"/>
    <w:rsid w:val="00134E3C"/>
    <w:rsid w:val="001351C9"/>
    <w:rsid w:val="00135633"/>
    <w:rsid w:val="00137CB1"/>
    <w:rsid w:val="00140035"/>
    <w:rsid w:val="0014067B"/>
    <w:rsid w:val="00141E67"/>
    <w:rsid w:val="00142C13"/>
    <w:rsid w:val="0014335F"/>
    <w:rsid w:val="00143C59"/>
    <w:rsid w:val="00143D6D"/>
    <w:rsid w:val="00143FDA"/>
    <w:rsid w:val="00145FCF"/>
    <w:rsid w:val="00146F95"/>
    <w:rsid w:val="00147573"/>
    <w:rsid w:val="00147F8D"/>
    <w:rsid w:val="001508F6"/>
    <w:rsid w:val="00152B80"/>
    <w:rsid w:val="00154C41"/>
    <w:rsid w:val="00154E51"/>
    <w:rsid w:val="00155281"/>
    <w:rsid w:val="00155696"/>
    <w:rsid w:val="001566F6"/>
    <w:rsid w:val="00160298"/>
    <w:rsid w:val="00160858"/>
    <w:rsid w:val="00160B75"/>
    <w:rsid w:val="00161AEB"/>
    <w:rsid w:val="001623D9"/>
    <w:rsid w:val="00162455"/>
    <w:rsid w:val="001624B5"/>
    <w:rsid w:val="00163AA1"/>
    <w:rsid w:val="00164626"/>
    <w:rsid w:val="00165552"/>
    <w:rsid w:val="001665F7"/>
    <w:rsid w:val="00166C7E"/>
    <w:rsid w:val="00170AB2"/>
    <w:rsid w:val="00171D68"/>
    <w:rsid w:val="00171FD2"/>
    <w:rsid w:val="001736BA"/>
    <w:rsid w:val="00175CBB"/>
    <w:rsid w:val="001762F9"/>
    <w:rsid w:val="00176E85"/>
    <w:rsid w:val="00177418"/>
    <w:rsid w:val="00180755"/>
    <w:rsid w:val="00181851"/>
    <w:rsid w:val="00184646"/>
    <w:rsid w:val="00184C7A"/>
    <w:rsid w:val="00185641"/>
    <w:rsid w:val="00185A66"/>
    <w:rsid w:val="00186469"/>
    <w:rsid w:val="00186B67"/>
    <w:rsid w:val="00190EA2"/>
    <w:rsid w:val="001917CF"/>
    <w:rsid w:val="001918EB"/>
    <w:rsid w:val="00192209"/>
    <w:rsid w:val="00193849"/>
    <w:rsid w:val="00193A9D"/>
    <w:rsid w:val="00193E99"/>
    <w:rsid w:val="00197698"/>
    <w:rsid w:val="00197980"/>
    <w:rsid w:val="00197B5D"/>
    <w:rsid w:val="00197B89"/>
    <w:rsid w:val="001A0429"/>
    <w:rsid w:val="001A0C48"/>
    <w:rsid w:val="001A0EE8"/>
    <w:rsid w:val="001A461D"/>
    <w:rsid w:val="001A554A"/>
    <w:rsid w:val="001A575E"/>
    <w:rsid w:val="001A5DDD"/>
    <w:rsid w:val="001A6788"/>
    <w:rsid w:val="001A6872"/>
    <w:rsid w:val="001A69B3"/>
    <w:rsid w:val="001A770B"/>
    <w:rsid w:val="001B0324"/>
    <w:rsid w:val="001B03C0"/>
    <w:rsid w:val="001B2490"/>
    <w:rsid w:val="001B3337"/>
    <w:rsid w:val="001B366D"/>
    <w:rsid w:val="001B37DE"/>
    <w:rsid w:val="001B56AC"/>
    <w:rsid w:val="001B6868"/>
    <w:rsid w:val="001B7194"/>
    <w:rsid w:val="001B7ECE"/>
    <w:rsid w:val="001C03DB"/>
    <w:rsid w:val="001C06A9"/>
    <w:rsid w:val="001C23CD"/>
    <w:rsid w:val="001C35B2"/>
    <w:rsid w:val="001C35D5"/>
    <w:rsid w:val="001C47FD"/>
    <w:rsid w:val="001C4976"/>
    <w:rsid w:val="001C627C"/>
    <w:rsid w:val="001C679E"/>
    <w:rsid w:val="001C6C42"/>
    <w:rsid w:val="001C748A"/>
    <w:rsid w:val="001D1B71"/>
    <w:rsid w:val="001D2EA2"/>
    <w:rsid w:val="001D458C"/>
    <w:rsid w:val="001D7AAF"/>
    <w:rsid w:val="001E0E26"/>
    <w:rsid w:val="001E18EE"/>
    <w:rsid w:val="001E1E6F"/>
    <w:rsid w:val="001E214E"/>
    <w:rsid w:val="001E5352"/>
    <w:rsid w:val="001E7D97"/>
    <w:rsid w:val="001F040C"/>
    <w:rsid w:val="001F22CC"/>
    <w:rsid w:val="001F5FDA"/>
    <w:rsid w:val="001F682E"/>
    <w:rsid w:val="001F6CBB"/>
    <w:rsid w:val="00201526"/>
    <w:rsid w:val="002025D3"/>
    <w:rsid w:val="00204335"/>
    <w:rsid w:val="0020518E"/>
    <w:rsid w:val="00205A98"/>
    <w:rsid w:val="00205B2B"/>
    <w:rsid w:val="0020738A"/>
    <w:rsid w:val="00207F77"/>
    <w:rsid w:val="00211158"/>
    <w:rsid w:val="00211D20"/>
    <w:rsid w:val="0021298E"/>
    <w:rsid w:val="00212F7B"/>
    <w:rsid w:val="0021392B"/>
    <w:rsid w:val="00213BAA"/>
    <w:rsid w:val="00213D7F"/>
    <w:rsid w:val="0021562D"/>
    <w:rsid w:val="00215F37"/>
    <w:rsid w:val="00216C71"/>
    <w:rsid w:val="00217213"/>
    <w:rsid w:val="0021764A"/>
    <w:rsid w:val="00220DB5"/>
    <w:rsid w:val="00221914"/>
    <w:rsid w:val="00232C28"/>
    <w:rsid w:val="00232FCA"/>
    <w:rsid w:val="0023554E"/>
    <w:rsid w:val="00236B8B"/>
    <w:rsid w:val="00237CB8"/>
    <w:rsid w:val="0024263D"/>
    <w:rsid w:val="00242EAF"/>
    <w:rsid w:val="002440B6"/>
    <w:rsid w:val="00244B60"/>
    <w:rsid w:val="00245018"/>
    <w:rsid w:val="00245095"/>
    <w:rsid w:val="00245C13"/>
    <w:rsid w:val="00245F92"/>
    <w:rsid w:val="0024682D"/>
    <w:rsid w:val="00246ABC"/>
    <w:rsid w:val="00246FA5"/>
    <w:rsid w:val="002476C2"/>
    <w:rsid w:val="00250959"/>
    <w:rsid w:val="00250EEE"/>
    <w:rsid w:val="00251CDB"/>
    <w:rsid w:val="00251D3F"/>
    <w:rsid w:val="0025224D"/>
    <w:rsid w:val="00252923"/>
    <w:rsid w:val="00254B91"/>
    <w:rsid w:val="00256B19"/>
    <w:rsid w:val="00260412"/>
    <w:rsid w:val="002619F0"/>
    <w:rsid w:val="002622E9"/>
    <w:rsid w:val="002623BE"/>
    <w:rsid w:val="0026319B"/>
    <w:rsid w:val="00263536"/>
    <w:rsid w:val="00263B16"/>
    <w:rsid w:val="00263FC5"/>
    <w:rsid w:val="00265E6D"/>
    <w:rsid w:val="00273796"/>
    <w:rsid w:val="002747B4"/>
    <w:rsid w:val="00274EA3"/>
    <w:rsid w:val="00275D6A"/>
    <w:rsid w:val="00280818"/>
    <w:rsid w:val="002810D2"/>
    <w:rsid w:val="00281EA3"/>
    <w:rsid w:val="002828A4"/>
    <w:rsid w:val="00282BD5"/>
    <w:rsid w:val="00283FAE"/>
    <w:rsid w:val="00284B54"/>
    <w:rsid w:val="00287E98"/>
    <w:rsid w:val="00290343"/>
    <w:rsid w:val="002916EA"/>
    <w:rsid w:val="00291ADC"/>
    <w:rsid w:val="002935D1"/>
    <w:rsid w:val="00293814"/>
    <w:rsid w:val="00293CDB"/>
    <w:rsid w:val="00295308"/>
    <w:rsid w:val="00295E84"/>
    <w:rsid w:val="00296907"/>
    <w:rsid w:val="00297C53"/>
    <w:rsid w:val="002A033E"/>
    <w:rsid w:val="002A18D6"/>
    <w:rsid w:val="002A260A"/>
    <w:rsid w:val="002A2729"/>
    <w:rsid w:val="002A27B3"/>
    <w:rsid w:val="002A361D"/>
    <w:rsid w:val="002A552D"/>
    <w:rsid w:val="002B29A7"/>
    <w:rsid w:val="002B2CF4"/>
    <w:rsid w:val="002B3754"/>
    <w:rsid w:val="002B4E5C"/>
    <w:rsid w:val="002B5270"/>
    <w:rsid w:val="002B6ABD"/>
    <w:rsid w:val="002B749F"/>
    <w:rsid w:val="002B78D1"/>
    <w:rsid w:val="002C2173"/>
    <w:rsid w:val="002C26D4"/>
    <w:rsid w:val="002C2B02"/>
    <w:rsid w:val="002C36ED"/>
    <w:rsid w:val="002C3AEB"/>
    <w:rsid w:val="002C4103"/>
    <w:rsid w:val="002C47F9"/>
    <w:rsid w:val="002C53E9"/>
    <w:rsid w:val="002C6D94"/>
    <w:rsid w:val="002C6E80"/>
    <w:rsid w:val="002C7CD0"/>
    <w:rsid w:val="002C7EB8"/>
    <w:rsid w:val="002D1632"/>
    <w:rsid w:val="002D27CC"/>
    <w:rsid w:val="002D39F1"/>
    <w:rsid w:val="002D4F0B"/>
    <w:rsid w:val="002E0D48"/>
    <w:rsid w:val="002E31C6"/>
    <w:rsid w:val="002E3B9F"/>
    <w:rsid w:val="002E4259"/>
    <w:rsid w:val="002E43AB"/>
    <w:rsid w:val="002E4C92"/>
    <w:rsid w:val="002E4F30"/>
    <w:rsid w:val="002E5017"/>
    <w:rsid w:val="002E6803"/>
    <w:rsid w:val="002E6EF1"/>
    <w:rsid w:val="002E7131"/>
    <w:rsid w:val="002F1E9A"/>
    <w:rsid w:val="002F2D58"/>
    <w:rsid w:val="002F5435"/>
    <w:rsid w:val="002F6A65"/>
    <w:rsid w:val="0030067E"/>
    <w:rsid w:val="0030739B"/>
    <w:rsid w:val="00314603"/>
    <w:rsid w:val="00315C8A"/>
    <w:rsid w:val="00316B0C"/>
    <w:rsid w:val="00316B23"/>
    <w:rsid w:val="0032195E"/>
    <w:rsid w:val="00322F77"/>
    <w:rsid w:val="00323B90"/>
    <w:rsid w:val="00324F4F"/>
    <w:rsid w:val="003263CA"/>
    <w:rsid w:val="00326932"/>
    <w:rsid w:val="00330398"/>
    <w:rsid w:val="00331DDC"/>
    <w:rsid w:val="0033274C"/>
    <w:rsid w:val="00340CF4"/>
    <w:rsid w:val="003425B2"/>
    <w:rsid w:val="003427E7"/>
    <w:rsid w:val="003451C9"/>
    <w:rsid w:val="003458A6"/>
    <w:rsid w:val="0034646A"/>
    <w:rsid w:val="00347362"/>
    <w:rsid w:val="003503F7"/>
    <w:rsid w:val="003505B3"/>
    <w:rsid w:val="003522FF"/>
    <w:rsid w:val="00352C92"/>
    <w:rsid w:val="0035478C"/>
    <w:rsid w:val="003547C1"/>
    <w:rsid w:val="00356540"/>
    <w:rsid w:val="00357515"/>
    <w:rsid w:val="00357994"/>
    <w:rsid w:val="00357A16"/>
    <w:rsid w:val="00363509"/>
    <w:rsid w:val="003635EF"/>
    <w:rsid w:val="003636DC"/>
    <w:rsid w:val="00363B0C"/>
    <w:rsid w:val="003642F6"/>
    <w:rsid w:val="003659F3"/>
    <w:rsid w:val="003667A4"/>
    <w:rsid w:val="00366847"/>
    <w:rsid w:val="00367FAB"/>
    <w:rsid w:val="0037078C"/>
    <w:rsid w:val="003710B9"/>
    <w:rsid w:val="003715F1"/>
    <w:rsid w:val="0037232E"/>
    <w:rsid w:val="00372342"/>
    <w:rsid w:val="00376457"/>
    <w:rsid w:val="0038374B"/>
    <w:rsid w:val="003862BC"/>
    <w:rsid w:val="0038718C"/>
    <w:rsid w:val="0038754B"/>
    <w:rsid w:val="00387EBA"/>
    <w:rsid w:val="00391B54"/>
    <w:rsid w:val="00392144"/>
    <w:rsid w:val="003959FD"/>
    <w:rsid w:val="00396AA9"/>
    <w:rsid w:val="003A03B4"/>
    <w:rsid w:val="003A072C"/>
    <w:rsid w:val="003A2B02"/>
    <w:rsid w:val="003A2C46"/>
    <w:rsid w:val="003A32AA"/>
    <w:rsid w:val="003A34AF"/>
    <w:rsid w:val="003A5736"/>
    <w:rsid w:val="003A6909"/>
    <w:rsid w:val="003A7FE3"/>
    <w:rsid w:val="003B05AA"/>
    <w:rsid w:val="003B09FF"/>
    <w:rsid w:val="003B0BA1"/>
    <w:rsid w:val="003B0FE8"/>
    <w:rsid w:val="003B25FD"/>
    <w:rsid w:val="003B2855"/>
    <w:rsid w:val="003B2A0D"/>
    <w:rsid w:val="003B2F7B"/>
    <w:rsid w:val="003B3E8F"/>
    <w:rsid w:val="003B4D47"/>
    <w:rsid w:val="003B631D"/>
    <w:rsid w:val="003B68AC"/>
    <w:rsid w:val="003B7FBA"/>
    <w:rsid w:val="003C029E"/>
    <w:rsid w:val="003C0424"/>
    <w:rsid w:val="003C09AA"/>
    <w:rsid w:val="003C0D22"/>
    <w:rsid w:val="003C14DC"/>
    <w:rsid w:val="003C209A"/>
    <w:rsid w:val="003C2ECD"/>
    <w:rsid w:val="003C3B9C"/>
    <w:rsid w:val="003C4ED9"/>
    <w:rsid w:val="003C50F7"/>
    <w:rsid w:val="003C79DF"/>
    <w:rsid w:val="003D0323"/>
    <w:rsid w:val="003D058B"/>
    <w:rsid w:val="003D327C"/>
    <w:rsid w:val="003D45AF"/>
    <w:rsid w:val="003D5BCD"/>
    <w:rsid w:val="003E3898"/>
    <w:rsid w:val="003E4E49"/>
    <w:rsid w:val="003E6170"/>
    <w:rsid w:val="003F4FC4"/>
    <w:rsid w:val="003F5927"/>
    <w:rsid w:val="003F73DB"/>
    <w:rsid w:val="00401771"/>
    <w:rsid w:val="00402555"/>
    <w:rsid w:val="00403E3D"/>
    <w:rsid w:val="0040456C"/>
    <w:rsid w:val="004047DA"/>
    <w:rsid w:val="004059BE"/>
    <w:rsid w:val="00405B46"/>
    <w:rsid w:val="00405E9F"/>
    <w:rsid w:val="0040723D"/>
    <w:rsid w:val="0041339C"/>
    <w:rsid w:val="0041564E"/>
    <w:rsid w:val="004158DC"/>
    <w:rsid w:val="00416331"/>
    <w:rsid w:val="00417F9A"/>
    <w:rsid w:val="0042011B"/>
    <w:rsid w:val="00420B26"/>
    <w:rsid w:val="0042225A"/>
    <w:rsid w:val="0042250F"/>
    <w:rsid w:val="004226C3"/>
    <w:rsid w:val="004227DC"/>
    <w:rsid w:val="004252E5"/>
    <w:rsid w:val="004258F0"/>
    <w:rsid w:val="00425EE4"/>
    <w:rsid w:val="00427054"/>
    <w:rsid w:val="004301C0"/>
    <w:rsid w:val="00431162"/>
    <w:rsid w:val="00431FF8"/>
    <w:rsid w:val="00432B23"/>
    <w:rsid w:val="00433035"/>
    <w:rsid w:val="004342C5"/>
    <w:rsid w:val="00434451"/>
    <w:rsid w:val="0043456C"/>
    <w:rsid w:val="004356F4"/>
    <w:rsid w:val="00435D6F"/>
    <w:rsid w:val="004422F3"/>
    <w:rsid w:val="0044251B"/>
    <w:rsid w:val="00442955"/>
    <w:rsid w:val="00445031"/>
    <w:rsid w:val="00445BBD"/>
    <w:rsid w:val="004500A8"/>
    <w:rsid w:val="004503EF"/>
    <w:rsid w:val="0045145B"/>
    <w:rsid w:val="004522EA"/>
    <w:rsid w:val="00453827"/>
    <w:rsid w:val="004545FA"/>
    <w:rsid w:val="00455748"/>
    <w:rsid w:val="0045752A"/>
    <w:rsid w:val="00457589"/>
    <w:rsid w:val="00457713"/>
    <w:rsid w:val="00457849"/>
    <w:rsid w:val="0046058A"/>
    <w:rsid w:val="00460AD0"/>
    <w:rsid w:val="004617A7"/>
    <w:rsid w:val="00461D7C"/>
    <w:rsid w:val="00461F83"/>
    <w:rsid w:val="00462956"/>
    <w:rsid w:val="00462C32"/>
    <w:rsid w:val="004630D8"/>
    <w:rsid w:val="0046312F"/>
    <w:rsid w:val="00463947"/>
    <w:rsid w:val="00463E2D"/>
    <w:rsid w:val="00464113"/>
    <w:rsid w:val="00464253"/>
    <w:rsid w:val="00464EBA"/>
    <w:rsid w:val="00466F8F"/>
    <w:rsid w:val="004715C1"/>
    <w:rsid w:val="00472F4E"/>
    <w:rsid w:val="00474492"/>
    <w:rsid w:val="00476AFC"/>
    <w:rsid w:val="0048056B"/>
    <w:rsid w:val="00480FEF"/>
    <w:rsid w:val="00481359"/>
    <w:rsid w:val="00481AFE"/>
    <w:rsid w:val="0048239D"/>
    <w:rsid w:val="0048309A"/>
    <w:rsid w:val="00483348"/>
    <w:rsid w:val="004837CD"/>
    <w:rsid w:val="00483C00"/>
    <w:rsid w:val="00484C0C"/>
    <w:rsid w:val="0048511B"/>
    <w:rsid w:val="0048557E"/>
    <w:rsid w:val="00490557"/>
    <w:rsid w:val="00490949"/>
    <w:rsid w:val="004911AD"/>
    <w:rsid w:val="00493D34"/>
    <w:rsid w:val="004A0697"/>
    <w:rsid w:val="004A1247"/>
    <w:rsid w:val="004A2A52"/>
    <w:rsid w:val="004A42D3"/>
    <w:rsid w:val="004A4EF7"/>
    <w:rsid w:val="004A5686"/>
    <w:rsid w:val="004A7475"/>
    <w:rsid w:val="004A7D55"/>
    <w:rsid w:val="004B0812"/>
    <w:rsid w:val="004B1831"/>
    <w:rsid w:val="004B27CC"/>
    <w:rsid w:val="004B29EB"/>
    <w:rsid w:val="004B53DD"/>
    <w:rsid w:val="004B65DC"/>
    <w:rsid w:val="004B7336"/>
    <w:rsid w:val="004C4084"/>
    <w:rsid w:val="004C4C12"/>
    <w:rsid w:val="004C50A6"/>
    <w:rsid w:val="004C52F8"/>
    <w:rsid w:val="004C53EA"/>
    <w:rsid w:val="004C55CE"/>
    <w:rsid w:val="004C587E"/>
    <w:rsid w:val="004C5A76"/>
    <w:rsid w:val="004C6C7F"/>
    <w:rsid w:val="004D2F96"/>
    <w:rsid w:val="004D3090"/>
    <w:rsid w:val="004D4413"/>
    <w:rsid w:val="004D4565"/>
    <w:rsid w:val="004D4889"/>
    <w:rsid w:val="004D59A8"/>
    <w:rsid w:val="004D6577"/>
    <w:rsid w:val="004D779B"/>
    <w:rsid w:val="004E0888"/>
    <w:rsid w:val="004E1F4C"/>
    <w:rsid w:val="004E3CFB"/>
    <w:rsid w:val="004E4916"/>
    <w:rsid w:val="004E547B"/>
    <w:rsid w:val="004E595D"/>
    <w:rsid w:val="004E60E8"/>
    <w:rsid w:val="004E64FE"/>
    <w:rsid w:val="004E6665"/>
    <w:rsid w:val="004E74BA"/>
    <w:rsid w:val="004E7830"/>
    <w:rsid w:val="004F0F05"/>
    <w:rsid w:val="004F1723"/>
    <w:rsid w:val="004F199A"/>
    <w:rsid w:val="004F2EAB"/>
    <w:rsid w:val="004F306D"/>
    <w:rsid w:val="004F37CC"/>
    <w:rsid w:val="004F4E12"/>
    <w:rsid w:val="004F5050"/>
    <w:rsid w:val="004F514D"/>
    <w:rsid w:val="004F5B51"/>
    <w:rsid w:val="004F5FC9"/>
    <w:rsid w:val="004F60A6"/>
    <w:rsid w:val="004F673B"/>
    <w:rsid w:val="004F75DD"/>
    <w:rsid w:val="0050060E"/>
    <w:rsid w:val="00501992"/>
    <w:rsid w:val="0050217B"/>
    <w:rsid w:val="00502C46"/>
    <w:rsid w:val="00502CCE"/>
    <w:rsid w:val="005048D7"/>
    <w:rsid w:val="005068CA"/>
    <w:rsid w:val="00506F27"/>
    <w:rsid w:val="005101F2"/>
    <w:rsid w:val="005115BF"/>
    <w:rsid w:val="00511C7C"/>
    <w:rsid w:val="00511DD1"/>
    <w:rsid w:val="0051280D"/>
    <w:rsid w:val="0051352A"/>
    <w:rsid w:val="005138B4"/>
    <w:rsid w:val="00513FCE"/>
    <w:rsid w:val="005141BC"/>
    <w:rsid w:val="00514BBE"/>
    <w:rsid w:val="005205F8"/>
    <w:rsid w:val="005210D8"/>
    <w:rsid w:val="00521DDB"/>
    <w:rsid w:val="00523755"/>
    <w:rsid w:val="0052470E"/>
    <w:rsid w:val="005259D0"/>
    <w:rsid w:val="005302A6"/>
    <w:rsid w:val="00534913"/>
    <w:rsid w:val="00534AEB"/>
    <w:rsid w:val="00534C19"/>
    <w:rsid w:val="0053679D"/>
    <w:rsid w:val="005372B5"/>
    <w:rsid w:val="00540CDF"/>
    <w:rsid w:val="00540F1F"/>
    <w:rsid w:val="005419A7"/>
    <w:rsid w:val="00541EA6"/>
    <w:rsid w:val="00542052"/>
    <w:rsid w:val="00542327"/>
    <w:rsid w:val="00542E5B"/>
    <w:rsid w:val="00543512"/>
    <w:rsid w:val="00543A6E"/>
    <w:rsid w:val="00544AE2"/>
    <w:rsid w:val="00546153"/>
    <w:rsid w:val="005463ED"/>
    <w:rsid w:val="00550330"/>
    <w:rsid w:val="00550CB1"/>
    <w:rsid w:val="00553FA7"/>
    <w:rsid w:val="00554325"/>
    <w:rsid w:val="00554764"/>
    <w:rsid w:val="00555DCA"/>
    <w:rsid w:val="00555F9F"/>
    <w:rsid w:val="00556D8F"/>
    <w:rsid w:val="00560BB2"/>
    <w:rsid w:val="00561929"/>
    <w:rsid w:val="00561A21"/>
    <w:rsid w:val="00561C5D"/>
    <w:rsid w:val="00564FCD"/>
    <w:rsid w:val="005654DD"/>
    <w:rsid w:val="00567C33"/>
    <w:rsid w:val="005700D0"/>
    <w:rsid w:val="00570221"/>
    <w:rsid w:val="0057023E"/>
    <w:rsid w:val="00570822"/>
    <w:rsid w:val="00571ABA"/>
    <w:rsid w:val="005722B0"/>
    <w:rsid w:val="005725F0"/>
    <w:rsid w:val="0057444C"/>
    <w:rsid w:val="00574AC2"/>
    <w:rsid w:val="00575620"/>
    <w:rsid w:val="00575E4D"/>
    <w:rsid w:val="00575F82"/>
    <w:rsid w:val="00576322"/>
    <w:rsid w:val="0057638C"/>
    <w:rsid w:val="00576419"/>
    <w:rsid w:val="00577AB2"/>
    <w:rsid w:val="00577E75"/>
    <w:rsid w:val="00580576"/>
    <w:rsid w:val="0058203B"/>
    <w:rsid w:val="00582E2E"/>
    <w:rsid w:val="00584707"/>
    <w:rsid w:val="00585F10"/>
    <w:rsid w:val="005862EC"/>
    <w:rsid w:val="00586340"/>
    <w:rsid w:val="005878FA"/>
    <w:rsid w:val="005902C6"/>
    <w:rsid w:val="00590414"/>
    <w:rsid w:val="00590EAB"/>
    <w:rsid w:val="005931D6"/>
    <w:rsid w:val="00594703"/>
    <w:rsid w:val="005956D0"/>
    <w:rsid w:val="0059607F"/>
    <w:rsid w:val="005960F3"/>
    <w:rsid w:val="005967CE"/>
    <w:rsid w:val="00596F17"/>
    <w:rsid w:val="005A04D4"/>
    <w:rsid w:val="005A232B"/>
    <w:rsid w:val="005A59C7"/>
    <w:rsid w:val="005A5A35"/>
    <w:rsid w:val="005A621E"/>
    <w:rsid w:val="005A74A1"/>
    <w:rsid w:val="005A74E8"/>
    <w:rsid w:val="005A7B27"/>
    <w:rsid w:val="005B0560"/>
    <w:rsid w:val="005B1B59"/>
    <w:rsid w:val="005B2BBB"/>
    <w:rsid w:val="005B3789"/>
    <w:rsid w:val="005B3B0A"/>
    <w:rsid w:val="005B5696"/>
    <w:rsid w:val="005B6BD5"/>
    <w:rsid w:val="005C1621"/>
    <w:rsid w:val="005C1E68"/>
    <w:rsid w:val="005C1E6A"/>
    <w:rsid w:val="005C2C2A"/>
    <w:rsid w:val="005C3926"/>
    <w:rsid w:val="005C5CCD"/>
    <w:rsid w:val="005C60E7"/>
    <w:rsid w:val="005C7B37"/>
    <w:rsid w:val="005D12F3"/>
    <w:rsid w:val="005D20D9"/>
    <w:rsid w:val="005D23D1"/>
    <w:rsid w:val="005D2C91"/>
    <w:rsid w:val="005D3B88"/>
    <w:rsid w:val="005D44D2"/>
    <w:rsid w:val="005D45E1"/>
    <w:rsid w:val="005D7B7B"/>
    <w:rsid w:val="005E0039"/>
    <w:rsid w:val="005E0DCE"/>
    <w:rsid w:val="005E1686"/>
    <w:rsid w:val="005E286C"/>
    <w:rsid w:val="005F02DA"/>
    <w:rsid w:val="005F0B6D"/>
    <w:rsid w:val="005F1A4C"/>
    <w:rsid w:val="005F3BC2"/>
    <w:rsid w:val="005F3CF3"/>
    <w:rsid w:val="005F4165"/>
    <w:rsid w:val="005F4BDA"/>
    <w:rsid w:val="005F54AB"/>
    <w:rsid w:val="005F5E65"/>
    <w:rsid w:val="005F5FE6"/>
    <w:rsid w:val="005F6A33"/>
    <w:rsid w:val="005F73D1"/>
    <w:rsid w:val="005F743A"/>
    <w:rsid w:val="006003F5"/>
    <w:rsid w:val="006005C2"/>
    <w:rsid w:val="00601F18"/>
    <w:rsid w:val="0060385C"/>
    <w:rsid w:val="00604522"/>
    <w:rsid w:val="00604D49"/>
    <w:rsid w:val="00610053"/>
    <w:rsid w:val="00610ADF"/>
    <w:rsid w:val="006134C8"/>
    <w:rsid w:val="00615A0A"/>
    <w:rsid w:val="0061607B"/>
    <w:rsid w:val="00616D4D"/>
    <w:rsid w:val="00617C0A"/>
    <w:rsid w:val="00617C91"/>
    <w:rsid w:val="006207A5"/>
    <w:rsid w:val="006216B7"/>
    <w:rsid w:val="00621935"/>
    <w:rsid w:val="00621E5C"/>
    <w:rsid w:val="00623EAF"/>
    <w:rsid w:val="00624448"/>
    <w:rsid w:val="00624D1E"/>
    <w:rsid w:val="00625030"/>
    <w:rsid w:val="0062574B"/>
    <w:rsid w:val="00625C80"/>
    <w:rsid w:val="00626601"/>
    <w:rsid w:val="00626EAA"/>
    <w:rsid w:val="0063096B"/>
    <w:rsid w:val="00630DB2"/>
    <w:rsid w:val="00632C7C"/>
    <w:rsid w:val="00634E3B"/>
    <w:rsid w:val="0063697B"/>
    <w:rsid w:val="006374A4"/>
    <w:rsid w:val="0064010B"/>
    <w:rsid w:val="006401F6"/>
    <w:rsid w:val="00641D27"/>
    <w:rsid w:val="00643129"/>
    <w:rsid w:val="00644D45"/>
    <w:rsid w:val="00645155"/>
    <w:rsid w:val="00646736"/>
    <w:rsid w:val="006471F9"/>
    <w:rsid w:val="0064739B"/>
    <w:rsid w:val="00650C68"/>
    <w:rsid w:val="006518DA"/>
    <w:rsid w:val="006521F9"/>
    <w:rsid w:val="00652816"/>
    <w:rsid w:val="0065368A"/>
    <w:rsid w:val="00656E75"/>
    <w:rsid w:val="00656FFF"/>
    <w:rsid w:val="0065736F"/>
    <w:rsid w:val="00657515"/>
    <w:rsid w:val="006578F8"/>
    <w:rsid w:val="00657BD0"/>
    <w:rsid w:val="00662255"/>
    <w:rsid w:val="006633F6"/>
    <w:rsid w:val="00664E43"/>
    <w:rsid w:val="0066589A"/>
    <w:rsid w:val="00666AF1"/>
    <w:rsid w:val="00667F18"/>
    <w:rsid w:val="00671C40"/>
    <w:rsid w:val="00672DEC"/>
    <w:rsid w:val="00673802"/>
    <w:rsid w:val="00674585"/>
    <w:rsid w:val="00675790"/>
    <w:rsid w:val="00675DDD"/>
    <w:rsid w:val="00675E66"/>
    <w:rsid w:val="00677121"/>
    <w:rsid w:val="006817CD"/>
    <w:rsid w:val="00683A16"/>
    <w:rsid w:val="00686793"/>
    <w:rsid w:val="00686B7C"/>
    <w:rsid w:val="00686DA0"/>
    <w:rsid w:val="00687CCD"/>
    <w:rsid w:val="00690D8B"/>
    <w:rsid w:val="006924F0"/>
    <w:rsid w:val="006933DA"/>
    <w:rsid w:val="00693DAE"/>
    <w:rsid w:val="00694CE4"/>
    <w:rsid w:val="0069503E"/>
    <w:rsid w:val="00695ADD"/>
    <w:rsid w:val="0069708F"/>
    <w:rsid w:val="006A0D28"/>
    <w:rsid w:val="006A1ADB"/>
    <w:rsid w:val="006A3AF8"/>
    <w:rsid w:val="006A5666"/>
    <w:rsid w:val="006A57DB"/>
    <w:rsid w:val="006B102E"/>
    <w:rsid w:val="006B3F69"/>
    <w:rsid w:val="006B5B7B"/>
    <w:rsid w:val="006B5E88"/>
    <w:rsid w:val="006B6015"/>
    <w:rsid w:val="006B670F"/>
    <w:rsid w:val="006C2DE3"/>
    <w:rsid w:val="006C3948"/>
    <w:rsid w:val="006C4D78"/>
    <w:rsid w:val="006C5231"/>
    <w:rsid w:val="006C5621"/>
    <w:rsid w:val="006C5B94"/>
    <w:rsid w:val="006D1226"/>
    <w:rsid w:val="006D1F3F"/>
    <w:rsid w:val="006D37FF"/>
    <w:rsid w:val="006D7800"/>
    <w:rsid w:val="006D7A25"/>
    <w:rsid w:val="006E0441"/>
    <w:rsid w:val="006E25BD"/>
    <w:rsid w:val="006E4BB0"/>
    <w:rsid w:val="006E5482"/>
    <w:rsid w:val="006E6071"/>
    <w:rsid w:val="006E753C"/>
    <w:rsid w:val="006F0315"/>
    <w:rsid w:val="006F1858"/>
    <w:rsid w:val="006F1AC3"/>
    <w:rsid w:val="006F2039"/>
    <w:rsid w:val="006F2546"/>
    <w:rsid w:val="006F2C02"/>
    <w:rsid w:val="006F2DC0"/>
    <w:rsid w:val="006F306E"/>
    <w:rsid w:val="006F495D"/>
    <w:rsid w:val="006F60EB"/>
    <w:rsid w:val="006F78C2"/>
    <w:rsid w:val="00702141"/>
    <w:rsid w:val="00702F81"/>
    <w:rsid w:val="00703B59"/>
    <w:rsid w:val="00703F77"/>
    <w:rsid w:val="00705A7B"/>
    <w:rsid w:val="00706D4B"/>
    <w:rsid w:val="00706D4D"/>
    <w:rsid w:val="00707172"/>
    <w:rsid w:val="00710E25"/>
    <w:rsid w:val="00712482"/>
    <w:rsid w:val="00712882"/>
    <w:rsid w:val="007140A7"/>
    <w:rsid w:val="007177D5"/>
    <w:rsid w:val="00717E7F"/>
    <w:rsid w:val="007209CF"/>
    <w:rsid w:val="00720FD3"/>
    <w:rsid w:val="0072255C"/>
    <w:rsid w:val="0072275A"/>
    <w:rsid w:val="007230FC"/>
    <w:rsid w:val="007239EE"/>
    <w:rsid w:val="007247F2"/>
    <w:rsid w:val="00725341"/>
    <w:rsid w:val="00726E11"/>
    <w:rsid w:val="00727B48"/>
    <w:rsid w:val="0073032B"/>
    <w:rsid w:val="00730D61"/>
    <w:rsid w:val="00731533"/>
    <w:rsid w:val="007317F1"/>
    <w:rsid w:val="007340DE"/>
    <w:rsid w:val="00734406"/>
    <w:rsid w:val="00734E8D"/>
    <w:rsid w:val="00735028"/>
    <w:rsid w:val="00735626"/>
    <w:rsid w:val="00735793"/>
    <w:rsid w:val="0073613A"/>
    <w:rsid w:val="00736340"/>
    <w:rsid w:val="007365F9"/>
    <w:rsid w:val="00737433"/>
    <w:rsid w:val="007374E7"/>
    <w:rsid w:val="00737540"/>
    <w:rsid w:val="00737DC3"/>
    <w:rsid w:val="00740582"/>
    <w:rsid w:val="007408C4"/>
    <w:rsid w:val="00742098"/>
    <w:rsid w:val="007424D1"/>
    <w:rsid w:val="007427BD"/>
    <w:rsid w:val="00742B9A"/>
    <w:rsid w:val="0074334E"/>
    <w:rsid w:val="0074379F"/>
    <w:rsid w:val="00745176"/>
    <w:rsid w:val="00746023"/>
    <w:rsid w:val="00746D73"/>
    <w:rsid w:val="007473F6"/>
    <w:rsid w:val="0075222A"/>
    <w:rsid w:val="00753476"/>
    <w:rsid w:val="0075495A"/>
    <w:rsid w:val="007560D8"/>
    <w:rsid w:val="007568D4"/>
    <w:rsid w:val="0075781A"/>
    <w:rsid w:val="00760C40"/>
    <w:rsid w:val="007647B5"/>
    <w:rsid w:val="00765929"/>
    <w:rsid w:val="00765B26"/>
    <w:rsid w:val="00765BD6"/>
    <w:rsid w:val="007661C5"/>
    <w:rsid w:val="0077142D"/>
    <w:rsid w:val="00771B14"/>
    <w:rsid w:val="00773260"/>
    <w:rsid w:val="00773343"/>
    <w:rsid w:val="0077424F"/>
    <w:rsid w:val="007742AC"/>
    <w:rsid w:val="00774522"/>
    <w:rsid w:val="0077491C"/>
    <w:rsid w:val="00775117"/>
    <w:rsid w:val="007763B3"/>
    <w:rsid w:val="00780B8E"/>
    <w:rsid w:val="00781CD7"/>
    <w:rsid w:val="0078209C"/>
    <w:rsid w:val="007832A6"/>
    <w:rsid w:val="00787276"/>
    <w:rsid w:val="00787BF5"/>
    <w:rsid w:val="007960B1"/>
    <w:rsid w:val="00796CA5"/>
    <w:rsid w:val="007A0959"/>
    <w:rsid w:val="007A0960"/>
    <w:rsid w:val="007A0ADB"/>
    <w:rsid w:val="007A10F8"/>
    <w:rsid w:val="007A1C35"/>
    <w:rsid w:val="007A304F"/>
    <w:rsid w:val="007A3DCA"/>
    <w:rsid w:val="007A4A4D"/>
    <w:rsid w:val="007A5972"/>
    <w:rsid w:val="007A6C52"/>
    <w:rsid w:val="007A7DA4"/>
    <w:rsid w:val="007A7F21"/>
    <w:rsid w:val="007B12C0"/>
    <w:rsid w:val="007B1DB7"/>
    <w:rsid w:val="007B1F9A"/>
    <w:rsid w:val="007B2B18"/>
    <w:rsid w:val="007B3FE9"/>
    <w:rsid w:val="007B5375"/>
    <w:rsid w:val="007B67C2"/>
    <w:rsid w:val="007B6C9A"/>
    <w:rsid w:val="007C0B0F"/>
    <w:rsid w:val="007C0ED0"/>
    <w:rsid w:val="007C3D65"/>
    <w:rsid w:val="007C3F61"/>
    <w:rsid w:val="007C4119"/>
    <w:rsid w:val="007C4D15"/>
    <w:rsid w:val="007C58C4"/>
    <w:rsid w:val="007C635E"/>
    <w:rsid w:val="007C6783"/>
    <w:rsid w:val="007C7769"/>
    <w:rsid w:val="007D14FD"/>
    <w:rsid w:val="007D3390"/>
    <w:rsid w:val="007D4B06"/>
    <w:rsid w:val="007D616A"/>
    <w:rsid w:val="007D65A6"/>
    <w:rsid w:val="007E002C"/>
    <w:rsid w:val="007E343D"/>
    <w:rsid w:val="007E3A34"/>
    <w:rsid w:val="007E546E"/>
    <w:rsid w:val="007E57F4"/>
    <w:rsid w:val="007E760F"/>
    <w:rsid w:val="007E7DC5"/>
    <w:rsid w:val="007F022B"/>
    <w:rsid w:val="007F0949"/>
    <w:rsid w:val="007F3104"/>
    <w:rsid w:val="007F36DD"/>
    <w:rsid w:val="007F3767"/>
    <w:rsid w:val="007F4C1F"/>
    <w:rsid w:val="007F5626"/>
    <w:rsid w:val="007F6C13"/>
    <w:rsid w:val="008009F6"/>
    <w:rsid w:val="00802091"/>
    <w:rsid w:val="0080386B"/>
    <w:rsid w:val="008045F2"/>
    <w:rsid w:val="0080630D"/>
    <w:rsid w:val="00806BC3"/>
    <w:rsid w:val="00807644"/>
    <w:rsid w:val="008102EC"/>
    <w:rsid w:val="00810AFB"/>
    <w:rsid w:val="00811EBC"/>
    <w:rsid w:val="00814D31"/>
    <w:rsid w:val="00814E7C"/>
    <w:rsid w:val="00815B1E"/>
    <w:rsid w:val="00815C82"/>
    <w:rsid w:val="00815DBE"/>
    <w:rsid w:val="00816920"/>
    <w:rsid w:val="008169D3"/>
    <w:rsid w:val="00816AE7"/>
    <w:rsid w:val="00816E3A"/>
    <w:rsid w:val="00820A2A"/>
    <w:rsid w:val="008217CF"/>
    <w:rsid w:val="00822699"/>
    <w:rsid w:val="0082500D"/>
    <w:rsid w:val="008251B9"/>
    <w:rsid w:val="00825F8A"/>
    <w:rsid w:val="00830A54"/>
    <w:rsid w:val="00830C6F"/>
    <w:rsid w:val="00831732"/>
    <w:rsid w:val="00831D1A"/>
    <w:rsid w:val="008320A3"/>
    <w:rsid w:val="00832283"/>
    <w:rsid w:val="00833B52"/>
    <w:rsid w:val="0083693A"/>
    <w:rsid w:val="00836BF7"/>
    <w:rsid w:val="00837BDC"/>
    <w:rsid w:val="00840E51"/>
    <w:rsid w:val="00844665"/>
    <w:rsid w:val="00846EB3"/>
    <w:rsid w:val="0085050F"/>
    <w:rsid w:val="008518AA"/>
    <w:rsid w:val="00852FDF"/>
    <w:rsid w:val="008535E4"/>
    <w:rsid w:val="008556C9"/>
    <w:rsid w:val="00855FF7"/>
    <w:rsid w:val="008575BE"/>
    <w:rsid w:val="00857BAA"/>
    <w:rsid w:val="00857E68"/>
    <w:rsid w:val="00860038"/>
    <w:rsid w:val="00860D41"/>
    <w:rsid w:val="008616B9"/>
    <w:rsid w:val="00861CDC"/>
    <w:rsid w:val="00863649"/>
    <w:rsid w:val="00865B49"/>
    <w:rsid w:val="0086651E"/>
    <w:rsid w:val="008674D6"/>
    <w:rsid w:val="00871E33"/>
    <w:rsid w:val="00871EE4"/>
    <w:rsid w:val="00873077"/>
    <w:rsid w:val="00873AAA"/>
    <w:rsid w:val="00875048"/>
    <w:rsid w:val="00877164"/>
    <w:rsid w:val="00877F2F"/>
    <w:rsid w:val="008802E2"/>
    <w:rsid w:val="0088036D"/>
    <w:rsid w:val="0088039E"/>
    <w:rsid w:val="00880543"/>
    <w:rsid w:val="0088127A"/>
    <w:rsid w:val="00882C0F"/>
    <w:rsid w:val="008835AB"/>
    <w:rsid w:val="00890311"/>
    <w:rsid w:val="00891859"/>
    <w:rsid w:val="00891C90"/>
    <w:rsid w:val="00892779"/>
    <w:rsid w:val="00893085"/>
    <w:rsid w:val="0089316C"/>
    <w:rsid w:val="00893E30"/>
    <w:rsid w:val="00894696"/>
    <w:rsid w:val="008954C5"/>
    <w:rsid w:val="008972CF"/>
    <w:rsid w:val="008A1804"/>
    <w:rsid w:val="008A3016"/>
    <w:rsid w:val="008A6D69"/>
    <w:rsid w:val="008A6F79"/>
    <w:rsid w:val="008B1562"/>
    <w:rsid w:val="008B3719"/>
    <w:rsid w:val="008B7533"/>
    <w:rsid w:val="008B7A12"/>
    <w:rsid w:val="008B7E78"/>
    <w:rsid w:val="008C07F9"/>
    <w:rsid w:val="008C0954"/>
    <w:rsid w:val="008C21C9"/>
    <w:rsid w:val="008C35E5"/>
    <w:rsid w:val="008C3E27"/>
    <w:rsid w:val="008C3F10"/>
    <w:rsid w:val="008C41A5"/>
    <w:rsid w:val="008C666B"/>
    <w:rsid w:val="008C6DC5"/>
    <w:rsid w:val="008C7F66"/>
    <w:rsid w:val="008D21E0"/>
    <w:rsid w:val="008D2A37"/>
    <w:rsid w:val="008D3827"/>
    <w:rsid w:val="008D3CB4"/>
    <w:rsid w:val="008D4E55"/>
    <w:rsid w:val="008D5C27"/>
    <w:rsid w:val="008D62CF"/>
    <w:rsid w:val="008D64A3"/>
    <w:rsid w:val="008D6B74"/>
    <w:rsid w:val="008D7586"/>
    <w:rsid w:val="008D7BB6"/>
    <w:rsid w:val="008E0004"/>
    <w:rsid w:val="008E04A0"/>
    <w:rsid w:val="008E0508"/>
    <w:rsid w:val="008E20AD"/>
    <w:rsid w:val="008E2560"/>
    <w:rsid w:val="008E36BC"/>
    <w:rsid w:val="008E3809"/>
    <w:rsid w:val="008E44D0"/>
    <w:rsid w:val="008E4FBB"/>
    <w:rsid w:val="008E5528"/>
    <w:rsid w:val="008E62A3"/>
    <w:rsid w:val="008E7910"/>
    <w:rsid w:val="008F0E41"/>
    <w:rsid w:val="008F11DF"/>
    <w:rsid w:val="008F2A21"/>
    <w:rsid w:val="008F4B49"/>
    <w:rsid w:val="0090213A"/>
    <w:rsid w:val="009028FB"/>
    <w:rsid w:val="00902A80"/>
    <w:rsid w:val="00902C2F"/>
    <w:rsid w:val="00903D31"/>
    <w:rsid w:val="00903F94"/>
    <w:rsid w:val="0090560A"/>
    <w:rsid w:val="00905725"/>
    <w:rsid w:val="009061CD"/>
    <w:rsid w:val="0090655C"/>
    <w:rsid w:val="00907892"/>
    <w:rsid w:val="00907AF1"/>
    <w:rsid w:val="00907D9D"/>
    <w:rsid w:val="009101AF"/>
    <w:rsid w:val="0091077E"/>
    <w:rsid w:val="00910B46"/>
    <w:rsid w:val="009135F1"/>
    <w:rsid w:val="00913D57"/>
    <w:rsid w:val="00914890"/>
    <w:rsid w:val="00916064"/>
    <w:rsid w:val="009161CA"/>
    <w:rsid w:val="00916E3E"/>
    <w:rsid w:val="00917352"/>
    <w:rsid w:val="0092089A"/>
    <w:rsid w:val="00921687"/>
    <w:rsid w:val="00921AB5"/>
    <w:rsid w:val="00924C95"/>
    <w:rsid w:val="00924DDB"/>
    <w:rsid w:val="0093038D"/>
    <w:rsid w:val="00931A61"/>
    <w:rsid w:val="009329FE"/>
    <w:rsid w:val="0093346B"/>
    <w:rsid w:val="009341B1"/>
    <w:rsid w:val="009360B6"/>
    <w:rsid w:val="00937264"/>
    <w:rsid w:val="009379C3"/>
    <w:rsid w:val="0094043B"/>
    <w:rsid w:val="0094144D"/>
    <w:rsid w:val="00941DD1"/>
    <w:rsid w:val="00942912"/>
    <w:rsid w:val="00942B2F"/>
    <w:rsid w:val="009432C7"/>
    <w:rsid w:val="00943707"/>
    <w:rsid w:val="00943E05"/>
    <w:rsid w:val="00946333"/>
    <w:rsid w:val="009479B2"/>
    <w:rsid w:val="00947D40"/>
    <w:rsid w:val="00954F92"/>
    <w:rsid w:val="0095596F"/>
    <w:rsid w:val="00955F65"/>
    <w:rsid w:val="0095638C"/>
    <w:rsid w:val="0095643A"/>
    <w:rsid w:val="0095686F"/>
    <w:rsid w:val="0096136A"/>
    <w:rsid w:val="00961AAF"/>
    <w:rsid w:val="00962102"/>
    <w:rsid w:val="009642D0"/>
    <w:rsid w:val="00965D3E"/>
    <w:rsid w:val="0096649B"/>
    <w:rsid w:val="00967C66"/>
    <w:rsid w:val="00970DB1"/>
    <w:rsid w:val="0097189C"/>
    <w:rsid w:val="0097304F"/>
    <w:rsid w:val="009752C4"/>
    <w:rsid w:val="00975A89"/>
    <w:rsid w:val="00977BAD"/>
    <w:rsid w:val="009814D2"/>
    <w:rsid w:val="00981519"/>
    <w:rsid w:val="00981ADC"/>
    <w:rsid w:val="0098258F"/>
    <w:rsid w:val="00983FEB"/>
    <w:rsid w:val="00984FCA"/>
    <w:rsid w:val="00986747"/>
    <w:rsid w:val="009867A9"/>
    <w:rsid w:val="00990D09"/>
    <w:rsid w:val="00992C86"/>
    <w:rsid w:val="00993116"/>
    <w:rsid w:val="00994423"/>
    <w:rsid w:val="0099479E"/>
    <w:rsid w:val="009A136D"/>
    <w:rsid w:val="009A1D3B"/>
    <w:rsid w:val="009A20E2"/>
    <w:rsid w:val="009A2259"/>
    <w:rsid w:val="009A4A66"/>
    <w:rsid w:val="009A6E26"/>
    <w:rsid w:val="009A74E9"/>
    <w:rsid w:val="009A776C"/>
    <w:rsid w:val="009B3CAE"/>
    <w:rsid w:val="009C1AAB"/>
    <w:rsid w:val="009C215F"/>
    <w:rsid w:val="009D177B"/>
    <w:rsid w:val="009D1E10"/>
    <w:rsid w:val="009D5CC6"/>
    <w:rsid w:val="009E0208"/>
    <w:rsid w:val="009E0B78"/>
    <w:rsid w:val="009E39AE"/>
    <w:rsid w:val="009E4278"/>
    <w:rsid w:val="009E4BF8"/>
    <w:rsid w:val="009E5810"/>
    <w:rsid w:val="009E6F74"/>
    <w:rsid w:val="009E73F0"/>
    <w:rsid w:val="009F1E78"/>
    <w:rsid w:val="009F4E68"/>
    <w:rsid w:val="009F5C84"/>
    <w:rsid w:val="009F7061"/>
    <w:rsid w:val="00A010ED"/>
    <w:rsid w:val="00A05B54"/>
    <w:rsid w:val="00A06061"/>
    <w:rsid w:val="00A0665D"/>
    <w:rsid w:val="00A06835"/>
    <w:rsid w:val="00A0796B"/>
    <w:rsid w:val="00A114AF"/>
    <w:rsid w:val="00A11979"/>
    <w:rsid w:val="00A12187"/>
    <w:rsid w:val="00A125E2"/>
    <w:rsid w:val="00A1325D"/>
    <w:rsid w:val="00A1365B"/>
    <w:rsid w:val="00A13B5F"/>
    <w:rsid w:val="00A14181"/>
    <w:rsid w:val="00A14442"/>
    <w:rsid w:val="00A16048"/>
    <w:rsid w:val="00A16583"/>
    <w:rsid w:val="00A172F1"/>
    <w:rsid w:val="00A17565"/>
    <w:rsid w:val="00A17B7E"/>
    <w:rsid w:val="00A20136"/>
    <w:rsid w:val="00A2169C"/>
    <w:rsid w:val="00A22EBE"/>
    <w:rsid w:val="00A237A1"/>
    <w:rsid w:val="00A23F63"/>
    <w:rsid w:val="00A2409A"/>
    <w:rsid w:val="00A254F1"/>
    <w:rsid w:val="00A258ED"/>
    <w:rsid w:val="00A26A79"/>
    <w:rsid w:val="00A31812"/>
    <w:rsid w:val="00A33A43"/>
    <w:rsid w:val="00A33EBC"/>
    <w:rsid w:val="00A3451E"/>
    <w:rsid w:val="00A35C3F"/>
    <w:rsid w:val="00A37C51"/>
    <w:rsid w:val="00A41AD2"/>
    <w:rsid w:val="00A41B4F"/>
    <w:rsid w:val="00A43821"/>
    <w:rsid w:val="00A43E2B"/>
    <w:rsid w:val="00A44A0F"/>
    <w:rsid w:val="00A45FEE"/>
    <w:rsid w:val="00A47D96"/>
    <w:rsid w:val="00A5006E"/>
    <w:rsid w:val="00A508F5"/>
    <w:rsid w:val="00A5168C"/>
    <w:rsid w:val="00A5242C"/>
    <w:rsid w:val="00A52F65"/>
    <w:rsid w:val="00A53EAB"/>
    <w:rsid w:val="00A553FC"/>
    <w:rsid w:val="00A55707"/>
    <w:rsid w:val="00A5617E"/>
    <w:rsid w:val="00A60FA9"/>
    <w:rsid w:val="00A639EA"/>
    <w:rsid w:val="00A63C93"/>
    <w:rsid w:val="00A6542F"/>
    <w:rsid w:val="00A65463"/>
    <w:rsid w:val="00A65694"/>
    <w:rsid w:val="00A67220"/>
    <w:rsid w:val="00A67BA3"/>
    <w:rsid w:val="00A67D2C"/>
    <w:rsid w:val="00A70A91"/>
    <w:rsid w:val="00A71386"/>
    <w:rsid w:val="00A71757"/>
    <w:rsid w:val="00A72141"/>
    <w:rsid w:val="00A725B8"/>
    <w:rsid w:val="00A72813"/>
    <w:rsid w:val="00A733A9"/>
    <w:rsid w:val="00A73844"/>
    <w:rsid w:val="00A74453"/>
    <w:rsid w:val="00A74CFA"/>
    <w:rsid w:val="00A75418"/>
    <w:rsid w:val="00A76663"/>
    <w:rsid w:val="00A81D60"/>
    <w:rsid w:val="00A82F91"/>
    <w:rsid w:val="00A83976"/>
    <w:rsid w:val="00A845BF"/>
    <w:rsid w:val="00A84CCC"/>
    <w:rsid w:val="00A854A8"/>
    <w:rsid w:val="00A8595B"/>
    <w:rsid w:val="00A86059"/>
    <w:rsid w:val="00A879EE"/>
    <w:rsid w:val="00A87CE8"/>
    <w:rsid w:val="00A90164"/>
    <w:rsid w:val="00A90227"/>
    <w:rsid w:val="00A90FB1"/>
    <w:rsid w:val="00A9248F"/>
    <w:rsid w:val="00A93E47"/>
    <w:rsid w:val="00A95B39"/>
    <w:rsid w:val="00A96272"/>
    <w:rsid w:val="00A969BF"/>
    <w:rsid w:val="00A97189"/>
    <w:rsid w:val="00A979C9"/>
    <w:rsid w:val="00A97CA8"/>
    <w:rsid w:val="00AA000B"/>
    <w:rsid w:val="00AA0023"/>
    <w:rsid w:val="00AA0A9B"/>
    <w:rsid w:val="00AA231B"/>
    <w:rsid w:val="00AA32A6"/>
    <w:rsid w:val="00AA5926"/>
    <w:rsid w:val="00AA6739"/>
    <w:rsid w:val="00AB1552"/>
    <w:rsid w:val="00AB19A4"/>
    <w:rsid w:val="00AB1DA6"/>
    <w:rsid w:val="00AB3092"/>
    <w:rsid w:val="00AB6407"/>
    <w:rsid w:val="00AB70E8"/>
    <w:rsid w:val="00AC23B5"/>
    <w:rsid w:val="00AC34A8"/>
    <w:rsid w:val="00AC44AB"/>
    <w:rsid w:val="00AC5828"/>
    <w:rsid w:val="00AC769F"/>
    <w:rsid w:val="00AC7722"/>
    <w:rsid w:val="00AD080A"/>
    <w:rsid w:val="00AD1DE2"/>
    <w:rsid w:val="00AD1E4B"/>
    <w:rsid w:val="00AD26D8"/>
    <w:rsid w:val="00AD2E86"/>
    <w:rsid w:val="00AD380E"/>
    <w:rsid w:val="00AD434D"/>
    <w:rsid w:val="00AD7CBC"/>
    <w:rsid w:val="00AE033D"/>
    <w:rsid w:val="00AE31AA"/>
    <w:rsid w:val="00AE4765"/>
    <w:rsid w:val="00AE48DE"/>
    <w:rsid w:val="00AE6111"/>
    <w:rsid w:val="00AE79DF"/>
    <w:rsid w:val="00AF12C5"/>
    <w:rsid w:val="00AF196C"/>
    <w:rsid w:val="00AF1F51"/>
    <w:rsid w:val="00AF3880"/>
    <w:rsid w:val="00AF4A9E"/>
    <w:rsid w:val="00AF57CC"/>
    <w:rsid w:val="00AF679F"/>
    <w:rsid w:val="00AF6C2A"/>
    <w:rsid w:val="00AF6CFE"/>
    <w:rsid w:val="00AF7F9A"/>
    <w:rsid w:val="00B006D8"/>
    <w:rsid w:val="00B00B51"/>
    <w:rsid w:val="00B040EB"/>
    <w:rsid w:val="00B04CC2"/>
    <w:rsid w:val="00B04F4E"/>
    <w:rsid w:val="00B04F8E"/>
    <w:rsid w:val="00B0509B"/>
    <w:rsid w:val="00B05AF9"/>
    <w:rsid w:val="00B05B3B"/>
    <w:rsid w:val="00B06E5A"/>
    <w:rsid w:val="00B070DB"/>
    <w:rsid w:val="00B1039B"/>
    <w:rsid w:val="00B12EC7"/>
    <w:rsid w:val="00B138A9"/>
    <w:rsid w:val="00B140D2"/>
    <w:rsid w:val="00B149C1"/>
    <w:rsid w:val="00B14E6A"/>
    <w:rsid w:val="00B15A14"/>
    <w:rsid w:val="00B15E1B"/>
    <w:rsid w:val="00B165F8"/>
    <w:rsid w:val="00B17737"/>
    <w:rsid w:val="00B2186C"/>
    <w:rsid w:val="00B273BC"/>
    <w:rsid w:val="00B33FE7"/>
    <w:rsid w:val="00B34087"/>
    <w:rsid w:val="00B342A5"/>
    <w:rsid w:val="00B36AFC"/>
    <w:rsid w:val="00B40E23"/>
    <w:rsid w:val="00B418A3"/>
    <w:rsid w:val="00B43415"/>
    <w:rsid w:val="00B463C2"/>
    <w:rsid w:val="00B46E6C"/>
    <w:rsid w:val="00B51351"/>
    <w:rsid w:val="00B51667"/>
    <w:rsid w:val="00B536C3"/>
    <w:rsid w:val="00B5529D"/>
    <w:rsid w:val="00B55433"/>
    <w:rsid w:val="00B57827"/>
    <w:rsid w:val="00B57D3A"/>
    <w:rsid w:val="00B63189"/>
    <w:rsid w:val="00B6321E"/>
    <w:rsid w:val="00B63746"/>
    <w:rsid w:val="00B6462B"/>
    <w:rsid w:val="00B64AA7"/>
    <w:rsid w:val="00B64C73"/>
    <w:rsid w:val="00B65CDF"/>
    <w:rsid w:val="00B67E9A"/>
    <w:rsid w:val="00B67E9C"/>
    <w:rsid w:val="00B70787"/>
    <w:rsid w:val="00B71B33"/>
    <w:rsid w:val="00B72071"/>
    <w:rsid w:val="00B7403A"/>
    <w:rsid w:val="00B76D6F"/>
    <w:rsid w:val="00B77473"/>
    <w:rsid w:val="00B7758E"/>
    <w:rsid w:val="00B819CA"/>
    <w:rsid w:val="00B81AED"/>
    <w:rsid w:val="00B81DF0"/>
    <w:rsid w:val="00B82362"/>
    <w:rsid w:val="00B828C4"/>
    <w:rsid w:val="00B832F6"/>
    <w:rsid w:val="00B833AC"/>
    <w:rsid w:val="00B8389E"/>
    <w:rsid w:val="00B83FED"/>
    <w:rsid w:val="00B844E9"/>
    <w:rsid w:val="00B8455B"/>
    <w:rsid w:val="00B848B6"/>
    <w:rsid w:val="00B8581A"/>
    <w:rsid w:val="00B85A05"/>
    <w:rsid w:val="00B85B66"/>
    <w:rsid w:val="00B867EF"/>
    <w:rsid w:val="00B87089"/>
    <w:rsid w:val="00B87F23"/>
    <w:rsid w:val="00B9035E"/>
    <w:rsid w:val="00B912BB"/>
    <w:rsid w:val="00B9165F"/>
    <w:rsid w:val="00B91CC1"/>
    <w:rsid w:val="00B922F7"/>
    <w:rsid w:val="00B93444"/>
    <w:rsid w:val="00B945C5"/>
    <w:rsid w:val="00B946F3"/>
    <w:rsid w:val="00B94820"/>
    <w:rsid w:val="00B95432"/>
    <w:rsid w:val="00B95434"/>
    <w:rsid w:val="00B95E14"/>
    <w:rsid w:val="00B96529"/>
    <w:rsid w:val="00B97EE1"/>
    <w:rsid w:val="00BA21C6"/>
    <w:rsid w:val="00BA26C6"/>
    <w:rsid w:val="00BA33AE"/>
    <w:rsid w:val="00BA50FF"/>
    <w:rsid w:val="00BA6B49"/>
    <w:rsid w:val="00BA7DE8"/>
    <w:rsid w:val="00BA7E96"/>
    <w:rsid w:val="00BA7EE7"/>
    <w:rsid w:val="00BB07ED"/>
    <w:rsid w:val="00BB0964"/>
    <w:rsid w:val="00BB1ACA"/>
    <w:rsid w:val="00BB227A"/>
    <w:rsid w:val="00BB4123"/>
    <w:rsid w:val="00BB4E4F"/>
    <w:rsid w:val="00BB723C"/>
    <w:rsid w:val="00BC18A3"/>
    <w:rsid w:val="00BC32DF"/>
    <w:rsid w:val="00BC56E7"/>
    <w:rsid w:val="00BC788A"/>
    <w:rsid w:val="00BC79D6"/>
    <w:rsid w:val="00BD33C8"/>
    <w:rsid w:val="00BD5898"/>
    <w:rsid w:val="00BD7463"/>
    <w:rsid w:val="00BD7482"/>
    <w:rsid w:val="00BE105C"/>
    <w:rsid w:val="00BE3BC2"/>
    <w:rsid w:val="00BE5A2C"/>
    <w:rsid w:val="00BE5BF2"/>
    <w:rsid w:val="00BE6473"/>
    <w:rsid w:val="00BE7505"/>
    <w:rsid w:val="00BF180C"/>
    <w:rsid w:val="00BF405F"/>
    <w:rsid w:val="00BF4FF8"/>
    <w:rsid w:val="00BF52C3"/>
    <w:rsid w:val="00BF5FEE"/>
    <w:rsid w:val="00C00437"/>
    <w:rsid w:val="00C005ED"/>
    <w:rsid w:val="00C02F89"/>
    <w:rsid w:val="00C03B7C"/>
    <w:rsid w:val="00C04586"/>
    <w:rsid w:val="00C051C3"/>
    <w:rsid w:val="00C0571D"/>
    <w:rsid w:val="00C06003"/>
    <w:rsid w:val="00C06D64"/>
    <w:rsid w:val="00C06F78"/>
    <w:rsid w:val="00C071E2"/>
    <w:rsid w:val="00C07E3C"/>
    <w:rsid w:val="00C10498"/>
    <w:rsid w:val="00C10791"/>
    <w:rsid w:val="00C1291B"/>
    <w:rsid w:val="00C16071"/>
    <w:rsid w:val="00C16371"/>
    <w:rsid w:val="00C20F0A"/>
    <w:rsid w:val="00C22846"/>
    <w:rsid w:val="00C22B04"/>
    <w:rsid w:val="00C2371D"/>
    <w:rsid w:val="00C23FBD"/>
    <w:rsid w:val="00C2441E"/>
    <w:rsid w:val="00C2520F"/>
    <w:rsid w:val="00C25D2B"/>
    <w:rsid w:val="00C263E8"/>
    <w:rsid w:val="00C27C6B"/>
    <w:rsid w:val="00C30113"/>
    <w:rsid w:val="00C31D00"/>
    <w:rsid w:val="00C31E76"/>
    <w:rsid w:val="00C3373F"/>
    <w:rsid w:val="00C343C9"/>
    <w:rsid w:val="00C3502B"/>
    <w:rsid w:val="00C354D8"/>
    <w:rsid w:val="00C37100"/>
    <w:rsid w:val="00C401D6"/>
    <w:rsid w:val="00C40978"/>
    <w:rsid w:val="00C40A30"/>
    <w:rsid w:val="00C40C9C"/>
    <w:rsid w:val="00C43BF4"/>
    <w:rsid w:val="00C47250"/>
    <w:rsid w:val="00C53533"/>
    <w:rsid w:val="00C55DB6"/>
    <w:rsid w:val="00C5726C"/>
    <w:rsid w:val="00C600FF"/>
    <w:rsid w:val="00C611E3"/>
    <w:rsid w:val="00C617BD"/>
    <w:rsid w:val="00C637C0"/>
    <w:rsid w:val="00C64495"/>
    <w:rsid w:val="00C65548"/>
    <w:rsid w:val="00C65AE1"/>
    <w:rsid w:val="00C66087"/>
    <w:rsid w:val="00C660AC"/>
    <w:rsid w:val="00C67635"/>
    <w:rsid w:val="00C67884"/>
    <w:rsid w:val="00C7165F"/>
    <w:rsid w:val="00C71C70"/>
    <w:rsid w:val="00C720BC"/>
    <w:rsid w:val="00C7318B"/>
    <w:rsid w:val="00C7364C"/>
    <w:rsid w:val="00C74C95"/>
    <w:rsid w:val="00C752F5"/>
    <w:rsid w:val="00C7578C"/>
    <w:rsid w:val="00C7669F"/>
    <w:rsid w:val="00C76F25"/>
    <w:rsid w:val="00C77235"/>
    <w:rsid w:val="00C7786D"/>
    <w:rsid w:val="00C778BB"/>
    <w:rsid w:val="00C77F5C"/>
    <w:rsid w:val="00C82532"/>
    <w:rsid w:val="00C82C3C"/>
    <w:rsid w:val="00C83600"/>
    <w:rsid w:val="00C84F21"/>
    <w:rsid w:val="00C853AD"/>
    <w:rsid w:val="00C861F8"/>
    <w:rsid w:val="00C90C90"/>
    <w:rsid w:val="00C90E8C"/>
    <w:rsid w:val="00C91821"/>
    <w:rsid w:val="00C926E5"/>
    <w:rsid w:val="00C9275E"/>
    <w:rsid w:val="00C92BE3"/>
    <w:rsid w:val="00C948D8"/>
    <w:rsid w:val="00C96013"/>
    <w:rsid w:val="00C9623B"/>
    <w:rsid w:val="00C96378"/>
    <w:rsid w:val="00C96D8C"/>
    <w:rsid w:val="00C973F9"/>
    <w:rsid w:val="00CA05AA"/>
    <w:rsid w:val="00CA1320"/>
    <w:rsid w:val="00CA20B6"/>
    <w:rsid w:val="00CA221E"/>
    <w:rsid w:val="00CA23A7"/>
    <w:rsid w:val="00CA2F61"/>
    <w:rsid w:val="00CA3EF4"/>
    <w:rsid w:val="00CA79CE"/>
    <w:rsid w:val="00CA7AA0"/>
    <w:rsid w:val="00CA7E6C"/>
    <w:rsid w:val="00CA7F31"/>
    <w:rsid w:val="00CB43DF"/>
    <w:rsid w:val="00CB4ECC"/>
    <w:rsid w:val="00CB684E"/>
    <w:rsid w:val="00CB7AFB"/>
    <w:rsid w:val="00CC0394"/>
    <w:rsid w:val="00CC2F47"/>
    <w:rsid w:val="00CC37D3"/>
    <w:rsid w:val="00CC4B69"/>
    <w:rsid w:val="00CC4D0E"/>
    <w:rsid w:val="00CC5082"/>
    <w:rsid w:val="00CC62BC"/>
    <w:rsid w:val="00CC692E"/>
    <w:rsid w:val="00CC6D0F"/>
    <w:rsid w:val="00CC7427"/>
    <w:rsid w:val="00CD164F"/>
    <w:rsid w:val="00CD18DD"/>
    <w:rsid w:val="00CD1990"/>
    <w:rsid w:val="00CD29D5"/>
    <w:rsid w:val="00CD36F3"/>
    <w:rsid w:val="00CD3FDC"/>
    <w:rsid w:val="00CD42E8"/>
    <w:rsid w:val="00CD7D43"/>
    <w:rsid w:val="00CE06F9"/>
    <w:rsid w:val="00CE0A4C"/>
    <w:rsid w:val="00CE0D05"/>
    <w:rsid w:val="00CE36A8"/>
    <w:rsid w:val="00CE3CC4"/>
    <w:rsid w:val="00CE68CC"/>
    <w:rsid w:val="00CE6B23"/>
    <w:rsid w:val="00CE6CD0"/>
    <w:rsid w:val="00CE6F66"/>
    <w:rsid w:val="00CF0DBB"/>
    <w:rsid w:val="00CF1D4B"/>
    <w:rsid w:val="00CF1DE1"/>
    <w:rsid w:val="00CF3129"/>
    <w:rsid w:val="00CF3EB0"/>
    <w:rsid w:val="00CF4966"/>
    <w:rsid w:val="00CF4985"/>
    <w:rsid w:val="00CF50EA"/>
    <w:rsid w:val="00CF56FF"/>
    <w:rsid w:val="00CF638D"/>
    <w:rsid w:val="00CF646E"/>
    <w:rsid w:val="00CF76BD"/>
    <w:rsid w:val="00CF7EA6"/>
    <w:rsid w:val="00D002E7"/>
    <w:rsid w:val="00D00653"/>
    <w:rsid w:val="00D00E6C"/>
    <w:rsid w:val="00D0125F"/>
    <w:rsid w:val="00D012D4"/>
    <w:rsid w:val="00D01912"/>
    <w:rsid w:val="00D02DEF"/>
    <w:rsid w:val="00D06757"/>
    <w:rsid w:val="00D06EDA"/>
    <w:rsid w:val="00D12D5F"/>
    <w:rsid w:val="00D1431A"/>
    <w:rsid w:val="00D16F0F"/>
    <w:rsid w:val="00D16F2A"/>
    <w:rsid w:val="00D2068A"/>
    <w:rsid w:val="00D22206"/>
    <w:rsid w:val="00D22D72"/>
    <w:rsid w:val="00D24D4A"/>
    <w:rsid w:val="00D24FD8"/>
    <w:rsid w:val="00D2575A"/>
    <w:rsid w:val="00D25ADD"/>
    <w:rsid w:val="00D25CA2"/>
    <w:rsid w:val="00D26250"/>
    <w:rsid w:val="00D27566"/>
    <w:rsid w:val="00D2793D"/>
    <w:rsid w:val="00D27D3A"/>
    <w:rsid w:val="00D27EDE"/>
    <w:rsid w:val="00D32570"/>
    <w:rsid w:val="00D32D30"/>
    <w:rsid w:val="00D32FE8"/>
    <w:rsid w:val="00D335BF"/>
    <w:rsid w:val="00D3545B"/>
    <w:rsid w:val="00D36130"/>
    <w:rsid w:val="00D36F83"/>
    <w:rsid w:val="00D3771C"/>
    <w:rsid w:val="00D37F2A"/>
    <w:rsid w:val="00D40065"/>
    <w:rsid w:val="00D41C88"/>
    <w:rsid w:val="00D42969"/>
    <w:rsid w:val="00D43790"/>
    <w:rsid w:val="00D442B4"/>
    <w:rsid w:val="00D46B4F"/>
    <w:rsid w:val="00D47459"/>
    <w:rsid w:val="00D50CFB"/>
    <w:rsid w:val="00D51B5D"/>
    <w:rsid w:val="00D544CC"/>
    <w:rsid w:val="00D548C9"/>
    <w:rsid w:val="00D5617F"/>
    <w:rsid w:val="00D56200"/>
    <w:rsid w:val="00D620A6"/>
    <w:rsid w:val="00D62D47"/>
    <w:rsid w:val="00D63217"/>
    <w:rsid w:val="00D64357"/>
    <w:rsid w:val="00D643BD"/>
    <w:rsid w:val="00D65EC0"/>
    <w:rsid w:val="00D71461"/>
    <w:rsid w:val="00D73F47"/>
    <w:rsid w:val="00D73F5F"/>
    <w:rsid w:val="00D74BA1"/>
    <w:rsid w:val="00D76F25"/>
    <w:rsid w:val="00D77A3E"/>
    <w:rsid w:val="00D80F3B"/>
    <w:rsid w:val="00D84F53"/>
    <w:rsid w:val="00D8507C"/>
    <w:rsid w:val="00D87564"/>
    <w:rsid w:val="00D90335"/>
    <w:rsid w:val="00D91086"/>
    <w:rsid w:val="00D9122C"/>
    <w:rsid w:val="00D924B7"/>
    <w:rsid w:val="00D92BEE"/>
    <w:rsid w:val="00D933EE"/>
    <w:rsid w:val="00D93E3C"/>
    <w:rsid w:val="00D96339"/>
    <w:rsid w:val="00D9690D"/>
    <w:rsid w:val="00D974F9"/>
    <w:rsid w:val="00DA07CE"/>
    <w:rsid w:val="00DA0FD5"/>
    <w:rsid w:val="00DA303F"/>
    <w:rsid w:val="00DA35EB"/>
    <w:rsid w:val="00DA3B8A"/>
    <w:rsid w:val="00DA4190"/>
    <w:rsid w:val="00DA4953"/>
    <w:rsid w:val="00DA5E76"/>
    <w:rsid w:val="00DA645D"/>
    <w:rsid w:val="00DB0DB0"/>
    <w:rsid w:val="00DB1D9B"/>
    <w:rsid w:val="00DB41B9"/>
    <w:rsid w:val="00DB42DB"/>
    <w:rsid w:val="00DB510E"/>
    <w:rsid w:val="00DB5A6F"/>
    <w:rsid w:val="00DB5FC0"/>
    <w:rsid w:val="00DB68F5"/>
    <w:rsid w:val="00DB69CA"/>
    <w:rsid w:val="00DC072E"/>
    <w:rsid w:val="00DC12AC"/>
    <w:rsid w:val="00DC159A"/>
    <w:rsid w:val="00DC36AA"/>
    <w:rsid w:val="00DC399F"/>
    <w:rsid w:val="00DC3A1B"/>
    <w:rsid w:val="00DC4692"/>
    <w:rsid w:val="00DC5FBD"/>
    <w:rsid w:val="00DC6303"/>
    <w:rsid w:val="00DC705E"/>
    <w:rsid w:val="00DC7A25"/>
    <w:rsid w:val="00DD0B84"/>
    <w:rsid w:val="00DD23FD"/>
    <w:rsid w:val="00DD2B63"/>
    <w:rsid w:val="00DD3143"/>
    <w:rsid w:val="00DD4C13"/>
    <w:rsid w:val="00DD53B5"/>
    <w:rsid w:val="00DD6E3B"/>
    <w:rsid w:val="00DE0ED8"/>
    <w:rsid w:val="00DE13E7"/>
    <w:rsid w:val="00DE3700"/>
    <w:rsid w:val="00DE37F2"/>
    <w:rsid w:val="00DF0411"/>
    <w:rsid w:val="00DF0C19"/>
    <w:rsid w:val="00DF4F8F"/>
    <w:rsid w:val="00DF6238"/>
    <w:rsid w:val="00DF7132"/>
    <w:rsid w:val="00E01CAA"/>
    <w:rsid w:val="00E031FF"/>
    <w:rsid w:val="00E0398F"/>
    <w:rsid w:val="00E03E15"/>
    <w:rsid w:val="00E0597E"/>
    <w:rsid w:val="00E06E74"/>
    <w:rsid w:val="00E06F48"/>
    <w:rsid w:val="00E0723D"/>
    <w:rsid w:val="00E1034F"/>
    <w:rsid w:val="00E10350"/>
    <w:rsid w:val="00E117BE"/>
    <w:rsid w:val="00E11D22"/>
    <w:rsid w:val="00E1251B"/>
    <w:rsid w:val="00E13A94"/>
    <w:rsid w:val="00E14F35"/>
    <w:rsid w:val="00E16981"/>
    <w:rsid w:val="00E20665"/>
    <w:rsid w:val="00E2086B"/>
    <w:rsid w:val="00E21284"/>
    <w:rsid w:val="00E23FE3"/>
    <w:rsid w:val="00E24100"/>
    <w:rsid w:val="00E2414F"/>
    <w:rsid w:val="00E250DB"/>
    <w:rsid w:val="00E259C2"/>
    <w:rsid w:val="00E27B87"/>
    <w:rsid w:val="00E27EFE"/>
    <w:rsid w:val="00E307C4"/>
    <w:rsid w:val="00E31EBC"/>
    <w:rsid w:val="00E32A98"/>
    <w:rsid w:val="00E32D17"/>
    <w:rsid w:val="00E33CC2"/>
    <w:rsid w:val="00E36614"/>
    <w:rsid w:val="00E376B0"/>
    <w:rsid w:val="00E40117"/>
    <w:rsid w:val="00E40B67"/>
    <w:rsid w:val="00E424D3"/>
    <w:rsid w:val="00E43718"/>
    <w:rsid w:val="00E43954"/>
    <w:rsid w:val="00E4427A"/>
    <w:rsid w:val="00E444E0"/>
    <w:rsid w:val="00E46F46"/>
    <w:rsid w:val="00E47201"/>
    <w:rsid w:val="00E522F0"/>
    <w:rsid w:val="00E529A5"/>
    <w:rsid w:val="00E537CE"/>
    <w:rsid w:val="00E538DB"/>
    <w:rsid w:val="00E5670E"/>
    <w:rsid w:val="00E573F2"/>
    <w:rsid w:val="00E61A65"/>
    <w:rsid w:val="00E6411E"/>
    <w:rsid w:val="00E65333"/>
    <w:rsid w:val="00E6548D"/>
    <w:rsid w:val="00E66A04"/>
    <w:rsid w:val="00E67176"/>
    <w:rsid w:val="00E70F20"/>
    <w:rsid w:val="00E721A2"/>
    <w:rsid w:val="00E72D5B"/>
    <w:rsid w:val="00E73630"/>
    <w:rsid w:val="00E7392A"/>
    <w:rsid w:val="00E740CA"/>
    <w:rsid w:val="00E778C1"/>
    <w:rsid w:val="00E77E42"/>
    <w:rsid w:val="00E80177"/>
    <w:rsid w:val="00E81C46"/>
    <w:rsid w:val="00E81F6B"/>
    <w:rsid w:val="00E83E5E"/>
    <w:rsid w:val="00E847D6"/>
    <w:rsid w:val="00E859B6"/>
    <w:rsid w:val="00E90DC8"/>
    <w:rsid w:val="00E928B6"/>
    <w:rsid w:val="00E929E2"/>
    <w:rsid w:val="00E9421D"/>
    <w:rsid w:val="00E96781"/>
    <w:rsid w:val="00EA0CA7"/>
    <w:rsid w:val="00EA1FDA"/>
    <w:rsid w:val="00EA3149"/>
    <w:rsid w:val="00EA3982"/>
    <w:rsid w:val="00EA3D3E"/>
    <w:rsid w:val="00EA46F4"/>
    <w:rsid w:val="00EB07D4"/>
    <w:rsid w:val="00EB0A25"/>
    <w:rsid w:val="00EB22F5"/>
    <w:rsid w:val="00EB27A5"/>
    <w:rsid w:val="00EB520E"/>
    <w:rsid w:val="00EB6779"/>
    <w:rsid w:val="00EB6C92"/>
    <w:rsid w:val="00EB7105"/>
    <w:rsid w:val="00EB7935"/>
    <w:rsid w:val="00EC1D88"/>
    <w:rsid w:val="00EC207D"/>
    <w:rsid w:val="00EC2435"/>
    <w:rsid w:val="00EC40C9"/>
    <w:rsid w:val="00EC5663"/>
    <w:rsid w:val="00EC710E"/>
    <w:rsid w:val="00EC774C"/>
    <w:rsid w:val="00EC7B9C"/>
    <w:rsid w:val="00ED327A"/>
    <w:rsid w:val="00ED6059"/>
    <w:rsid w:val="00ED68C0"/>
    <w:rsid w:val="00ED7C7B"/>
    <w:rsid w:val="00EE2121"/>
    <w:rsid w:val="00EE37A8"/>
    <w:rsid w:val="00EE3D84"/>
    <w:rsid w:val="00EE5631"/>
    <w:rsid w:val="00EE61CD"/>
    <w:rsid w:val="00EE7F34"/>
    <w:rsid w:val="00EF0885"/>
    <w:rsid w:val="00EF0A79"/>
    <w:rsid w:val="00EF13B4"/>
    <w:rsid w:val="00EF2F24"/>
    <w:rsid w:val="00EF30C7"/>
    <w:rsid w:val="00EF3E8E"/>
    <w:rsid w:val="00EF5945"/>
    <w:rsid w:val="00EF5ADD"/>
    <w:rsid w:val="00EF6CC0"/>
    <w:rsid w:val="00F003CB"/>
    <w:rsid w:val="00F018BF"/>
    <w:rsid w:val="00F03009"/>
    <w:rsid w:val="00F0456E"/>
    <w:rsid w:val="00F04CB1"/>
    <w:rsid w:val="00F051F9"/>
    <w:rsid w:val="00F05203"/>
    <w:rsid w:val="00F05A66"/>
    <w:rsid w:val="00F05A86"/>
    <w:rsid w:val="00F05B75"/>
    <w:rsid w:val="00F0668A"/>
    <w:rsid w:val="00F11E2D"/>
    <w:rsid w:val="00F12144"/>
    <w:rsid w:val="00F1240A"/>
    <w:rsid w:val="00F14D38"/>
    <w:rsid w:val="00F21912"/>
    <w:rsid w:val="00F23347"/>
    <w:rsid w:val="00F2353C"/>
    <w:rsid w:val="00F23E58"/>
    <w:rsid w:val="00F24288"/>
    <w:rsid w:val="00F244FE"/>
    <w:rsid w:val="00F2549A"/>
    <w:rsid w:val="00F25781"/>
    <w:rsid w:val="00F26F18"/>
    <w:rsid w:val="00F27E51"/>
    <w:rsid w:val="00F307A0"/>
    <w:rsid w:val="00F3158F"/>
    <w:rsid w:val="00F31A28"/>
    <w:rsid w:val="00F31A29"/>
    <w:rsid w:val="00F3327F"/>
    <w:rsid w:val="00F3479C"/>
    <w:rsid w:val="00F404D9"/>
    <w:rsid w:val="00F4053C"/>
    <w:rsid w:val="00F40DF5"/>
    <w:rsid w:val="00F438F4"/>
    <w:rsid w:val="00F43B6F"/>
    <w:rsid w:val="00F44C00"/>
    <w:rsid w:val="00F45053"/>
    <w:rsid w:val="00F452AC"/>
    <w:rsid w:val="00F45BC8"/>
    <w:rsid w:val="00F5310E"/>
    <w:rsid w:val="00F540A8"/>
    <w:rsid w:val="00F55916"/>
    <w:rsid w:val="00F564B5"/>
    <w:rsid w:val="00F61C48"/>
    <w:rsid w:val="00F61D82"/>
    <w:rsid w:val="00F63000"/>
    <w:rsid w:val="00F6771C"/>
    <w:rsid w:val="00F722A1"/>
    <w:rsid w:val="00F725FA"/>
    <w:rsid w:val="00F727FC"/>
    <w:rsid w:val="00F73113"/>
    <w:rsid w:val="00F736C6"/>
    <w:rsid w:val="00F73E9D"/>
    <w:rsid w:val="00F742A0"/>
    <w:rsid w:val="00F745B0"/>
    <w:rsid w:val="00F7465B"/>
    <w:rsid w:val="00F747B4"/>
    <w:rsid w:val="00F748D5"/>
    <w:rsid w:val="00F74FE9"/>
    <w:rsid w:val="00F773ED"/>
    <w:rsid w:val="00F80FB7"/>
    <w:rsid w:val="00F819A0"/>
    <w:rsid w:val="00F83D7E"/>
    <w:rsid w:val="00F84BDB"/>
    <w:rsid w:val="00F8551D"/>
    <w:rsid w:val="00F8570A"/>
    <w:rsid w:val="00F857D7"/>
    <w:rsid w:val="00F86E16"/>
    <w:rsid w:val="00F911B0"/>
    <w:rsid w:val="00F91915"/>
    <w:rsid w:val="00F92400"/>
    <w:rsid w:val="00F925B1"/>
    <w:rsid w:val="00F94168"/>
    <w:rsid w:val="00F9611C"/>
    <w:rsid w:val="00F961F1"/>
    <w:rsid w:val="00F970DE"/>
    <w:rsid w:val="00FA00EA"/>
    <w:rsid w:val="00FA0531"/>
    <w:rsid w:val="00FA0BB0"/>
    <w:rsid w:val="00FA27E8"/>
    <w:rsid w:val="00FA303F"/>
    <w:rsid w:val="00FA3A84"/>
    <w:rsid w:val="00FA44FB"/>
    <w:rsid w:val="00FA4DF2"/>
    <w:rsid w:val="00FA6979"/>
    <w:rsid w:val="00FA7FA9"/>
    <w:rsid w:val="00FB0462"/>
    <w:rsid w:val="00FB2584"/>
    <w:rsid w:val="00FB46EC"/>
    <w:rsid w:val="00FB565F"/>
    <w:rsid w:val="00FB5BDC"/>
    <w:rsid w:val="00FB5E0B"/>
    <w:rsid w:val="00FB7475"/>
    <w:rsid w:val="00FB75CD"/>
    <w:rsid w:val="00FB767E"/>
    <w:rsid w:val="00FB7921"/>
    <w:rsid w:val="00FC0B3A"/>
    <w:rsid w:val="00FC17A4"/>
    <w:rsid w:val="00FC2308"/>
    <w:rsid w:val="00FC76FB"/>
    <w:rsid w:val="00FD14BE"/>
    <w:rsid w:val="00FD2B9D"/>
    <w:rsid w:val="00FD55D2"/>
    <w:rsid w:val="00FD5714"/>
    <w:rsid w:val="00FE0BE6"/>
    <w:rsid w:val="00FE2C12"/>
    <w:rsid w:val="00FE2CD5"/>
    <w:rsid w:val="00FE2D20"/>
    <w:rsid w:val="00FE647B"/>
    <w:rsid w:val="00FE74CE"/>
    <w:rsid w:val="00FF0241"/>
    <w:rsid w:val="00FF1027"/>
    <w:rsid w:val="00FF117B"/>
    <w:rsid w:val="00FF236E"/>
    <w:rsid w:val="00FF23CE"/>
    <w:rsid w:val="00FF24D8"/>
    <w:rsid w:val="00FF3555"/>
    <w:rsid w:val="00FF3969"/>
    <w:rsid w:val="00FF4FC3"/>
    <w:rsid w:val="00FF6438"/>
    <w:rsid w:val="00FF6F35"/>
    <w:rsid w:val="06A5838B"/>
    <w:rsid w:val="0934DB83"/>
    <w:rsid w:val="094CD098"/>
    <w:rsid w:val="0AEE89ED"/>
    <w:rsid w:val="0C1B765A"/>
    <w:rsid w:val="14756437"/>
    <w:rsid w:val="16830C26"/>
    <w:rsid w:val="1D10AB01"/>
    <w:rsid w:val="1DBE267C"/>
    <w:rsid w:val="1EC93196"/>
    <w:rsid w:val="2287AD97"/>
    <w:rsid w:val="2616654E"/>
    <w:rsid w:val="2653F513"/>
    <w:rsid w:val="2993A08E"/>
    <w:rsid w:val="2AEA9586"/>
    <w:rsid w:val="2D71A3DC"/>
    <w:rsid w:val="2E315D5B"/>
    <w:rsid w:val="2EB0C447"/>
    <w:rsid w:val="2F132B01"/>
    <w:rsid w:val="31CDA92E"/>
    <w:rsid w:val="3570D9DA"/>
    <w:rsid w:val="3728AB2C"/>
    <w:rsid w:val="3A452CB7"/>
    <w:rsid w:val="3BBD7160"/>
    <w:rsid w:val="3BD2B33D"/>
    <w:rsid w:val="3F397199"/>
    <w:rsid w:val="44EA56FD"/>
    <w:rsid w:val="46A0F67A"/>
    <w:rsid w:val="4907114D"/>
    <w:rsid w:val="493E6F09"/>
    <w:rsid w:val="4A5D637B"/>
    <w:rsid w:val="4CB0079A"/>
    <w:rsid w:val="4F8D0052"/>
    <w:rsid w:val="50ABC076"/>
    <w:rsid w:val="531F0622"/>
    <w:rsid w:val="54787AD2"/>
    <w:rsid w:val="561C5636"/>
    <w:rsid w:val="57CB7FDC"/>
    <w:rsid w:val="647F33F2"/>
    <w:rsid w:val="66224E09"/>
    <w:rsid w:val="6839D284"/>
    <w:rsid w:val="68713629"/>
    <w:rsid w:val="6A71FA47"/>
    <w:rsid w:val="6A9C375D"/>
    <w:rsid w:val="6C93B8B8"/>
    <w:rsid w:val="707893CB"/>
    <w:rsid w:val="71AAAD33"/>
    <w:rsid w:val="74B0DE14"/>
    <w:rsid w:val="7987300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6B24"/>
  <w15:chartTrackingRefBased/>
  <w15:docId w15:val="{66CC48AE-2202-4FD6-BFDE-F7D299D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uiPriority w:val="5"/>
    <w:unhideWhenUsed/>
    <w:qFormat/>
    <w:rsid w:val="00C06003"/>
    <w:pPr>
      <w:keepNext/>
      <w:numPr>
        <w:numId w:val="48"/>
      </w:numPr>
      <w:spacing w:after="60" w:line="240" w:lineRule="auto"/>
      <w:outlineLvl w:val="1"/>
    </w:pPr>
    <w:rPr>
      <w:rFonts w:ascii="Calibri" w:eastAsia="Times New Roman" w:hAnsi="Calibri" w:cs="Times New Roman"/>
      <w:b/>
      <w:kern w:val="2"/>
      <w:sz w:val="32"/>
      <w:szCs w:val="20"/>
      <w:lang w:eastAsia="en-GB"/>
      <w14:ligatures w14:val="standardContextual"/>
    </w:rPr>
  </w:style>
  <w:style w:type="paragraph" w:styleId="Heading3">
    <w:name w:val="heading 3"/>
    <w:basedOn w:val="Normal"/>
    <w:next w:val="BodyText"/>
    <w:link w:val="Heading3Char"/>
    <w:uiPriority w:val="5"/>
    <w:unhideWhenUsed/>
    <w:qFormat/>
    <w:rsid w:val="00C06003"/>
    <w:pPr>
      <w:keepNext/>
      <w:numPr>
        <w:ilvl w:val="1"/>
        <w:numId w:val="48"/>
      </w:numPr>
      <w:spacing w:after="60" w:line="240" w:lineRule="auto"/>
      <w:outlineLvl w:val="2"/>
    </w:pPr>
    <w:rPr>
      <w:rFonts w:ascii="Calibri" w:eastAsia="Times New Roman" w:hAnsi="Calibri" w:cs="Times New Roman"/>
      <w:b/>
      <w:kern w:val="2"/>
      <w:sz w:val="24"/>
      <w:szCs w:val="20"/>
      <w:lang w:eastAsia="en-GB"/>
      <w14:ligatures w14:val="standardContextual"/>
    </w:rPr>
  </w:style>
  <w:style w:type="paragraph" w:styleId="Heading4">
    <w:name w:val="heading 4"/>
    <w:basedOn w:val="Normal"/>
    <w:next w:val="BodyText"/>
    <w:link w:val="Heading4Char"/>
    <w:uiPriority w:val="5"/>
    <w:unhideWhenUsed/>
    <w:qFormat/>
    <w:rsid w:val="00C06003"/>
    <w:pPr>
      <w:keepNext/>
      <w:numPr>
        <w:ilvl w:val="2"/>
        <w:numId w:val="48"/>
      </w:numPr>
      <w:spacing w:after="60" w:line="240" w:lineRule="auto"/>
      <w:outlineLvl w:val="3"/>
    </w:pPr>
    <w:rPr>
      <w:rFonts w:ascii="Calibri" w:eastAsia="Times New Roman" w:hAnsi="Calibri" w:cs="Times New Roman"/>
      <w:b/>
      <w:i/>
      <w:kern w:val="2"/>
      <w:sz w:val="24"/>
      <w:szCs w:val="2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D17"/>
    <w:rPr>
      <w:sz w:val="16"/>
      <w:szCs w:val="16"/>
    </w:rPr>
  </w:style>
  <w:style w:type="paragraph" w:styleId="CommentText">
    <w:name w:val="annotation text"/>
    <w:basedOn w:val="Normal"/>
    <w:link w:val="CommentTextChar"/>
    <w:uiPriority w:val="99"/>
    <w:unhideWhenUsed/>
    <w:rsid w:val="00E32D17"/>
    <w:pPr>
      <w:tabs>
        <w:tab w:val="left" w:pos="0"/>
        <w:tab w:val="num" w:pos="720"/>
      </w:tabs>
      <w:spacing w:before="120" w:after="120" w:line="240" w:lineRule="auto"/>
      <w:ind w:left="720" w:hanging="720"/>
      <w:jc w:val="both"/>
    </w:pPr>
    <w:rPr>
      <w:rFonts w:ascii="Arial" w:hAnsi="Arial" w:cs="Arial"/>
      <w:sz w:val="20"/>
      <w:szCs w:val="20"/>
    </w:rPr>
  </w:style>
  <w:style w:type="character" w:customStyle="1" w:styleId="CommentTextChar">
    <w:name w:val="Comment Text Char"/>
    <w:basedOn w:val="DefaultParagraphFont"/>
    <w:link w:val="CommentText"/>
    <w:uiPriority w:val="99"/>
    <w:rsid w:val="00E32D17"/>
    <w:rPr>
      <w:rFonts w:ascii="Arial" w:hAnsi="Arial" w:cs="Arial"/>
      <w:sz w:val="20"/>
      <w:szCs w:val="20"/>
    </w:rPr>
  </w:style>
  <w:style w:type="paragraph" w:styleId="BodyText">
    <w:name w:val="Body Text"/>
    <w:basedOn w:val="Normal"/>
    <w:link w:val="BodyTextChar"/>
    <w:uiPriority w:val="1"/>
    <w:qFormat/>
    <w:rsid w:val="00E32D17"/>
    <w:pPr>
      <w:widowControl w:val="0"/>
      <w:tabs>
        <w:tab w:val="left" w:pos="0"/>
      </w:tabs>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32D17"/>
    <w:rPr>
      <w:rFonts w:ascii="Calibri" w:eastAsia="Calibri" w:hAnsi="Calibri" w:cs="Calibri"/>
      <w:sz w:val="24"/>
      <w:szCs w:val="24"/>
      <w:lang w:val="en-US"/>
    </w:rPr>
  </w:style>
  <w:style w:type="paragraph" w:customStyle="1" w:styleId="TableParagraph">
    <w:name w:val="Table Paragraph"/>
    <w:basedOn w:val="Normal"/>
    <w:uiPriority w:val="1"/>
    <w:qFormat/>
    <w:rsid w:val="00E32D17"/>
    <w:pPr>
      <w:widowControl w:val="0"/>
      <w:tabs>
        <w:tab w:val="left" w:pos="0"/>
      </w:tabs>
      <w:autoSpaceDE w:val="0"/>
      <w:autoSpaceDN w:val="0"/>
      <w:spacing w:after="0" w:line="240" w:lineRule="auto"/>
      <w:ind w:left="107"/>
    </w:pPr>
    <w:rPr>
      <w:rFonts w:ascii="Calibri" w:eastAsia="Calibri" w:hAnsi="Calibri" w:cs="Calibri"/>
      <w:lang w:val="en-US"/>
    </w:rPr>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646736"/>
    <w:pPr>
      <w:ind w:left="720"/>
      <w:contextualSpacing/>
    </w:p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442955"/>
  </w:style>
  <w:style w:type="paragraph" w:customStyle="1" w:styleId="paragraph">
    <w:name w:val="paragraph"/>
    <w:basedOn w:val="Normal"/>
    <w:rsid w:val="00316B0C"/>
    <w:pPr>
      <w:tabs>
        <w:tab w:val="left" w:pos="0"/>
        <w:tab w:val="num" w:pos="720"/>
      </w:tabs>
      <w:spacing w:before="100" w:beforeAutospacing="1" w:after="100" w:afterAutospacing="1" w:line="240" w:lineRule="auto"/>
      <w:ind w:left="927" w:hanging="720"/>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16B0C"/>
  </w:style>
  <w:style w:type="character" w:customStyle="1" w:styleId="eop">
    <w:name w:val="eop"/>
    <w:basedOn w:val="DefaultParagraphFont"/>
    <w:rsid w:val="00316B0C"/>
  </w:style>
  <w:style w:type="paragraph" w:styleId="Revision">
    <w:name w:val="Revision"/>
    <w:hidden/>
    <w:uiPriority w:val="99"/>
    <w:semiHidden/>
    <w:rsid w:val="00807644"/>
    <w:pPr>
      <w:spacing w:after="0" w:line="240" w:lineRule="auto"/>
    </w:pPr>
  </w:style>
  <w:style w:type="paragraph" w:styleId="CommentSubject">
    <w:name w:val="annotation subject"/>
    <w:basedOn w:val="CommentText"/>
    <w:next w:val="CommentText"/>
    <w:link w:val="CommentSubjectChar"/>
    <w:uiPriority w:val="99"/>
    <w:semiHidden/>
    <w:unhideWhenUsed/>
    <w:rsid w:val="006C2DE3"/>
    <w:pPr>
      <w:tabs>
        <w:tab w:val="clear" w:pos="0"/>
        <w:tab w:val="clear" w:pos="720"/>
      </w:tabs>
      <w:spacing w:before="0" w:after="160"/>
      <w:ind w:left="0" w:firstLine="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C2DE3"/>
    <w:rPr>
      <w:rFonts w:ascii="Arial" w:hAnsi="Arial" w:cs="Arial"/>
      <w:b/>
      <w:bCs/>
      <w:sz w:val="20"/>
      <w:szCs w:val="20"/>
    </w:rPr>
  </w:style>
  <w:style w:type="table" w:styleId="TableGrid">
    <w:name w:val="Table Grid"/>
    <w:basedOn w:val="TableNormal"/>
    <w:uiPriority w:val="39"/>
    <w:rsid w:val="00BB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5"/>
    <w:semiHidden/>
    <w:rsid w:val="00C06003"/>
    <w:rPr>
      <w:rFonts w:ascii="Calibri" w:eastAsia="Times New Roman" w:hAnsi="Calibri" w:cs="Times New Roman"/>
      <w:b/>
      <w:kern w:val="2"/>
      <w:sz w:val="32"/>
      <w:szCs w:val="20"/>
      <w:lang w:eastAsia="en-GB"/>
      <w14:ligatures w14:val="standardContextual"/>
    </w:rPr>
  </w:style>
  <w:style w:type="character" w:customStyle="1" w:styleId="Heading3Char">
    <w:name w:val="Heading 3 Char"/>
    <w:basedOn w:val="DefaultParagraphFont"/>
    <w:link w:val="Heading3"/>
    <w:uiPriority w:val="5"/>
    <w:semiHidden/>
    <w:rsid w:val="00C06003"/>
    <w:rPr>
      <w:rFonts w:ascii="Calibri" w:eastAsia="Times New Roman" w:hAnsi="Calibri" w:cs="Times New Roman"/>
      <w:b/>
      <w:kern w:val="2"/>
      <w:sz w:val="24"/>
      <w:szCs w:val="20"/>
      <w:lang w:eastAsia="en-GB"/>
      <w14:ligatures w14:val="standardContextual"/>
    </w:rPr>
  </w:style>
  <w:style w:type="character" w:customStyle="1" w:styleId="Heading4Char">
    <w:name w:val="Heading 4 Char"/>
    <w:basedOn w:val="DefaultParagraphFont"/>
    <w:link w:val="Heading4"/>
    <w:uiPriority w:val="5"/>
    <w:semiHidden/>
    <w:rsid w:val="00C06003"/>
    <w:rPr>
      <w:rFonts w:ascii="Calibri" w:eastAsia="Times New Roman" w:hAnsi="Calibri" w:cs="Times New Roman"/>
      <w:b/>
      <w:i/>
      <w:kern w:val="2"/>
      <w:sz w:val="24"/>
      <w:szCs w:val="20"/>
      <w:lang w:eastAsia="en-GB"/>
      <w14:ligatures w14:val="standardContextual"/>
    </w:rPr>
  </w:style>
  <w:style w:type="paragraph" w:styleId="Header">
    <w:name w:val="header"/>
    <w:basedOn w:val="Normal"/>
    <w:link w:val="HeaderChar"/>
    <w:uiPriority w:val="99"/>
    <w:unhideWhenUsed/>
    <w:rsid w:val="007A1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C35"/>
  </w:style>
  <w:style w:type="paragraph" w:styleId="Footer">
    <w:name w:val="footer"/>
    <w:basedOn w:val="Normal"/>
    <w:link w:val="FooterChar"/>
    <w:uiPriority w:val="99"/>
    <w:unhideWhenUsed/>
    <w:rsid w:val="007A1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79497">
      <w:bodyDiv w:val="1"/>
      <w:marLeft w:val="0"/>
      <w:marRight w:val="0"/>
      <w:marTop w:val="0"/>
      <w:marBottom w:val="0"/>
      <w:divBdr>
        <w:top w:val="none" w:sz="0" w:space="0" w:color="auto"/>
        <w:left w:val="none" w:sz="0" w:space="0" w:color="auto"/>
        <w:bottom w:val="none" w:sz="0" w:space="0" w:color="auto"/>
        <w:right w:val="none" w:sz="0" w:space="0" w:color="auto"/>
      </w:divBdr>
    </w:div>
    <w:div w:id="1358383990">
      <w:bodyDiv w:val="1"/>
      <w:marLeft w:val="0"/>
      <w:marRight w:val="0"/>
      <w:marTop w:val="0"/>
      <w:marBottom w:val="0"/>
      <w:divBdr>
        <w:top w:val="none" w:sz="0" w:space="0" w:color="auto"/>
        <w:left w:val="none" w:sz="0" w:space="0" w:color="auto"/>
        <w:bottom w:val="none" w:sz="0" w:space="0" w:color="auto"/>
        <w:right w:val="none" w:sz="0" w:space="0" w:color="auto"/>
      </w:divBdr>
    </w:div>
    <w:div w:id="1793480355">
      <w:bodyDiv w:val="1"/>
      <w:marLeft w:val="0"/>
      <w:marRight w:val="0"/>
      <w:marTop w:val="0"/>
      <w:marBottom w:val="0"/>
      <w:divBdr>
        <w:top w:val="none" w:sz="0" w:space="0" w:color="auto"/>
        <w:left w:val="none" w:sz="0" w:space="0" w:color="auto"/>
        <w:bottom w:val="none" w:sz="0" w:space="0" w:color="auto"/>
        <w:right w:val="none" w:sz="0" w:space="0" w:color="auto"/>
      </w:divBdr>
    </w:div>
    <w:div w:id="20915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 xsi:nil="true"/>
    <AggregationStatus xmlns="4f9c820c-e7e2-444d-97ee-45f2b3485c1d">Normal</AggregationStatus>
    <PRADate2 xmlns="4f9c820c-e7e2-444d-97ee-45f2b3485c1d" xsi:nil="true"/>
    <zLegacyJSON xmlns="e5a7084f-8549-410e-a7ff-e0f6a67a54a6" xsi:nil="true"/>
    <Subactivity xmlns="64ade3b3-ff94-4a87-8800-d92e0c09ba03">Hearing Stream 4 Reports</Subactivity>
    <PRAText1 xmlns="4f9c820c-e7e2-444d-97ee-45f2b3485c1d" xsi:nil="true"/>
    <PRAText4 xmlns="4f9c820c-e7e2-444d-97ee-45f2b3485c1d" xsi:nil="true"/>
    <Level3 xmlns="c91a514c-9034-4fa3-897a-8352025b26ed" xsi:nil="true"/>
    <CC xmlns="e5a7084f-8549-410e-a7ff-e0f6a67a54a6" xsi:nil="true"/>
    <TaxCatchAll xmlns="2de8b5ad-0395-4b99-8c38-329811f9101f" xsi:nil="true"/>
    <Team xmlns="c91a514c-9034-4fa3-897a-8352025b26ed">Regional Policy Statement - Plan Change</Team>
    <Project xmlns="4f9c820c-e7e2-444d-97ee-45f2b3485c1d">Regional Policy Statement - Plan Change</Project>
    <NewContentType xmlns="64ade3b3-ff94-4a87-8800-d92e0c09ba03" xsi:nil="true"/>
    <FunctionGroup xmlns="4f9c820c-e7e2-444d-97ee-45f2b3485c1d">Environment Management</FunctionGroup>
    <Function xmlns="4f9c820c-e7e2-444d-97ee-45f2b3485c1d" xsi:nil="true"/>
    <eDocsDocNumber xmlns="e5a7084f-8549-410e-a7ff-e0f6a67a54a6" xsi:nil="true"/>
    <CategoryValue xmlns="64ade3b3-ff94-4a87-8800-d92e0c09ba03">NA</CategoryValue>
    <RelatedPeople xmlns="4f9c820c-e7e2-444d-97ee-45f2b3485c1d">
      <UserInfo>
        <DisplayName/>
        <AccountId xsi:nil="true"/>
        <AccountType/>
      </UserInfo>
    </RelatedPeople>
    <AggregationNarrative xmlns="725c79e5-42ce-4aa0-ac78-b6418001f0d2" xsi:nil="true"/>
    <Channel xmlns="c91a514c-9034-4fa3-897a-8352025b26ed">Pre Hearing</Channel>
    <To xmlns="64ade3b3-ff94-4a87-8800-d92e0c09ba03" xsi:nil="true"/>
    <Case xmlns="64ade3b3-ff94-4a87-8800-d92e0c09ba03">NA</Case>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KnowHowType xmlns="64ade3b3-ff94-4a87-8800-d92e0c09ba03">NA</KnowHowType>
    <lcf76f155ced4ddcb4097134ff3c332f xmlns="64ade3b3-ff94-4a87-8800-d92e0c09ba03">
      <Terms xmlns="http://schemas.microsoft.com/office/infopath/2007/PartnerControls"/>
    </lcf76f155ced4ddcb4097134ff3c332f>
    <PRAText2 xmlns="4f9c820c-e7e2-444d-97ee-45f2b3485c1d" xsi:nil="true"/>
    <zLegacy xmlns="e5a7084f-8549-410e-a7ff-e0f6a67a54a6" xsi:nil="true"/>
    <SetLabel xmlns="e5a7084f-8549-410e-a7ff-e0f6a67a54a6">RETAIN</SetLabel>
    <_dlc_DocId xmlns="2de8b5ad-0395-4b99-8c38-329811f9101f">RSPCHNG-173802831-1265</_dlc_DocId>
    <_dlc_DocIdUrl xmlns="2de8b5ad-0395-4b99-8c38-329811f9101f">
      <Url>https://greaterwellington.sharepoint.com/sites/project-rspchng/_layouts/15/DocIdRedir.aspx?ID=RSPCHNG-173802831-1265</Url>
      <Description>RSPCHNG-173802831-1265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994" ma:contentTypeDescription="Create a new document." ma:contentTypeScope="" ma:versionID="b1e2f801b9e58887e49a9b49debbd6f1">
  <xsd:schema xmlns:xsd="http://www.w3.org/2001/XMLSchema" xmlns:xs="http://www.w3.org/2001/XMLSchema" xmlns:p="http://schemas.microsoft.com/office/2006/metadata/properties"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f843534cdcabcf3b6e1f53e98ae56404" ns2:_="" ns3:_="" ns4:_="" ns5:_="" ns6:_="" ns7:_="" ns8:_="">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To" minOccurs="0"/>
                <xsd:element ref="ns8:CategoryValue" minOccurs="0"/>
                <xsd:element ref="ns8:NewContentType" minOccurs="0"/>
                <xsd:element ref="ns8:MediaServiceMetadata" minOccurs="0"/>
                <xsd:element ref="ns8:MediaServiceFastMetadata" minOccurs="0"/>
                <xsd:element ref="ns8:Case" minOccurs="0"/>
                <xsd:element ref="ns8:KnowHowType" minOccurs="0"/>
                <xsd:element ref="ns8:Subactivity" minOccurs="0"/>
                <xsd:element ref="ns8:lcf76f155ced4ddcb4097134ff3c332f" minOccurs="0"/>
                <xsd:element ref="ns2:TaxCatchAll" minOccurs="0"/>
                <xsd:element ref="ns8:MediaServiceGenerationTime" minOccurs="0"/>
                <xsd:element ref="ns8:MediaServiceEventHashCode" minOccurs="0"/>
                <xsd:element ref="ns2:SharedWithUsers" minOccurs="0"/>
                <xsd:element ref="ns2:SharedWithDetails" minOccurs="0"/>
                <xsd:element ref="ns8:MediaServiceObjectDetectorVersions" minOccurs="0"/>
                <xsd:element ref="ns8:MediaServiceOCR"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7" nillable="true" ma:displayName="Taxonomy Catch All Column" ma:hidden="true" ma:list="{3b6b92a4-242d-4b49-b227-64df93ecab1b}"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BusinessValue" ma:index="17" nillable="true" ma:displayName="Business Value" ma:default="Normal" ma:hidden="true" ma:internalName="BusinessValue" ma:readOnly="false">
      <xsd:simpleType>
        <xsd:restriction base="dms:Text">
          <xsd:maxLength value="255"/>
        </xsd:restriction>
      </xsd:simpleType>
    </xsd:element>
    <xsd:element name="FunctionGroup" ma:index="18" nillable="true" ma:displayName="Function Group" ma:default="Environment Management" ma:hidden="true" ma:internalName="FunctionGroup" ma:readOnly="false">
      <xsd:simpleType>
        <xsd:restriction base="dms:Text">
          <xsd:maxLength value="255"/>
        </xsd:restriction>
      </xsd:simpleType>
    </xsd:element>
    <xsd:element name="Function" ma:index="19" nillable="true" ma:displayName="Function" ma:default=""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Regional Policy Statement - Plan Change" ma:hidden="true" ma:internalName="Project" ma:readOnly="false">
      <xsd:simpleType>
        <xsd:restriction base="dms:Text">
          <xsd:maxLength value="255"/>
        </xsd:restriction>
      </xsd:simpleType>
    </xsd:element>
    <xsd:element name="Activity" ma:index="33" nillable="true" ma:displayName="Activity" ma:default=""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xsd:simpleType>
        <xsd:union memberTypes="dms:Text">
          <xsd:simpleType>
            <xsd:restriction base="dms:Choice">
              <xsd:enumeration value="Confidential"/>
              <xsd:enumeration value="Restricted"/>
              <xsd:enumeration value="Un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gional Policy Statement - Plan Change"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0" nillable="true" ma:displayName="eDocsDocNumber" ma:hidden="true" ma:internalName="eDocsDocNumber" ma:readOnly="false">
      <xsd:simpleType>
        <xsd:restriction base="dms:Text">
          <xsd:maxLength value="255"/>
        </xsd:restriction>
      </xsd:simpleType>
    </xsd:element>
    <xsd:element name="GWappID1" ma:index="41" nillable="true" ma:displayName="GWappID1" ma:hidden="true" ma:internalName="GWappID1" ma:readOnly="false">
      <xsd:simpleType>
        <xsd:restriction base="dms:Text">
          <xsd:maxLength value="255"/>
        </xsd:restriction>
      </xsd:simpleType>
    </xsd:element>
    <xsd:element name="zLegacy" ma:index="42" nillable="true" ma:displayName="zLegacy" ma:hidden="true" ma:internalName="zLegacy" ma:readOnly="false">
      <xsd:simpleType>
        <xsd:restriction base="dms:Note"/>
      </xsd:simpleType>
    </xsd:element>
    <xsd:element name="zLegacyJSON" ma:index="43" nillable="true" ma:displayName="zLegacyJSON" ma:hidden="true" ma:internalName="zLegacyJSON" ma:readOnly="false">
      <xsd:simpleType>
        <xsd:restriction base="dms:Note"/>
      </xsd:simpleType>
    </xsd:element>
    <xsd:element name="zMigrationID" ma:index="44" nillable="true" ma:displayName="zMigrationID" ma:hidden="true" ma:indexed="true" ma:internalName="zMigrationID" ma:readOnly="false">
      <xsd:simpleType>
        <xsd:restriction base="dms:Text">
          <xsd:maxLength value="255"/>
        </xsd:restriction>
      </xsd:simpleType>
    </xsd:element>
    <xsd:element name="SetLabel" ma:index="45" nillable="true" ma:displayName="SetLabel" ma:default="RETAIN" ma:hidden="true" ma:internalName="SetLabel" ma:readOnly="false">
      <xsd:simpleType>
        <xsd:restriction base="dms:Text">
          <xsd:maxLength value="255"/>
        </xsd:restriction>
      </xsd:simpleType>
    </xsd:element>
    <xsd:element name="CC" ma:index="46"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To" ma:index="47" nillable="true" ma:displayName="To" ma:internalName="To">
      <xsd:simpleType>
        <xsd:restriction base="dms:Note">
          <xsd:maxLength value="255"/>
        </xsd:restriction>
      </xsd:simpleType>
    </xsd:element>
    <xsd:element name="CategoryValue" ma:index="48" nillable="true" ma:displayName="Category Value" ma:default="NA" ma:hidden="true" ma:internalName="CategoryValue" ma:readOnly="false">
      <xsd:simpleType>
        <xsd:restriction base="dms:Text">
          <xsd:maxLength value="255"/>
        </xsd:restriction>
      </xsd:simpleType>
    </xsd:element>
    <xsd:element name="NewContentType" ma:index="49" nillable="true" ma:displayName="New Content Type" ma:internalName="NewContentType" ma:readOnly="false">
      <xsd:simpleType>
        <xsd:restriction base="dms:Text">
          <xsd:maxLength value="255"/>
        </xsd:restriction>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Case" ma:index="52" nillable="true" ma:displayName="Case" ma:default="NA" ma:format="RadioButtons" ma:internalName="Case" ma:readOnly="false">
      <xsd:simpleType>
        <xsd:union memberTypes="dms:Text">
          <xsd:simpleType>
            <xsd:restriction base="dms:Choice">
              <xsd:enumeration value="NA"/>
            </xsd:restriction>
          </xsd:simpleType>
        </xsd:union>
      </xsd:simpleType>
    </xsd:element>
    <xsd:element name="KnowHowType" ma:index="53"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54" nillable="true" ma:displayName="Workstream" ma:format="Dropdown" ma:internalName="Subactivity" ma:readOnly="false">
      <xsd:simpleType>
        <xsd:union memberTypes="dms:Text">
          <xsd:simpleType>
            <xsd:restriction base="dms:Choice">
              <xsd:enumeration value="Correspondence"/>
              <xsd:enumeration value="Meeting Notes"/>
              <xsd:enumeration value="Hearing Panel Direction"/>
              <xsd:enumeration value="Project Management and Coordination"/>
              <xsd:enumeration value="Contracts and Invoicing"/>
            </xsd:restriction>
          </xsd:simpleType>
        </xsd:unio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DateTaken" ma:index="6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A7A68-DD78-460C-B4FE-6A5B9F580692}">
  <ds:schemaRefs>
    <ds:schemaRef ds:uri="http://schemas.microsoft.com/sharepoint/events"/>
  </ds:schemaRefs>
</ds:datastoreItem>
</file>

<file path=customXml/itemProps2.xml><?xml version="1.0" encoding="utf-8"?>
<ds:datastoreItem xmlns:ds="http://schemas.openxmlformats.org/officeDocument/2006/customXml" ds:itemID="{FDC59D53-2838-4F12-A41E-A1EC0B2F7525}">
  <ds:schemaRefs>
    <ds:schemaRef ds:uri="http://schemas.microsoft.com/office/2006/metadata/properties"/>
    <ds:schemaRef ds:uri="http://schemas.microsoft.com/office/infopath/2007/PartnerControls"/>
    <ds:schemaRef ds:uri="4f9c820c-e7e2-444d-97ee-45f2b3485c1d"/>
    <ds:schemaRef ds:uri="15ffb055-6eb4-45a1-bc20-bf2ac0d420da"/>
    <ds:schemaRef ds:uri="e5a7084f-8549-410e-a7ff-e0f6a67a54a6"/>
    <ds:schemaRef ds:uri="c91a514c-9034-4fa3-897a-8352025b26ed"/>
    <ds:schemaRef ds:uri="64ade3b3-ff94-4a87-8800-d92e0c09ba03"/>
    <ds:schemaRef ds:uri="2de8b5ad-0395-4b99-8c38-329811f9101f"/>
    <ds:schemaRef ds:uri="725c79e5-42ce-4aa0-ac78-b6418001f0d2"/>
  </ds:schemaRefs>
</ds:datastoreItem>
</file>

<file path=customXml/itemProps3.xml><?xml version="1.0" encoding="utf-8"?>
<ds:datastoreItem xmlns:ds="http://schemas.openxmlformats.org/officeDocument/2006/customXml" ds:itemID="{18A42B60-AD3B-4A7D-BA96-FED697EAE629}">
  <ds:schemaRefs>
    <ds:schemaRef ds:uri="http://schemas.openxmlformats.org/officeDocument/2006/bibliography"/>
  </ds:schemaRefs>
</ds:datastoreItem>
</file>

<file path=customXml/itemProps4.xml><?xml version="1.0" encoding="utf-8"?>
<ds:datastoreItem xmlns:ds="http://schemas.openxmlformats.org/officeDocument/2006/customXml" ds:itemID="{BFEFA2B9-DC99-4528-8E6A-E8BADDCA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64ade3b3-ff94-4a87-8800-d92e0c09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A7E3FF-02E2-4ECA-BC11-BC435F958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Pages>
  <Words>16083</Words>
  <Characters>91674</Characters>
  <Application>Microsoft Office Word</Application>
  <DocSecurity>0</DocSecurity>
  <Lines>763</Lines>
  <Paragraphs>215</Paragraphs>
  <ScaleCrop>false</ScaleCrop>
  <Company/>
  <LinksUpToDate>false</LinksUpToDate>
  <CharactersWithSpaces>107542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Zollner</dc:creator>
  <cp:keywords/>
  <dc:description/>
  <cp:lastModifiedBy>Mika Zollner</cp:lastModifiedBy>
  <cp:revision>910</cp:revision>
  <cp:lastPrinted>2023-09-03T03:08:00Z</cp:lastPrinted>
  <dcterms:created xsi:type="dcterms:W3CDTF">2023-08-07T01:12:00Z</dcterms:created>
  <dcterms:modified xsi:type="dcterms:W3CDTF">2023-09-10T22:29:00Z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_dlc_DocIdItemGuid">
    <vt:lpwstr>eefd858b-41d3-4005-9781-b72a0ad4ab0a</vt:lpwstr>
  </property>
  <property fmtid="{D5CDD505-2E9C-101B-9397-08002B2CF9AE}" pid="4" name="MediaServiceImageTags">
    <vt:lpwstr/>
  </property>
</Properties>
</file>